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C149A" w14:textId="557EFB31" w:rsidR="00A850D3" w:rsidRPr="00DC1B89" w:rsidRDefault="00FC7BB7" w:rsidP="00FC7BB7">
      <w:pPr>
        <w:spacing w:after="0" w:line="360" w:lineRule="auto"/>
        <w:ind w:right="-71"/>
        <w:jc w:val="both"/>
        <w:rPr>
          <w:rFonts w:ascii="Times New Roman" w:eastAsia="Times New Roman" w:hAnsi="Times New Roman" w:cs="Times New Roman"/>
          <w:b/>
          <w:sz w:val="24"/>
          <w:szCs w:val="24"/>
          <w:lang w:val="en-US"/>
        </w:rPr>
      </w:pPr>
      <w:proofErr w:type="spellStart"/>
      <w:r w:rsidRPr="00DC1B89">
        <w:rPr>
          <w:rFonts w:ascii="Times New Roman" w:eastAsia="Times New Roman" w:hAnsi="Times New Roman" w:cs="Times New Roman"/>
          <w:b/>
          <w:sz w:val="24"/>
          <w:szCs w:val="24"/>
          <w:lang w:val="en-US"/>
        </w:rPr>
        <w:t>Nr</w:t>
      </w:r>
      <w:proofErr w:type="spellEnd"/>
      <w:r w:rsidRPr="00DC1B89">
        <w:rPr>
          <w:rFonts w:ascii="Times New Roman" w:eastAsia="Times New Roman" w:hAnsi="Times New Roman" w:cs="Times New Roman"/>
          <w:b/>
          <w:sz w:val="24"/>
          <w:szCs w:val="24"/>
          <w:lang w:val="en-US"/>
        </w:rPr>
        <w:t xml:space="preserve">. </w:t>
      </w:r>
      <w:r w:rsidR="006B481F" w:rsidRPr="00DC1B89">
        <w:rPr>
          <w:rFonts w:ascii="Times New Roman" w:eastAsia="Times New Roman" w:hAnsi="Times New Roman" w:cs="Times New Roman"/>
          <w:b/>
          <w:sz w:val="24"/>
          <w:szCs w:val="24"/>
          <w:lang w:val="en-US"/>
        </w:rPr>
        <w:t>_____/______________</w:t>
      </w:r>
    </w:p>
    <w:p w14:paraId="52EAD73F" w14:textId="77777777" w:rsidR="00DC1B89" w:rsidRDefault="00DC1B89" w:rsidP="00DC1B89">
      <w:pPr>
        <w:pStyle w:val="BodyText"/>
        <w:spacing w:before="90" w:line="360" w:lineRule="auto"/>
        <w:ind w:right="217"/>
        <w:jc w:val="right"/>
      </w:pPr>
    </w:p>
    <w:p w14:paraId="66DD1A02" w14:textId="439CC417" w:rsidR="00D20150" w:rsidRPr="001B74D7" w:rsidRDefault="001B74D7" w:rsidP="00DC1B89">
      <w:pPr>
        <w:pStyle w:val="BodyText"/>
        <w:spacing w:before="90" w:line="360" w:lineRule="auto"/>
        <w:ind w:right="217"/>
        <w:jc w:val="right"/>
      </w:pPr>
      <w:r w:rsidRPr="001B74D7">
        <w:rPr>
          <w:rFonts w:eastAsia="Garamond" w:cs="Garamond"/>
          <w:lang w:eastAsia="en-US" w:bidi="ar-SA"/>
        </w:rPr>
        <w:t xml:space="preserve">Dezbătut și avizat </w:t>
      </w:r>
      <w:r w:rsidR="00A850D3" w:rsidRPr="001B74D7">
        <w:t xml:space="preserve">în ședința de Consiliu Profesoral din data de: </w:t>
      </w:r>
      <w:r w:rsidR="006B481F" w:rsidRPr="001B74D7">
        <w:t>________</w:t>
      </w:r>
      <w:r w:rsidR="00A850D3" w:rsidRPr="001B74D7">
        <w:t xml:space="preserve"> </w:t>
      </w:r>
    </w:p>
    <w:p w14:paraId="23C247AE" w14:textId="290FF791" w:rsidR="00A850D3" w:rsidRPr="00DC1B89" w:rsidRDefault="00A850D3" w:rsidP="00DC1B89">
      <w:pPr>
        <w:pStyle w:val="BodyText"/>
        <w:spacing w:before="90" w:line="360" w:lineRule="auto"/>
        <w:ind w:right="217"/>
        <w:jc w:val="right"/>
      </w:pPr>
      <w:r w:rsidRPr="00DC1B89">
        <w:t xml:space="preserve">Aprobat în ședința de Consiliu de Administrație din data de: </w:t>
      </w:r>
      <w:r w:rsidR="006B481F" w:rsidRPr="00DC1B89">
        <w:t>________</w:t>
      </w:r>
    </w:p>
    <w:p w14:paraId="3170AA67" w14:textId="3D0F6898" w:rsidR="00A850D3" w:rsidRDefault="00A850D3" w:rsidP="00A850D3">
      <w:pPr>
        <w:spacing w:after="0" w:line="240" w:lineRule="auto"/>
        <w:ind w:right="-71"/>
        <w:jc w:val="both"/>
        <w:rPr>
          <w:rFonts w:ascii="Times New Roman" w:eastAsia="Times New Roman" w:hAnsi="Times New Roman" w:cs="Times New Roman"/>
          <w:b/>
          <w:color w:val="FF0000"/>
          <w:sz w:val="32"/>
          <w:szCs w:val="32"/>
          <w:lang w:val="en-US"/>
        </w:rPr>
      </w:pPr>
    </w:p>
    <w:p w14:paraId="132C5FC5" w14:textId="2862C629" w:rsidR="003B0C87" w:rsidRDefault="003B0C87" w:rsidP="00A850D3">
      <w:pPr>
        <w:spacing w:after="0" w:line="240" w:lineRule="auto"/>
        <w:ind w:right="-71"/>
        <w:jc w:val="both"/>
        <w:rPr>
          <w:rFonts w:ascii="Times New Roman" w:eastAsia="Times New Roman" w:hAnsi="Times New Roman" w:cs="Times New Roman"/>
          <w:b/>
          <w:color w:val="FF0000"/>
          <w:sz w:val="32"/>
          <w:szCs w:val="32"/>
          <w:lang w:val="en-US"/>
        </w:rPr>
      </w:pPr>
    </w:p>
    <w:p w14:paraId="7058D235" w14:textId="1A8527C1" w:rsidR="003B0C87" w:rsidRDefault="003B0C87" w:rsidP="00A850D3">
      <w:pPr>
        <w:spacing w:after="0" w:line="240" w:lineRule="auto"/>
        <w:ind w:right="-71"/>
        <w:jc w:val="both"/>
        <w:rPr>
          <w:rFonts w:ascii="Times New Roman" w:eastAsia="Times New Roman" w:hAnsi="Times New Roman" w:cs="Times New Roman"/>
          <w:b/>
          <w:color w:val="FF0000"/>
          <w:sz w:val="32"/>
          <w:szCs w:val="32"/>
          <w:lang w:val="en-US"/>
        </w:rPr>
      </w:pPr>
    </w:p>
    <w:p w14:paraId="0152CB31" w14:textId="6049D37E" w:rsidR="003B0C87" w:rsidRDefault="003B0C87" w:rsidP="00A850D3">
      <w:pPr>
        <w:spacing w:after="0" w:line="240" w:lineRule="auto"/>
        <w:ind w:right="-71"/>
        <w:jc w:val="both"/>
        <w:rPr>
          <w:rFonts w:ascii="Times New Roman" w:eastAsia="Times New Roman" w:hAnsi="Times New Roman" w:cs="Times New Roman"/>
          <w:b/>
          <w:color w:val="FF0000"/>
          <w:sz w:val="32"/>
          <w:szCs w:val="32"/>
          <w:lang w:val="en-US"/>
        </w:rPr>
      </w:pPr>
    </w:p>
    <w:p w14:paraId="0B436790" w14:textId="77777777" w:rsidR="003B0C87" w:rsidRPr="00776964" w:rsidRDefault="003B0C87" w:rsidP="00A850D3">
      <w:pPr>
        <w:spacing w:after="0" w:line="240" w:lineRule="auto"/>
        <w:ind w:right="-71"/>
        <w:jc w:val="both"/>
        <w:rPr>
          <w:rFonts w:ascii="Times New Roman" w:eastAsia="Times New Roman" w:hAnsi="Times New Roman" w:cs="Times New Roman"/>
          <w:b/>
          <w:color w:val="FF0000"/>
          <w:sz w:val="32"/>
          <w:szCs w:val="32"/>
          <w:lang w:val="en-US"/>
        </w:rPr>
      </w:pPr>
    </w:p>
    <w:p w14:paraId="77DAE64E" w14:textId="77777777" w:rsidR="00A850D3" w:rsidRPr="00776964" w:rsidRDefault="00A850D3" w:rsidP="007A4CD2">
      <w:pPr>
        <w:spacing w:after="0" w:line="240" w:lineRule="auto"/>
        <w:ind w:left="3396" w:right="-71"/>
        <w:rPr>
          <w:rFonts w:ascii="Times New Roman" w:eastAsia="Times New Roman" w:hAnsi="Times New Roman" w:cs="Times New Roman"/>
          <w:b/>
          <w:color w:val="FF0000"/>
          <w:sz w:val="32"/>
          <w:szCs w:val="32"/>
          <w:lang w:val="en-US"/>
        </w:rPr>
      </w:pPr>
    </w:p>
    <w:p w14:paraId="64C12699" w14:textId="77777777" w:rsidR="00D20150" w:rsidRPr="003F7AD8" w:rsidRDefault="00D20150" w:rsidP="003F7AD8">
      <w:pPr>
        <w:spacing w:after="0" w:line="360" w:lineRule="auto"/>
        <w:ind w:right="119"/>
        <w:jc w:val="center"/>
        <w:rPr>
          <w:rFonts w:ascii="Book Antiqua" w:eastAsia="Times New Roman" w:hAnsi="Book Antiqua" w:cs="Times New Roman"/>
          <w:b/>
          <w:sz w:val="32"/>
          <w:szCs w:val="32"/>
          <w:lang w:val="en-US"/>
        </w:rPr>
      </w:pPr>
    </w:p>
    <w:p w14:paraId="46B3DFC7" w14:textId="77777777" w:rsidR="007A4CD2" w:rsidRPr="003F7AD8" w:rsidRDefault="007A4CD2" w:rsidP="003F7AD8">
      <w:pPr>
        <w:spacing w:after="0" w:line="360" w:lineRule="auto"/>
        <w:ind w:right="119"/>
        <w:jc w:val="center"/>
        <w:rPr>
          <w:rFonts w:ascii="Book Antiqua" w:eastAsia="Times New Roman" w:hAnsi="Book Antiqua" w:cs="Times New Roman"/>
          <w:b/>
          <w:sz w:val="44"/>
          <w:szCs w:val="44"/>
          <w:lang w:val="en-US"/>
        </w:rPr>
      </w:pPr>
      <w:r w:rsidRPr="003F7AD8">
        <w:rPr>
          <w:rFonts w:ascii="Book Antiqua" w:eastAsia="Times New Roman" w:hAnsi="Book Antiqua" w:cs="Times New Roman"/>
          <w:b/>
          <w:sz w:val="44"/>
          <w:szCs w:val="44"/>
          <w:lang w:val="en-US"/>
        </w:rPr>
        <w:t>PLAN MANAGERIAL</w:t>
      </w:r>
    </w:p>
    <w:p w14:paraId="2D7347FF" w14:textId="53EFA29C" w:rsidR="00FC7BB7" w:rsidRPr="003F7AD8" w:rsidRDefault="00FC7BB7" w:rsidP="003F7AD8">
      <w:pPr>
        <w:spacing w:before="10" w:after="0" w:line="360" w:lineRule="auto"/>
        <w:ind w:right="119"/>
        <w:jc w:val="center"/>
        <w:rPr>
          <w:rFonts w:ascii="Book Antiqua" w:eastAsia="Times New Roman" w:hAnsi="Book Antiqua" w:cs="Times New Roman"/>
          <w:b/>
          <w:sz w:val="44"/>
          <w:szCs w:val="44"/>
          <w:lang w:val="en-US"/>
        </w:rPr>
      </w:pPr>
      <w:r w:rsidRPr="003F7AD8">
        <w:rPr>
          <w:rFonts w:ascii="Book Antiqua" w:eastAsia="Times New Roman" w:hAnsi="Book Antiqua" w:cs="Times New Roman"/>
          <w:b/>
          <w:sz w:val="44"/>
          <w:szCs w:val="44"/>
          <w:lang w:val="en-US"/>
        </w:rPr>
        <w:t xml:space="preserve">PENTRU ANUL ŞCOLAR </w:t>
      </w:r>
      <w:r w:rsidR="006B481F" w:rsidRPr="003F7AD8">
        <w:rPr>
          <w:rFonts w:ascii="Book Antiqua" w:eastAsia="Times New Roman" w:hAnsi="Book Antiqua" w:cs="Times New Roman"/>
          <w:b/>
          <w:sz w:val="44"/>
          <w:szCs w:val="44"/>
          <w:lang w:val="en-US"/>
        </w:rPr>
        <w:t>202</w:t>
      </w:r>
      <w:r w:rsidR="00C169B4" w:rsidRPr="003F7AD8">
        <w:rPr>
          <w:rFonts w:ascii="Book Antiqua" w:eastAsia="Times New Roman" w:hAnsi="Book Antiqua" w:cs="Times New Roman"/>
          <w:b/>
          <w:sz w:val="44"/>
          <w:szCs w:val="44"/>
          <w:lang w:val="en-US"/>
        </w:rPr>
        <w:t>3</w:t>
      </w:r>
      <w:r w:rsidRPr="003F7AD8">
        <w:rPr>
          <w:rFonts w:ascii="Book Antiqua" w:eastAsia="Times New Roman" w:hAnsi="Book Antiqua" w:cs="Times New Roman"/>
          <w:b/>
          <w:sz w:val="44"/>
          <w:szCs w:val="44"/>
          <w:lang w:val="en-US"/>
        </w:rPr>
        <w:t xml:space="preserve"> – </w:t>
      </w:r>
      <w:r w:rsidR="006B481F" w:rsidRPr="003F7AD8">
        <w:rPr>
          <w:rFonts w:ascii="Book Antiqua" w:eastAsia="Times New Roman" w:hAnsi="Book Antiqua" w:cs="Times New Roman"/>
          <w:b/>
          <w:sz w:val="44"/>
          <w:szCs w:val="44"/>
          <w:lang w:val="en-US"/>
        </w:rPr>
        <w:t>202</w:t>
      </w:r>
      <w:r w:rsidR="00C169B4" w:rsidRPr="003F7AD8">
        <w:rPr>
          <w:rFonts w:ascii="Book Antiqua" w:eastAsia="Times New Roman" w:hAnsi="Book Antiqua" w:cs="Times New Roman"/>
          <w:b/>
          <w:sz w:val="44"/>
          <w:szCs w:val="44"/>
          <w:lang w:val="en-US"/>
        </w:rPr>
        <w:t>4</w:t>
      </w:r>
    </w:p>
    <w:p w14:paraId="25982B95" w14:textId="2BF34825" w:rsidR="003F7AD8" w:rsidRPr="003F7AD8" w:rsidRDefault="00D50724" w:rsidP="003F7AD8">
      <w:pPr>
        <w:spacing w:before="3" w:after="0" w:line="240" w:lineRule="auto"/>
        <w:ind w:right="119"/>
        <w:jc w:val="center"/>
        <w:rPr>
          <w:rFonts w:ascii="Book Antiqua" w:eastAsia="Calibri" w:hAnsi="Book Antiqua" w:cs="Times New Roman"/>
          <w:b/>
          <w:bCs/>
          <w:color w:val="002060"/>
          <w:sz w:val="56"/>
          <w:szCs w:val="56"/>
          <w14:shadow w14:blurRad="50800" w14:dist="38100" w14:dir="2700000" w14:sx="100000" w14:sy="100000" w14:kx="0" w14:ky="0" w14:algn="tl">
            <w14:srgbClr w14:val="000000">
              <w14:alpha w14:val="60000"/>
            </w14:srgbClr>
          </w14:shadow>
          <w14:textOutline w14:w="6731" w14:cap="flat" w14:cmpd="sng" w14:algn="ctr">
            <w14:solidFill>
              <w14:srgbClr w14:val="FFFFFF"/>
            </w14:solidFill>
            <w14:prstDash w14:val="solid"/>
            <w14:round/>
          </w14:textOutline>
        </w:rPr>
      </w:pPr>
      <w:bookmarkStart w:id="0" w:name="_Hlk112091811"/>
      <w:r w:rsidRPr="003F7AD8">
        <w:rPr>
          <w:rFonts w:ascii="Book Antiqua" w:eastAsia="Calibri" w:hAnsi="Book Antiqua" w:cs="Times New Roman"/>
          <w:b/>
          <w:bCs/>
          <w:color w:val="002060"/>
          <w:sz w:val="56"/>
          <w:szCs w:val="56"/>
          <w14:shadow w14:blurRad="50800" w14:dist="38100" w14:dir="2700000" w14:sx="100000" w14:sy="100000" w14:kx="0" w14:ky="0" w14:algn="tl">
            <w14:srgbClr w14:val="000000">
              <w14:alpha w14:val="60000"/>
            </w14:srgbClr>
          </w14:shadow>
          <w14:textOutline w14:w="6731" w14:cap="flat" w14:cmpd="sng" w14:algn="ctr">
            <w14:solidFill>
              <w14:srgbClr w14:val="FFFFFF"/>
            </w14:solidFill>
            <w14:prstDash w14:val="solid"/>
            <w14:round/>
          </w14:textOutline>
        </w:rPr>
        <w:t>LICEUL TEHNOLOGIC</w:t>
      </w:r>
      <w:bookmarkEnd w:id="0"/>
    </w:p>
    <w:p w14:paraId="46BFF2F0" w14:textId="2F236B30" w:rsidR="00FC7BB7" w:rsidRPr="003F7AD8" w:rsidRDefault="004273AE" w:rsidP="003F7AD8">
      <w:pPr>
        <w:spacing w:before="3" w:after="0" w:line="240" w:lineRule="auto"/>
        <w:ind w:right="119"/>
        <w:jc w:val="center"/>
        <w:rPr>
          <w:rFonts w:ascii="Book Antiqua" w:eastAsia="Calibri" w:hAnsi="Book Antiqua" w:cs="Times New Roman"/>
          <w:b/>
          <w:bCs/>
          <w:color w:val="002060"/>
          <w:sz w:val="56"/>
          <w:szCs w:val="56"/>
          <w14:shadow w14:blurRad="50800" w14:dist="38100" w14:dir="2700000" w14:sx="100000" w14:sy="100000" w14:kx="0" w14:ky="0" w14:algn="tl">
            <w14:srgbClr w14:val="000000">
              <w14:alpha w14:val="60000"/>
            </w14:srgbClr>
          </w14:shadow>
          <w14:textOutline w14:w="6731" w14:cap="flat" w14:cmpd="sng" w14:algn="ctr">
            <w14:solidFill>
              <w14:srgbClr w14:val="FFFFFF"/>
            </w14:solidFill>
            <w14:prstDash w14:val="solid"/>
            <w14:round/>
          </w14:textOutline>
        </w:rPr>
      </w:pPr>
      <w:r w:rsidRPr="003F7AD8">
        <w:rPr>
          <w:rFonts w:ascii="Book Antiqua" w:eastAsia="Calibri" w:hAnsi="Book Antiqua" w:cs="Times New Roman"/>
          <w:b/>
          <w:bCs/>
          <w:color w:val="002060"/>
          <w:sz w:val="56"/>
          <w:szCs w:val="56"/>
          <w14:shadow w14:blurRad="50800" w14:dist="38100" w14:dir="2700000" w14:sx="100000" w14:sy="100000" w14:kx="0" w14:ky="0" w14:algn="tl">
            <w14:srgbClr w14:val="000000">
              <w14:alpha w14:val="60000"/>
            </w14:srgbClr>
          </w14:shadow>
          <w14:textOutline w14:w="6731" w14:cap="flat" w14:cmpd="sng" w14:algn="ctr">
            <w14:solidFill>
              <w14:srgbClr w14:val="FFFFFF"/>
            </w14:solidFill>
            <w14:prstDash w14:val="solid"/>
            <w14:round/>
          </w14:textOutline>
        </w:rPr>
        <w:t>”VASILE GHERASIM”</w:t>
      </w:r>
    </w:p>
    <w:p w14:paraId="1D7BE216" w14:textId="1492E6A7" w:rsidR="004273AE" w:rsidRPr="003F7AD8" w:rsidRDefault="004273AE" w:rsidP="003F7AD8">
      <w:pPr>
        <w:spacing w:before="3" w:after="0" w:line="240" w:lineRule="auto"/>
        <w:ind w:right="119"/>
        <w:jc w:val="center"/>
        <w:rPr>
          <w:rFonts w:ascii="Book Antiqua" w:eastAsia="Times New Roman" w:hAnsi="Book Antiqua" w:cs="Times New Roman"/>
          <w:b/>
          <w:bCs/>
          <w:sz w:val="44"/>
          <w:szCs w:val="44"/>
          <w:lang w:val="en-US"/>
        </w:rPr>
      </w:pPr>
      <w:r w:rsidRPr="003F7AD8">
        <w:rPr>
          <w:rFonts w:ascii="Book Antiqua" w:eastAsia="Calibri" w:hAnsi="Book Antiqua" w:cs="Times New Roman"/>
          <w:b/>
          <w:bCs/>
          <w:color w:val="002060"/>
          <w:sz w:val="44"/>
          <w:szCs w:val="44"/>
          <w14:shadow w14:blurRad="50800" w14:dist="38100" w14:dir="2700000" w14:sx="100000" w14:sy="100000" w14:kx="0" w14:ky="0" w14:algn="tl">
            <w14:srgbClr w14:val="000000">
              <w14:alpha w14:val="60000"/>
            </w14:srgbClr>
          </w14:shadow>
          <w14:textOutline w14:w="6731" w14:cap="flat" w14:cmpd="sng" w14:algn="ctr">
            <w14:solidFill>
              <w14:srgbClr w14:val="FFFFFF"/>
            </w14:solidFill>
            <w14:prstDash w14:val="solid"/>
            <w14:round/>
          </w14:textOutline>
        </w:rPr>
        <w:t>COMUNA MARGINEA, JUD. SUCEAVA</w:t>
      </w:r>
    </w:p>
    <w:p w14:paraId="325A2165" w14:textId="0989B6DE" w:rsidR="00FC7BB7" w:rsidRPr="00776964" w:rsidRDefault="00FC7BB7" w:rsidP="00D50724">
      <w:pPr>
        <w:spacing w:before="10" w:after="0" w:line="360" w:lineRule="auto"/>
        <w:rPr>
          <w:rFonts w:ascii="Times New Roman" w:eastAsia="Times New Roman" w:hAnsi="Times New Roman" w:cs="Times New Roman"/>
          <w:sz w:val="32"/>
          <w:szCs w:val="32"/>
          <w:lang w:val="en-US"/>
        </w:rPr>
      </w:pPr>
    </w:p>
    <w:p w14:paraId="7F2D8D33" w14:textId="77777777" w:rsidR="00FC7BB7" w:rsidRPr="00776964" w:rsidRDefault="00FC7BB7" w:rsidP="00B87C4B">
      <w:pPr>
        <w:spacing w:after="0" w:line="360" w:lineRule="auto"/>
        <w:ind w:left="3396" w:right="-71"/>
        <w:rPr>
          <w:rFonts w:ascii="Times New Roman" w:eastAsia="Times New Roman" w:hAnsi="Times New Roman" w:cs="Times New Roman"/>
          <w:b/>
          <w:sz w:val="32"/>
          <w:szCs w:val="32"/>
          <w:lang w:val="en-US"/>
        </w:rPr>
      </w:pPr>
    </w:p>
    <w:p w14:paraId="3FAA74BF" w14:textId="77777777" w:rsidR="00FC7BB7" w:rsidRPr="00776964" w:rsidRDefault="00FC7BB7" w:rsidP="00B87C4B">
      <w:pPr>
        <w:spacing w:after="0" w:line="360" w:lineRule="auto"/>
        <w:ind w:left="3396" w:right="-71"/>
        <w:rPr>
          <w:rFonts w:ascii="Times New Roman" w:eastAsia="Times New Roman" w:hAnsi="Times New Roman" w:cs="Times New Roman"/>
          <w:sz w:val="32"/>
          <w:szCs w:val="32"/>
          <w:lang w:val="en-US"/>
        </w:rPr>
      </w:pPr>
    </w:p>
    <w:p w14:paraId="02562315" w14:textId="33E8B5A3" w:rsidR="00FC7BB7" w:rsidRDefault="00FC7BB7" w:rsidP="00B87C4B">
      <w:pPr>
        <w:spacing w:after="0" w:line="360" w:lineRule="auto"/>
        <w:ind w:left="3396" w:right="-71"/>
        <w:rPr>
          <w:rFonts w:ascii="Times New Roman" w:eastAsia="Times New Roman" w:hAnsi="Times New Roman" w:cs="Times New Roman"/>
          <w:sz w:val="32"/>
          <w:szCs w:val="32"/>
          <w:lang w:val="en-US"/>
        </w:rPr>
      </w:pPr>
    </w:p>
    <w:p w14:paraId="7F2ECE96" w14:textId="598E1D0D" w:rsidR="00FC7BB7" w:rsidRPr="00776964" w:rsidRDefault="00FC7BB7" w:rsidP="00FC7BB7">
      <w:pPr>
        <w:spacing w:line="240" w:lineRule="auto"/>
        <w:jc w:val="right"/>
        <w:rPr>
          <w:rFonts w:ascii="Times New Roman" w:hAnsi="Times New Roman" w:cs="Times New Roman"/>
          <w:b/>
          <w:bCs/>
          <w:sz w:val="24"/>
          <w:szCs w:val="24"/>
        </w:rPr>
      </w:pPr>
      <w:r w:rsidRPr="00776964">
        <w:rPr>
          <w:rFonts w:ascii="Times New Roman" w:hAnsi="Times New Roman" w:cs="Times New Roman"/>
          <w:b/>
          <w:bCs/>
          <w:sz w:val="24"/>
          <w:szCs w:val="24"/>
        </w:rPr>
        <w:t>DIRECTOR</w:t>
      </w:r>
      <w:r w:rsidR="005058E6">
        <w:rPr>
          <w:rFonts w:ascii="Times New Roman" w:hAnsi="Times New Roman" w:cs="Times New Roman"/>
          <w:b/>
          <w:bCs/>
          <w:sz w:val="24"/>
          <w:szCs w:val="24"/>
        </w:rPr>
        <w:t>,</w:t>
      </w:r>
    </w:p>
    <w:p w14:paraId="1C43E228" w14:textId="135455CF" w:rsidR="00FC7BB7" w:rsidRPr="00776964" w:rsidRDefault="00FC7BB7" w:rsidP="00FC7BB7">
      <w:pPr>
        <w:spacing w:line="240" w:lineRule="auto"/>
        <w:jc w:val="right"/>
        <w:rPr>
          <w:rFonts w:ascii="Times New Roman" w:hAnsi="Times New Roman" w:cs="Times New Roman"/>
          <w:b/>
          <w:bCs/>
          <w:sz w:val="24"/>
          <w:szCs w:val="24"/>
        </w:rPr>
      </w:pPr>
      <w:r w:rsidRPr="00776964">
        <w:rPr>
          <w:rFonts w:ascii="Times New Roman" w:hAnsi="Times New Roman" w:cs="Times New Roman"/>
          <w:b/>
          <w:bCs/>
          <w:sz w:val="24"/>
          <w:szCs w:val="24"/>
        </w:rPr>
        <w:t>Prof</w:t>
      </w:r>
      <w:r w:rsidR="004A6BDF">
        <w:rPr>
          <w:rFonts w:ascii="Times New Roman" w:hAnsi="Times New Roman" w:cs="Times New Roman"/>
          <w:b/>
          <w:bCs/>
          <w:sz w:val="24"/>
          <w:szCs w:val="24"/>
        </w:rPr>
        <w:t>.</w:t>
      </w:r>
      <w:r w:rsidR="006B481F" w:rsidRPr="00776964">
        <w:rPr>
          <w:rFonts w:ascii="Times New Roman" w:hAnsi="Times New Roman" w:cs="Times New Roman"/>
          <w:b/>
          <w:bCs/>
          <w:sz w:val="24"/>
          <w:szCs w:val="24"/>
        </w:rPr>
        <w:t xml:space="preserve"> </w:t>
      </w:r>
      <w:proofErr w:type="spellStart"/>
      <w:r w:rsidR="004723E7">
        <w:rPr>
          <w:rFonts w:ascii="Times New Roman" w:hAnsi="Times New Roman" w:cs="Times New Roman"/>
          <w:b/>
          <w:bCs/>
          <w:sz w:val="24"/>
          <w:szCs w:val="24"/>
        </w:rPr>
        <w:t>Grosariu</w:t>
      </w:r>
      <w:proofErr w:type="spellEnd"/>
      <w:r w:rsidR="004723E7">
        <w:rPr>
          <w:rFonts w:ascii="Times New Roman" w:hAnsi="Times New Roman" w:cs="Times New Roman"/>
          <w:b/>
          <w:bCs/>
          <w:sz w:val="24"/>
          <w:szCs w:val="24"/>
        </w:rPr>
        <w:t xml:space="preserve"> Nicu Cornel</w:t>
      </w:r>
    </w:p>
    <w:p w14:paraId="34FED2B1" w14:textId="62A759C0" w:rsidR="00FC7BB7" w:rsidRDefault="00FC7BB7" w:rsidP="007A4CD2">
      <w:pPr>
        <w:spacing w:line="240" w:lineRule="auto"/>
        <w:jc w:val="both"/>
        <w:rPr>
          <w:rFonts w:ascii="Times New Roman" w:hAnsi="Times New Roman" w:cs="Times New Roman"/>
          <w:b/>
          <w:bCs/>
          <w:sz w:val="24"/>
          <w:szCs w:val="24"/>
        </w:rPr>
      </w:pPr>
    </w:p>
    <w:p w14:paraId="492B06B9" w14:textId="77777777" w:rsidR="004273AE" w:rsidRPr="00776964" w:rsidRDefault="004273AE" w:rsidP="007A4CD2">
      <w:pPr>
        <w:spacing w:line="240" w:lineRule="auto"/>
        <w:jc w:val="both"/>
        <w:rPr>
          <w:rFonts w:ascii="Times New Roman" w:hAnsi="Times New Roman" w:cs="Times New Roman"/>
          <w:b/>
          <w:bCs/>
          <w:sz w:val="24"/>
          <w:szCs w:val="24"/>
        </w:rPr>
      </w:pPr>
    </w:p>
    <w:p w14:paraId="37DD455E" w14:textId="77777777" w:rsidR="00FC7BB7" w:rsidRPr="00776964" w:rsidRDefault="00FC7BB7" w:rsidP="007A4CD2">
      <w:pPr>
        <w:spacing w:line="240" w:lineRule="auto"/>
        <w:jc w:val="both"/>
        <w:rPr>
          <w:rFonts w:ascii="Times New Roman" w:hAnsi="Times New Roman" w:cs="Times New Roman"/>
          <w:b/>
          <w:bCs/>
          <w:sz w:val="24"/>
          <w:szCs w:val="24"/>
        </w:rPr>
      </w:pPr>
    </w:p>
    <w:p w14:paraId="6BD41079" w14:textId="6A138E55" w:rsidR="007A4CD2" w:rsidRPr="00B5322A" w:rsidRDefault="007A4CD2" w:rsidP="007A4CD2">
      <w:pPr>
        <w:spacing w:line="240" w:lineRule="auto"/>
        <w:jc w:val="both"/>
        <w:rPr>
          <w:rFonts w:ascii="Times New Roman" w:hAnsi="Times New Roman" w:cs="Times New Roman"/>
          <w:b/>
          <w:sz w:val="28"/>
          <w:szCs w:val="28"/>
        </w:rPr>
      </w:pPr>
      <w:r w:rsidRPr="00776964">
        <w:rPr>
          <w:rFonts w:ascii="Times New Roman" w:hAnsi="Times New Roman" w:cs="Times New Roman"/>
          <w:sz w:val="24"/>
          <w:szCs w:val="24"/>
        </w:rPr>
        <w:lastRenderedPageBreak/>
        <w:t xml:space="preserve">      </w:t>
      </w:r>
      <w:r w:rsidR="003B0C87">
        <w:rPr>
          <w:rFonts w:ascii="Times New Roman" w:hAnsi="Times New Roman" w:cs="Times New Roman"/>
          <w:sz w:val="24"/>
          <w:szCs w:val="24"/>
        </w:rPr>
        <w:tab/>
      </w:r>
      <w:r w:rsidRPr="00B5322A">
        <w:rPr>
          <w:rFonts w:ascii="Times New Roman" w:hAnsi="Times New Roman" w:cs="Times New Roman"/>
          <w:b/>
          <w:sz w:val="28"/>
          <w:szCs w:val="28"/>
        </w:rPr>
        <w:t xml:space="preserve">I. </w:t>
      </w:r>
      <w:r w:rsidR="00A850D3" w:rsidRPr="00B5322A">
        <w:rPr>
          <w:rFonts w:ascii="Times New Roman" w:hAnsi="Times New Roman" w:cs="Times New Roman"/>
          <w:b/>
          <w:sz w:val="28"/>
          <w:szCs w:val="28"/>
        </w:rPr>
        <w:t>ARGUMENT</w:t>
      </w:r>
    </w:p>
    <w:p w14:paraId="0B424E30" w14:textId="568DCD04" w:rsidR="004273AE" w:rsidRPr="002670B0" w:rsidRDefault="00D34D8A" w:rsidP="002670B0">
      <w:pPr>
        <w:spacing w:after="0" w:line="240" w:lineRule="auto"/>
        <w:ind w:left="-5" w:right="-8" w:firstLine="700"/>
        <w:jc w:val="both"/>
        <w:rPr>
          <w:rFonts w:ascii="Times New Roman" w:hAnsi="Times New Roman" w:cs="Times New Roman"/>
          <w:sz w:val="24"/>
          <w:szCs w:val="24"/>
        </w:rPr>
      </w:pPr>
      <w:r w:rsidRPr="00D34D8A">
        <w:rPr>
          <w:rFonts w:ascii="Times New Roman" w:hAnsi="Times New Roman" w:cs="Times New Roman"/>
          <w:sz w:val="24"/>
          <w:szCs w:val="24"/>
        </w:rPr>
        <w:t>Planul managerial al Liceului Tehnologic ”Vasile Gherasim” este elaborat având la bază prioritățile educaționale stabilite de Ministerul Educației pentru an</w:t>
      </w:r>
      <w:r w:rsidR="003F7AD8">
        <w:rPr>
          <w:rFonts w:ascii="Times New Roman" w:hAnsi="Times New Roman" w:cs="Times New Roman"/>
          <w:sz w:val="24"/>
          <w:szCs w:val="24"/>
        </w:rPr>
        <w:t>ul școlar 2023-2024</w:t>
      </w:r>
      <w:r w:rsidRPr="00D34D8A">
        <w:rPr>
          <w:rFonts w:ascii="Times New Roman" w:hAnsi="Times New Roman" w:cs="Times New Roman"/>
          <w:sz w:val="24"/>
          <w:szCs w:val="24"/>
        </w:rPr>
        <w:t xml:space="preserve"> și Planul manageria</w:t>
      </w:r>
      <w:r w:rsidR="003F7AD8">
        <w:rPr>
          <w:rFonts w:ascii="Times New Roman" w:hAnsi="Times New Roman" w:cs="Times New Roman"/>
          <w:sz w:val="24"/>
          <w:szCs w:val="24"/>
        </w:rPr>
        <w:t>l al ISJ pentru anul școlar 2023-2024</w:t>
      </w:r>
      <w:r w:rsidRPr="00D34D8A">
        <w:rPr>
          <w:rFonts w:ascii="Times New Roman" w:hAnsi="Times New Roman" w:cs="Times New Roman"/>
          <w:sz w:val="24"/>
          <w:szCs w:val="24"/>
        </w:rPr>
        <w:t>. Documentul de prognoză trasează programele derulate pentru îndeplinirea țintelor strategice cuprinse în Planul de Acțiune al Școlii (P.A.S).</w:t>
      </w:r>
      <w:r>
        <w:rPr>
          <w:rFonts w:ascii="Times New Roman" w:hAnsi="Times New Roman" w:cs="Times New Roman"/>
          <w:sz w:val="24"/>
          <w:szCs w:val="24"/>
        </w:rPr>
        <w:t xml:space="preserve"> Acesta </w:t>
      </w:r>
      <w:r w:rsidR="004273AE" w:rsidRPr="002670B0">
        <w:rPr>
          <w:rFonts w:ascii="Times New Roman" w:hAnsi="Times New Roman" w:cs="Times New Roman"/>
          <w:sz w:val="24"/>
          <w:szCs w:val="24"/>
        </w:rPr>
        <w:t xml:space="preserve">a fost elaborat pentru asigurarea </w:t>
      </w:r>
      <w:proofErr w:type="spellStart"/>
      <w:r w:rsidR="004273AE" w:rsidRPr="002670B0">
        <w:rPr>
          <w:rFonts w:ascii="Times New Roman" w:hAnsi="Times New Roman" w:cs="Times New Roman"/>
          <w:sz w:val="24"/>
          <w:szCs w:val="24"/>
        </w:rPr>
        <w:t>calităţii</w:t>
      </w:r>
      <w:proofErr w:type="spellEnd"/>
      <w:r w:rsidR="004273AE" w:rsidRPr="002670B0">
        <w:rPr>
          <w:rFonts w:ascii="Times New Roman" w:hAnsi="Times New Roman" w:cs="Times New Roman"/>
          <w:sz w:val="24"/>
          <w:szCs w:val="24"/>
        </w:rPr>
        <w:t xml:space="preserve"> procesului instructiv‐educativ </w:t>
      </w:r>
      <w:proofErr w:type="spellStart"/>
      <w:r w:rsidR="004273AE" w:rsidRPr="002670B0">
        <w:rPr>
          <w:rFonts w:ascii="Times New Roman" w:hAnsi="Times New Roman" w:cs="Times New Roman"/>
          <w:sz w:val="24"/>
          <w:szCs w:val="24"/>
        </w:rPr>
        <w:t>şi</w:t>
      </w:r>
      <w:proofErr w:type="spellEnd"/>
      <w:r w:rsidR="004273AE" w:rsidRPr="002670B0">
        <w:rPr>
          <w:rFonts w:ascii="Times New Roman" w:hAnsi="Times New Roman" w:cs="Times New Roman"/>
          <w:sz w:val="24"/>
          <w:szCs w:val="24"/>
        </w:rPr>
        <w:t xml:space="preserve"> se </w:t>
      </w:r>
      <w:proofErr w:type="spellStart"/>
      <w:r w:rsidR="004273AE" w:rsidRPr="002670B0">
        <w:rPr>
          <w:rFonts w:ascii="Times New Roman" w:hAnsi="Times New Roman" w:cs="Times New Roman"/>
          <w:sz w:val="24"/>
          <w:szCs w:val="24"/>
        </w:rPr>
        <w:t>doreşte</w:t>
      </w:r>
      <w:proofErr w:type="spellEnd"/>
      <w:r w:rsidR="004273AE" w:rsidRPr="002670B0">
        <w:rPr>
          <w:rFonts w:ascii="Times New Roman" w:hAnsi="Times New Roman" w:cs="Times New Roman"/>
          <w:sz w:val="24"/>
          <w:szCs w:val="24"/>
        </w:rPr>
        <w:t xml:space="preserve"> a fi în </w:t>
      </w:r>
      <w:proofErr w:type="spellStart"/>
      <w:r w:rsidR="004273AE" w:rsidRPr="002670B0">
        <w:rPr>
          <w:rFonts w:ascii="Times New Roman" w:hAnsi="Times New Roman" w:cs="Times New Roman"/>
          <w:sz w:val="24"/>
          <w:szCs w:val="24"/>
        </w:rPr>
        <w:t>concordanţă</w:t>
      </w:r>
      <w:proofErr w:type="spellEnd"/>
      <w:r w:rsidR="004273AE" w:rsidRPr="002670B0">
        <w:rPr>
          <w:rFonts w:ascii="Times New Roman" w:hAnsi="Times New Roman" w:cs="Times New Roman"/>
          <w:sz w:val="24"/>
          <w:szCs w:val="24"/>
        </w:rPr>
        <w:t xml:space="preserve"> cu noile </w:t>
      </w:r>
      <w:proofErr w:type="spellStart"/>
      <w:r w:rsidR="004273AE" w:rsidRPr="002670B0">
        <w:rPr>
          <w:rFonts w:ascii="Times New Roman" w:hAnsi="Times New Roman" w:cs="Times New Roman"/>
          <w:sz w:val="24"/>
          <w:szCs w:val="24"/>
        </w:rPr>
        <w:t>cerinţe</w:t>
      </w:r>
      <w:proofErr w:type="spellEnd"/>
      <w:r w:rsidR="004273AE" w:rsidRPr="002670B0">
        <w:rPr>
          <w:rFonts w:ascii="Times New Roman" w:hAnsi="Times New Roman" w:cs="Times New Roman"/>
          <w:sz w:val="24"/>
          <w:szCs w:val="24"/>
        </w:rPr>
        <w:t xml:space="preserve"> ale integrării învăţământului preuniversitar românesc în </w:t>
      </w:r>
      <w:proofErr w:type="spellStart"/>
      <w:r w:rsidR="004273AE" w:rsidRPr="002670B0">
        <w:rPr>
          <w:rFonts w:ascii="Times New Roman" w:hAnsi="Times New Roman" w:cs="Times New Roman"/>
          <w:sz w:val="24"/>
          <w:szCs w:val="24"/>
        </w:rPr>
        <w:t>Spaţiul</w:t>
      </w:r>
      <w:proofErr w:type="spellEnd"/>
      <w:r w:rsidR="004273AE" w:rsidRPr="002670B0">
        <w:rPr>
          <w:rFonts w:ascii="Times New Roman" w:hAnsi="Times New Roman" w:cs="Times New Roman"/>
          <w:sz w:val="24"/>
          <w:szCs w:val="24"/>
        </w:rPr>
        <w:t xml:space="preserve"> European al învăţământului</w:t>
      </w:r>
      <w:r w:rsidR="004273AE" w:rsidRPr="002670B0">
        <w:rPr>
          <w:rFonts w:ascii="Times New Roman" w:eastAsia="Times New Roman" w:hAnsi="Times New Roman" w:cs="Times New Roman"/>
          <w:b/>
          <w:sz w:val="24"/>
          <w:szCs w:val="24"/>
        </w:rPr>
        <w:t xml:space="preserve"> </w:t>
      </w:r>
    </w:p>
    <w:p w14:paraId="61DB7532" w14:textId="60B77B9A" w:rsidR="004273AE" w:rsidRPr="002670B0" w:rsidRDefault="004273AE" w:rsidP="002670B0">
      <w:pPr>
        <w:spacing w:after="0" w:line="240" w:lineRule="auto"/>
        <w:ind w:firstLine="695"/>
        <w:jc w:val="both"/>
        <w:rPr>
          <w:rFonts w:ascii="Times New Roman" w:hAnsi="Times New Roman" w:cs="Times New Roman"/>
          <w:sz w:val="24"/>
          <w:szCs w:val="24"/>
        </w:rPr>
      </w:pPr>
      <w:r w:rsidRPr="002670B0">
        <w:rPr>
          <w:rFonts w:ascii="Times New Roman" w:hAnsi="Times New Roman" w:cs="Times New Roman"/>
          <w:sz w:val="24"/>
          <w:szCs w:val="24"/>
        </w:rPr>
        <w:t xml:space="preserve">Din perspectiva dezvoltării durabile, a globalizării </w:t>
      </w:r>
      <w:proofErr w:type="spellStart"/>
      <w:r w:rsidRPr="002670B0">
        <w:rPr>
          <w:rFonts w:ascii="Times New Roman" w:hAnsi="Times New Roman" w:cs="Times New Roman"/>
          <w:sz w:val="24"/>
          <w:szCs w:val="24"/>
        </w:rPr>
        <w:t>educaţiei</w:t>
      </w:r>
      <w:proofErr w:type="spellEnd"/>
      <w:r w:rsidRPr="002670B0">
        <w:rPr>
          <w:rFonts w:ascii="Times New Roman" w:hAnsi="Times New Roman" w:cs="Times New Roman"/>
          <w:sz w:val="24"/>
          <w:szCs w:val="24"/>
        </w:rPr>
        <w:t xml:space="preserve">, a integrării acesteia cu cercetarea </w:t>
      </w:r>
      <w:proofErr w:type="spellStart"/>
      <w:r w:rsidRPr="002670B0">
        <w:rPr>
          <w:rFonts w:ascii="Times New Roman" w:hAnsi="Times New Roman" w:cs="Times New Roman"/>
          <w:sz w:val="24"/>
          <w:szCs w:val="24"/>
        </w:rPr>
        <w:t>şi</w:t>
      </w:r>
      <w:proofErr w:type="spellEnd"/>
      <w:r w:rsidRPr="002670B0">
        <w:rPr>
          <w:rFonts w:ascii="Times New Roman" w:hAnsi="Times New Roman" w:cs="Times New Roman"/>
          <w:sz w:val="24"/>
          <w:szCs w:val="24"/>
        </w:rPr>
        <w:t xml:space="preserve"> inovarea, </w:t>
      </w:r>
      <w:proofErr w:type="spellStart"/>
      <w:r w:rsidRPr="002670B0">
        <w:rPr>
          <w:rFonts w:ascii="Times New Roman" w:hAnsi="Times New Roman" w:cs="Times New Roman"/>
          <w:b/>
          <w:bCs/>
          <w:i/>
          <w:iCs/>
          <w:sz w:val="24"/>
          <w:szCs w:val="24"/>
        </w:rPr>
        <w:t>LiceulTehnologic</w:t>
      </w:r>
      <w:proofErr w:type="spellEnd"/>
      <w:r w:rsidRPr="002670B0">
        <w:rPr>
          <w:rFonts w:ascii="Times New Roman" w:hAnsi="Times New Roman" w:cs="Times New Roman"/>
          <w:b/>
          <w:bCs/>
          <w:i/>
          <w:iCs/>
          <w:sz w:val="24"/>
          <w:szCs w:val="24"/>
        </w:rPr>
        <w:t xml:space="preserve"> ”Vasile Gherasim”</w:t>
      </w:r>
      <w:r w:rsidRPr="002670B0">
        <w:rPr>
          <w:rFonts w:ascii="Times New Roman" w:hAnsi="Times New Roman" w:cs="Times New Roman"/>
          <w:sz w:val="24"/>
          <w:szCs w:val="24"/>
        </w:rPr>
        <w:t xml:space="preserve"> din comuna Marginea, jud. Suceava, respectiv cadrele didactice </w:t>
      </w:r>
      <w:proofErr w:type="spellStart"/>
      <w:r w:rsidRPr="002670B0">
        <w:rPr>
          <w:rFonts w:ascii="Times New Roman" w:hAnsi="Times New Roman" w:cs="Times New Roman"/>
          <w:sz w:val="24"/>
          <w:szCs w:val="24"/>
        </w:rPr>
        <w:t>şi</w:t>
      </w:r>
      <w:proofErr w:type="spellEnd"/>
      <w:r w:rsidRPr="002670B0">
        <w:rPr>
          <w:rFonts w:ascii="Times New Roman" w:hAnsi="Times New Roman" w:cs="Times New Roman"/>
          <w:sz w:val="24"/>
          <w:szCs w:val="24"/>
        </w:rPr>
        <w:t xml:space="preserve"> beneficiarii </w:t>
      </w:r>
      <w:proofErr w:type="spellStart"/>
      <w:r w:rsidRPr="002670B0">
        <w:rPr>
          <w:rFonts w:ascii="Times New Roman" w:hAnsi="Times New Roman" w:cs="Times New Roman"/>
          <w:sz w:val="24"/>
          <w:szCs w:val="24"/>
        </w:rPr>
        <w:t>direcţi</w:t>
      </w:r>
      <w:proofErr w:type="spellEnd"/>
      <w:r w:rsidRPr="002670B0">
        <w:rPr>
          <w:rFonts w:ascii="Times New Roman" w:hAnsi="Times New Roman" w:cs="Times New Roman"/>
          <w:sz w:val="24"/>
          <w:szCs w:val="24"/>
        </w:rPr>
        <w:t xml:space="preserve"> ai sistemului de </w:t>
      </w:r>
      <w:proofErr w:type="spellStart"/>
      <w:r w:rsidRPr="002670B0">
        <w:rPr>
          <w:rFonts w:ascii="Times New Roman" w:hAnsi="Times New Roman" w:cs="Times New Roman"/>
          <w:sz w:val="24"/>
          <w:szCs w:val="24"/>
        </w:rPr>
        <w:t>învăţământ</w:t>
      </w:r>
      <w:proofErr w:type="spellEnd"/>
      <w:r w:rsidRPr="002670B0">
        <w:rPr>
          <w:rFonts w:ascii="Times New Roman" w:hAnsi="Times New Roman" w:cs="Times New Roman"/>
          <w:sz w:val="24"/>
          <w:szCs w:val="24"/>
        </w:rPr>
        <w:t xml:space="preserve">, elevii, promovează politicile publice destinate implementării unei noi viziuni asupra </w:t>
      </w:r>
      <w:proofErr w:type="spellStart"/>
      <w:r w:rsidRPr="002670B0">
        <w:rPr>
          <w:rFonts w:ascii="Times New Roman" w:hAnsi="Times New Roman" w:cs="Times New Roman"/>
          <w:sz w:val="24"/>
          <w:szCs w:val="24"/>
        </w:rPr>
        <w:t>educaţiei</w:t>
      </w:r>
      <w:proofErr w:type="spellEnd"/>
      <w:r w:rsidRPr="002670B0">
        <w:rPr>
          <w:rFonts w:ascii="Times New Roman" w:hAnsi="Times New Roman" w:cs="Times New Roman"/>
          <w:sz w:val="24"/>
          <w:szCs w:val="24"/>
        </w:rPr>
        <w:t xml:space="preserve">, formării, cercetării </w:t>
      </w:r>
      <w:proofErr w:type="spellStart"/>
      <w:r w:rsidRPr="002670B0">
        <w:rPr>
          <w:rFonts w:ascii="Times New Roman" w:hAnsi="Times New Roman" w:cs="Times New Roman"/>
          <w:sz w:val="24"/>
          <w:szCs w:val="24"/>
        </w:rPr>
        <w:t>şi</w:t>
      </w:r>
      <w:proofErr w:type="spellEnd"/>
      <w:r w:rsidRPr="002670B0">
        <w:rPr>
          <w:rFonts w:ascii="Times New Roman" w:hAnsi="Times New Roman" w:cs="Times New Roman"/>
          <w:sz w:val="24"/>
          <w:szCs w:val="24"/>
        </w:rPr>
        <w:t xml:space="preserve"> dezvoltării având ca dimensiuni principale </w:t>
      </w:r>
      <w:proofErr w:type="spellStart"/>
      <w:r w:rsidRPr="002670B0">
        <w:rPr>
          <w:rFonts w:ascii="Times New Roman" w:hAnsi="Times New Roman" w:cs="Times New Roman"/>
          <w:sz w:val="24"/>
          <w:szCs w:val="24"/>
        </w:rPr>
        <w:t>îmbunătăţirea</w:t>
      </w:r>
      <w:proofErr w:type="spellEnd"/>
      <w:r w:rsidRPr="002670B0">
        <w:rPr>
          <w:rFonts w:ascii="Times New Roman" w:hAnsi="Times New Roman" w:cs="Times New Roman"/>
          <w:sz w:val="24"/>
          <w:szCs w:val="24"/>
        </w:rPr>
        <w:t xml:space="preserve"> </w:t>
      </w:r>
      <w:proofErr w:type="spellStart"/>
      <w:r w:rsidRPr="002670B0">
        <w:rPr>
          <w:rFonts w:ascii="Times New Roman" w:hAnsi="Times New Roman" w:cs="Times New Roman"/>
          <w:sz w:val="24"/>
          <w:szCs w:val="24"/>
        </w:rPr>
        <w:t>calităţii</w:t>
      </w:r>
      <w:proofErr w:type="spellEnd"/>
      <w:r w:rsidRPr="002670B0">
        <w:rPr>
          <w:rFonts w:ascii="Times New Roman" w:hAnsi="Times New Roman" w:cs="Times New Roman"/>
          <w:sz w:val="24"/>
          <w:szCs w:val="24"/>
        </w:rPr>
        <w:t xml:space="preserve"> </w:t>
      </w:r>
      <w:proofErr w:type="spellStart"/>
      <w:r w:rsidRPr="002670B0">
        <w:rPr>
          <w:rFonts w:ascii="Times New Roman" w:hAnsi="Times New Roman" w:cs="Times New Roman"/>
          <w:sz w:val="24"/>
          <w:szCs w:val="24"/>
        </w:rPr>
        <w:t>şi</w:t>
      </w:r>
      <w:proofErr w:type="spellEnd"/>
      <w:r w:rsidRPr="002670B0">
        <w:rPr>
          <w:rFonts w:ascii="Times New Roman" w:hAnsi="Times New Roman" w:cs="Times New Roman"/>
          <w:sz w:val="24"/>
          <w:szCs w:val="24"/>
        </w:rPr>
        <w:t xml:space="preserve"> a </w:t>
      </w:r>
      <w:proofErr w:type="spellStart"/>
      <w:r w:rsidRPr="002670B0">
        <w:rPr>
          <w:rFonts w:ascii="Times New Roman" w:hAnsi="Times New Roman" w:cs="Times New Roman"/>
          <w:sz w:val="24"/>
          <w:szCs w:val="24"/>
        </w:rPr>
        <w:t>eficacităţii</w:t>
      </w:r>
      <w:proofErr w:type="spellEnd"/>
      <w:r w:rsidRPr="002670B0">
        <w:rPr>
          <w:rFonts w:ascii="Times New Roman" w:hAnsi="Times New Roman" w:cs="Times New Roman"/>
          <w:sz w:val="24"/>
          <w:szCs w:val="24"/>
        </w:rPr>
        <w:t xml:space="preserve"> sistemului de </w:t>
      </w:r>
      <w:proofErr w:type="spellStart"/>
      <w:r w:rsidRPr="002670B0">
        <w:rPr>
          <w:rFonts w:ascii="Times New Roman" w:hAnsi="Times New Roman" w:cs="Times New Roman"/>
          <w:sz w:val="24"/>
          <w:szCs w:val="24"/>
        </w:rPr>
        <w:t>educaţie</w:t>
      </w:r>
      <w:proofErr w:type="spellEnd"/>
      <w:r w:rsidRPr="002670B0">
        <w:rPr>
          <w:rFonts w:ascii="Times New Roman" w:hAnsi="Times New Roman" w:cs="Times New Roman"/>
          <w:sz w:val="24"/>
          <w:szCs w:val="24"/>
        </w:rPr>
        <w:t xml:space="preserve"> </w:t>
      </w:r>
      <w:proofErr w:type="spellStart"/>
      <w:r w:rsidRPr="002670B0">
        <w:rPr>
          <w:rFonts w:ascii="Times New Roman" w:hAnsi="Times New Roman" w:cs="Times New Roman"/>
          <w:sz w:val="24"/>
          <w:szCs w:val="24"/>
        </w:rPr>
        <w:t>şi</w:t>
      </w:r>
      <w:proofErr w:type="spellEnd"/>
      <w:r w:rsidRPr="002670B0">
        <w:rPr>
          <w:rFonts w:ascii="Times New Roman" w:hAnsi="Times New Roman" w:cs="Times New Roman"/>
          <w:sz w:val="24"/>
          <w:szCs w:val="24"/>
        </w:rPr>
        <w:t xml:space="preserve"> formare profesională, facilitarea accesului universal la </w:t>
      </w:r>
      <w:proofErr w:type="spellStart"/>
      <w:r w:rsidRPr="002670B0">
        <w:rPr>
          <w:rFonts w:ascii="Times New Roman" w:hAnsi="Times New Roman" w:cs="Times New Roman"/>
          <w:sz w:val="24"/>
          <w:szCs w:val="24"/>
        </w:rPr>
        <w:t>educaţie</w:t>
      </w:r>
      <w:proofErr w:type="spellEnd"/>
      <w:r w:rsidRPr="002670B0">
        <w:rPr>
          <w:rFonts w:ascii="Times New Roman" w:hAnsi="Times New Roman" w:cs="Times New Roman"/>
          <w:sz w:val="24"/>
          <w:szCs w:val="24"/>
        </w:rPr>
        <w:t xml:space="preserve"> </w:t>
      </w:r>
      <w:proofErr w:type="spellStart"/>
      <w:r w:rsidRPr="002670B0">
        <w:rPr>
          <w:rFonts w:ascii="Times New Roman" w:hAnsi="Times New Roman" w:cs="Times New Roman"/>
          <w:sz w:val="24"/>
          <w:szCs w:val="24"/>
        </w:rPr>
        <w:t>şi</w:t>
      </w:r>
      <w:proofErr w:type="spellEnd"/>
      <w:r w:rsidRPr="002670B0">
        <w:rPr>
          <w:rFonts w:ascii="Times New Roman" w:hAnsi="Times New Roman" w:cs="Times New Roman"/>
          <w:sz w:val="24"/>
          <w:szCs w:val="24"/>
        </w:rPr>
        <w:t xml:space="preserve"> formare, deschiderea sistemului de </w:t>
      </w:r>
      <w:proofErr w:type="spellStart"/>
      <w:r w:rsidRPr="002670B0">
        <w:rPr>
          <w:rFonts w:ascii="Times New Roman" w:hAnsi="Times New Roman" w:cs="Times New Roman"/>
          <w:sz w:val="24"/>
          <w:szCs w:val="24"/>
        </w:rPr>
        <w:t>educaţie</w:t>
      </w:r>
      <w:proofErr w:type="spellEnd"/>
      <w:r w:rsidRPr="002670B0">
        <w:rPr>
          <w:rFonts w:ascii="Times New Roman" w:hAnsi="Times New Roman" w:cs="Times New Roman"/>
          <w:sz w:val="24"/>
          <w:szCs w:val="24"/>
        </w:rPr>
        <w:t xml:space="preserve"> </w:t>
      </w:r>
      <w:proofErr w:type="spellStart"/>
      <w:r w:rsidRPr="002670B0">
        <w:rPr>
          <w:rFonts w:ascii="Times New Roman" w:hAnsi="Times New Roman" w:cs="Times New Roman"/>
          <w:sz w:val="24"/>
          <w:szCs w:val="24"/>
        </w:rPr>
        <w:t>şi</w:t>
      </w:r>
      <w:proofErr w:type="spellEnd"/>
      <w:r w:rsidRPr="002670B0">
        <w:rPr>
          <w:rFonts w:ascii="Times New Roman" w:hAnsi="Times New Roman" w:cs="Times New Roman"/>
          <w:sz w:val="24"/>
          <w:szCs w:val="24"/>
        </w:rPr>
        <w:t xml:space="preserve"> de formare profesională către </w:t>
      </w:r>
      <w:proofErr w:type="spellStart"/>
      <w:r w:rsidRPr="002670B0">
        <w:rPr>
          <w:rFonts w:ascii="Times New Roman" w:hAnsi="Times New Roman" w:cs="Times New Roman"/>
          <w:sz w:val="24"/>
          <w:szCs w:val="24"/>
        </w:rPr>
        <w:t>spaţiul</w:t>
      </w:r>
      <w:proofErr w:type="spellEnd"/>
      <w:r w:rsidRPr="002670B0">
        <w:rPr>
          <w:rFonts w:ascii="Times New Roman" w:hAnsi="Times New Roman" w:cs="Times New Roman"/>
          <w:sz w:val="24"/>
          <w:szCs w:val="24"/>
        </w:rPr>
        <w:t xml:space="preserve"> european. </w:t>
      </w:r>
    </w:p>
    <w:p w14:paraId="2AF64B15" w14:textId="3A555F13" w:rsidR="001B74D7" w:rsidRPr="002670B0" w:rsidRDefault="001B74D7" w:rsidP="002670B0">
      <w:pPr>
        <w:spacing w:after="0" w:line="240" w:lineRule="auto"/>
        <w:ind w:firstLine="695"/>
        <w:jc w:val="both"/>
        <w:rPr>
          <w:rFonts w:ascii="Times New Roman" w:eastAsia="Garamond" w:hAnsi="Times New Roman" w:cs="Times New Roman"/>
          <w:sz w:val="24"/>
          <w:szCs w:val="24"/>
        </w:rPr>
      </w:pPr>
      <w:r w:rsidRPr="002670B0">
        <w:rPr>
          <w:rFonts w:ascii="Times New Roman" w:eastAsia="Garamond" w:hAnsi="Times New Roman" w:cs="Times New Roman"/>
          <w:b/>
          <w:bCs/>
          <w:i/>
          <w:iCs/>
          <w:sz w:val="24"/>
          <w:szCs w:val="24"/>
        </w:rPr>
        <w:t xml:space="preserve">Liceul Tehnologic </w:t>
      </w:r>
      <w:r w:rsidR="004273AE" w:rsidRPr="002670B0">
        <w:rPr>
          <w:rFonts w:ascii="Times New Roman" w:eastAsia="Garamond" w:hAnsi="Times New Roman" w:cs="Times New Roman"/>
          <w:b/>
          <w:bCs/>
          <w:i/>
          <w:iCs/>
          <w:sz w:val="24"/>
          <w:szCs w:val="24"/>
        </w:rPr>
        <w:t>”Vasile Gherasim”</w:t>
      </w:r>
      <w:r w:rsidRPr="002670B0">
        <w:rPr>
          <w:rFonts w:ascii="Times New Roman" w:eastAsia="Garamond" w:hAnsi="Times New Roman" w:cs="Times New Roman"/>
          <w:sz w:val="24"/>
          <w:szCs w:val="24"/>
        </w:rPr>
        <w:t xml:space="preserve"> oferă o </w:t>
      </w:r>
      <w:proofErr w:type="spellStart"/>
      <w:r w:rsidRPr="002670B0">
        <w:rPr>
          <w:rFonts w:ascii="Times New Roman" w:eastAsia="Garamond" w:hAnsi="Times New Roman" w:cs="Times New Roman"/>
          <w:sz w:val="24"/>
          <w:szCs w:val="24"/>
        </w:rPr>
        <w:t>şansă</w:t>
      </w:r>
      <w:proofErr w:type="spellEnd"/>
      <w:r w:rsidRPr="002670B0">
        <w:rPr>
          <w:rFonts w:ascii="Times New Roman" w:eastAsia="Garamond" w:hAnsi="Times New Roman" w:cs="Times New Roman"/>
          <w:sz w:val="24"/>
          <w:szCs w:val="24"/>
        </w:rPr>
        <w:t xml:space="preserve"> pentru fiecare elev, </w:t>
      </w:r>
      <w:proofErr w:type="spellStart"/>
      <w:r w:rsidRPr="002670B0">
        <w:rPr>
          <w:rFonts w:ascii="Times New Roman" w:eastAsia="Garamond" w:hAnsi="Times New Roman" w:cs="Times New Roman"/>
          <w:sz w:val="24"/>
          <w:szCs w:val="24"/>
        </w:rPr>
        <w:t>şansa</w:t>
      </w:r>
      <w:proofErr w:type="spellEnd"/>
      <w:r w:rsidRPr="002670B0">
        <w:rPr>
          <w:rFonts w:ascii="Times New Roman" w:eastAsia="Garamond" w:hAnsi="Times New Roman" w:cs="Times New Roman"/>
          <w:sz w:val="24"/>
          <w:szCs w:val="24"/>
        </w:rPr>
        <w:t xml:space="preserve"> </w:t>
      </w:r>
      <w:proofErr w:type="spellStart"/>
      <w:r w:rsidRPr="002670B0">
        <w:rPr>
          <w:rFonts w:ascii="Times New Roman" w:eastAsia="Garamond" w:hAnsi="Times New Roman" w:cs="Times New Roman"/>
          <w:sz w:val="24"/>
          <w:szCs w:val="24"/>
        </w:rPr>
        <w:t>desăvârşirii</w:t>
      </w:r>
      <w:proofErr w:type="spellEnd"/>
      <w:r w:rsidRPr="002670B0">
        <w:rPr>
          <w:rFonts w:ascii="Times New Roman" w:eastAsia="Garamond" w:hAnsi="Times New Roman" w:cs="Times New Roman"/>
          <w:sz w:val="24"/>
          <w:szCs w:val="24"/>
        </w:rPr>
        <w:t xml:space="preserve"> profesionale, a formării ca personalitate socială, </w:t>
      </w:r>
      <w:proofErr w:type="spellStart"/>
      <w:r w:rsidRPr="002670B0">
        <w:rPr>
          <w:rFonts w:ascii="Times New Roman" w:eastAsia="Garamond" w:hAnsi="Times New Roman" w:cs="Times New Roman"/>
          <w:sz w:val="24"/>
          <w:szCs w:val="24"/>
        </w:rPr>
        <w:t>şansa</w:t>
      </w:r>
      <w:proofErr w:type="spellEnd"/>
      <w:r w:rsidRPr="002670B0">
        <w:rPr>
          <w:rFonts w:ascii="Times New Roman" w:eastAsia="Garamond" w:hAnsi="Times New Roman" w:cs="Times New Roman"/>
          <w:sz w:val="24"/>
          <w:szCs w:val="24"/>
        </w:rPr>
        <w:t xml:space="preserve"> de a izbândi prin </w:t>
      </w:r>
      <w:proofErr w:type="spellStart"/>
      <w:r w:rsidRPr="002670B0">
        <w:rPr>
          <w:rFonts w:ascii="Times New Roman" w:eastAsia="Garamond" w:hAnsi="Times New Roman" w:cs="Times New Roman"/>
          <w:sz w:val="24"/>
          <w:szCs w:val="24"/>
        </w:rPr>
        <w:t>forţele</w:t>
      </w:r>
      <w:proofErr w:type="spellEnd"/>
      <w:r w:rsidRPr="002670B0">
        <w:rPr>
          <w:rFonts w:ascii="Times New Roman" w:eastAsia="Garamond" w:hAnsi="Times New Roman" w:cs="Times New Roman"/>
          <w:sz w:val="24"/>
          <w:szCs w:val="24"/>
        </w:rPr>
        <w:t xml:space="preserve"> proprii. Finalitatea </w:t>
      </w:r>
      <w:proofErr w:type="spellStart"/>
      <w:r w:rsidRPr="002670B0">
        <w:rPr>
          <w:rFonts w:ascii="Times New Roman" w:eastAsia="Garamond" w:hAnsi="Times New Roman" w:cs="Times New Roman"/>
          <w:sz w:val="24"/>
          <w:szCs w:val="24"/>
        </w:rPr>
        <w:t>esenţială</w:t>
      </w:r>
      <w:proofErr w:type="spellEnd"/>
      <w:r w:rsidRPr="002670B0">
        <w:rPr>
          <w:rFonts w:ascii="Times New Roman" w:eastAsia="Garamond" w:hAnsi="Times New Roman" w:cs="Times New Roman"/>
          <w:sz w:val="24"/>
          <w:szCs w:val="24"/>
        </w:rPr>
        <w:t xml:space="preserve"> a pregătirii şcolare este </w:t>
      </w:r>
      <w:proofErr w:type="spellStart"/>
      <w:r w:rsidRPr="002670B0">
        <w:rPr>
          <w:rFonts w:ascii="Times New Roman" w:eastAsia="Garamond" w:hAnsi="Times New Roman" w:cs="Times New Roman"/>
          <w:sz w:val="24"/>
          <w:szCs w:val="24"/>
        </w:rPr>
        <w:t>inserţia</w:t>
      </w:r>
      <w:proofErr w:type="spellEnd"/>
      <w:r w:rsidRPr="002670B0">
        <w:rPr>
          <w:rFonts w:ascii="Times New Roman" w:eastAsia="Garamond" w:hAnsi="Times New Roman" w:cs="Times New Roman"/>
          <w:sz w:val="24"/>
          <w:szCs w:val="24"/>
        </w:rPr>
        <w:t xml:space="preserve"> socială a absolvenţilor care trebuie să  fie competitivi cu standardele europene </w:t>
      </w:r>
      <w:proofErr w:type="spellStart"/>
      <w:r w:rsidRPr="002670B0">
        <w:rPr>
          <w:rFonts w:ascii="Times New Roman" w:eastAsia="Garamond" w:hAnsi="Times New Roman" w:cs="Times New Roman"/>
          <w:sz w:val="24"/>
          <w:szCs w:val="24"/>
        </w:rPr>
        <w:t>asfel</w:t>
      </w:r>
      <w:proofErr w:type="spellEnd"/>
      <w:r w:rsidRPr="002670B0">
        <w:rPr>
          <w:rFonts w:ascii="Times New Roman" w:eastAsia="Garamond" w:hAnsi="Times New Roman" w:cs="Times New Roman"/>
          <w:sz w:val="24"/>
          <w:szCs w:val="24"/>
        </w:rPr>
        <w:t xml:space="preserve"> încât să răspundă comenzii sociale a </w:t>
      </w:r>
      <w:proofErr w:type="spellStart"/>
      <w:r w:rsidRPr="002670B0">
        <w:rPr>
          <w:rFonts w:ascii="Times New Roman" w:eastAsia="Garamond" w:hAnsi="Times New Roman" w:cs="Times New Roman"/>
          <w:sz w:val="24"/>
          <w:szCs w:val="24"/>
        </w:rPr>
        <w:t>comunităţii</w:t>
      </w:r>
      <w:proofErr w:type="spellEnd"/>
      <w:r w:rsidRPr="002670B0">
        <w:rPr>
          <w:rFonts w:ascii="Times New Roman" w:eastAsia="Garamond" w:hAnsi="Times New Roman" w:cs="Times New Roman"/>
          <w:sz w:val="24"/>
          <w:szCs w:val="24"/>
        </w:rPr>
        <w:t xml:space="preserve"> care oferă </w:t>
      </w:r>
      <w:proofErr w:type="spellStart"/>
      <w:r w:rsidRPr="002670B0">
        <w:rPr>
          <w:rFonts w:ascii="Times New Roman" w:eastAsia="Garamond" w:hAnsi="Times New Roman" w:cs="Times New Roman"/>
          <w:sz w:val="24"/>
          <w:szCs w:val="24"/>
        </w:rPr>
        <w:t>oportunităţi</w:t>
      </w:r>
      <w:proofErr w:type="spellEnd"/>
      <w:r w:rsidRPr="002670B0">
        <w:rPr>
          <w:rFonts w:ascii="Times New Roman" w:eastAsia="Garamond" w:hAnsi="Times New Roman" w:cs="Times New Roman"/>
          <w:sz w:val="24"/>
          <w:szCs w:val="24"/>
        </w:rPr>
        <w:t xml:space="preserve"> în meserii sau </w:t>
      </w:r>
      <w:proofErr w:type="spellStart"/>
      <w:r w:rsidRPr="002670B0">
        <w:rPr>
          <w:rFonts w:ascii="Times New Roman" w:eastAsia="Garamond" w:hAnsi="Times New Roman" w:cs="Times New Roman"/>
          <w:sz w:val="24"/>
          <w:szCs w:val="24"/>
        </w:rPr>
        <w:t>ocupaţii</w:t>
      </w:r>
      <w:proofErr w:type="spellEnd"/>
      <w:r w:rsidRPr="002670B0">
        <w:rPr>
          <w:rFonts w:ascii="Times New Roman" w:eastAsia="Garamond" w:hAnsi="Times New Roman" w:cs="Times New Roman"/>
          <w:sz w:val="24"/>
          <w:szCs w:val="24"/>
        </w:rPr>
        <w:t xml:space="preserve"> pentru domenii tehnice </w:t>
      </w:r>
      <w:proofErr w:type="spellStart"/>
      <w:r w:rsidRPr="002670B0">
        <w:rPr>
          <w:rFonts w:ascii="Times New Roman" w:eastAsia="Garamond" w:hAnsi="Times New Roman" w:cs="Times New Roman"/>
          <w:sz w:val="24"/>
          <w:szCs w:val="24"/>
        </w:rPr>
        <w:t>esenţiale</w:t>
      </w:r>
      <w:proofErr w:type="spellEnd"/>
      <w:r w:rsidRPr="002670B0">
        <w:rPr>
          <w:rFonts w:ascii="Times New Roman" w:eastAsia="Garamond" w:hAnsi="Times New Roman" w:cs="Times New Roman"/>
          <w:sz w:val="24"/>
          <w:szCs w:val="24"/>
        </w:rPr>
        <w:t xml:space="preserve">, cu mare căutare pe </w:t>
      </w:r>
      <w:proofErr w:type="spellStart"/>
      <w:r w:rsidRPr="002670B0">
        <w:rPr>
          <w:rFonts w:ascii="Times New Roman" w:eastAsia="Garamond" w:hAnsi="Times New Roman" w:cs="Times New Roman"/>
          <w:sz w:val="24"/>
          <w:szCs w:val="24"/>
        </w:rPr>
        <w:t>piaţa</w:t>
      </w:r>
      <w:proofErr w:type="spellEnd"/>
      <w:r w:rsidRPr="002670B0">
        <w:rPr>
          <w:rFonts w:ascii="Times New Roman" w:eastAsia="Garamond" w:hAnsi="Times New Roman" w:cs="Times New Roman"/>
          <w:spacing w:val="-12"/>
          <w:sz w:val="24"/>
          <w:szCs w:val="24"/>
        </w:rPr>
        <w:t xml:space="preserve"> </w:t>
      </w:r>
      <w:r w:rsidRPr="002670B0">
        <w:rPr>
          <w:rFonts w:ascii="Times New Roman" w:eastAsia="Garamond" w:hAnsi="Times New Roman" w:cs="Times New Roman"/>
          <w:sz w:val="24"/>
          <w:szCs w:val="24"/>
        </w:rPr>
        <w:t>muncii.</w:t>
      </w:r>
    </w:p>
    <w:p w14:paraId="21E5622C" w14:textId="711F4D04" w:rsidR="001B74D7" w:rsidRPr="002670B0" w:rsidRDefault="001B74D7" w:rsidP="002670B0">
      <w:pPr>
        <w:pStyle w:val="BodyText"/>
        <w:ind w:right="230" w:firstLine="720"/>
        <w:jc w:val="both"/>
        <w:rPr>
          <w:rFonts w:eastAsia="Garamond"/>
        </w:rPr>
      </w:pPr>
      <w:r w:rsidRPr="002670B0">
        <w:rPr>
          <w:rFonts w:eastAsia="Garamond"/>
          <w:b/>
          <w:bCs/>
        </w:rPr>
        <w:t>Planul managerial</w:t>
      </w:r>
      <w:r w:rsidRPr="002670B0">
        <w:rPr>
          <w:rFonts w:eastAsia="Garamond"/>
        </w:rPr>
        <w:t xml:space="preserve">, va fi dezbătut și avizat de către Consiliul profesoral </w:t>
      </w:r>
      <w:proofErr w:type="spellStart"/>
      <w:r w:rsidRPr="002670B0">
        <w:rPr>
          <w:rFonts w:eastAsia="Garamond"/>
        </w:rPr>
        <w:t>şi</w:t>
      </w:r>
      <w:proofErr w:type="spellEnd"/>
      <w:r w:rsidRPr="002670B0">
        <w:rPr>
          <w:rFonts w:eastAsia="Garamond"/>
        </w:rPr>
        <w:t xml:space="preserve"> aprobat de către Consiliul de Administraţie.</w:t>
      </w:r>
    </w:p>
    <w:p w14:paraId="6013AC73" w14:textId="3BBCE869" w:rsidR="00D20150" w:rsidRPr="00B5322A" w:rsidRDefault="001D329F" w:rsidP="001D329F">
      <w:pPr>
        <w:tabs>
          <w:tab w:val="left" w:pos="480"/>
        </w:tabs>
        <w:spacing w:before="213" w:line="360" w:lineRule="auto"/>
        <w:jc w:val="both"/>
        <w:rPr>
          <w:rFonts w:ascii="Times New Roman" w:hAnsi="Times New Roman" w:cs="Times New Roman"/>
          <w:b/>
          <w:sz w:val="28"/>
          <w:szCs w:val="28"/>
        </w:rPr>
      </w:pPr>
      <w:r w:rsidRPr="00B5322A">
        <w:rPr>
          <w:rFonts w:ascii="Times New Roman" w:hAnsi="Times New Roman" w:cs="Times New Roman"/>
          <w:b/>
          <w:sz w:val="28"/>
          <w:szCs w:val="28"/>
        </w:rPr>
        <w:t>I.</w:t>
      </w:r>
      <w:r w:rsidR="00D20150" w:rsidRPr="00B5322A">
        <w:rPr>
          <w:rFonts w:ascii="Times New Roman" w:hAnsi="Times New Roman" w:cs="Times New Roman"/>
          <w:b/>
          <w:sz w:val="28"/>
          <w:szCs w:val="28"/>
        </w:rPr>
        <w:t xml:space="preserve"> CONTEXT LEGISLATIV</w:t>
      </w:r>
    </w:p>
    <w:p w14:paraId="0AB8867E" w14:textId="77777777" w:rsidR="001B74D7" w:rsidRDefault="001B74D7" w:rsidP="001B74D7">
      <w:pPr>
        <w:spacing w:line="360" w:lineRule="auto"/>
        <w:ind w:firstLine="720"/>
        <w:jc w:val="both"/>
        <w:rPr>
          <w:rFonts w:ascii="Times New Roman" w:hAnsi="Times New Roman" w:cs="Times New Roman"/>
          <w:sz w:val="24"/>
          <w:szCs w:val="24"/>
        </w:rPr>
      </w:pPr>
      <w:r w:rsidRPr="001B74D7">
        <w:rPr>
          <w:rFonts w:ascii="Times New Roman" w:hAnsi="Times New Roman" w:cs="Times New Roman"/>
          <w:sz w:val="24"/>
          <w:szCs w:val="24"/>
        </w:rPr>
        <w:t xml:space="preserve">La baza întregii </w:t>
      </w:r>
      <w:proofErr w:type="spellStart"/>
      <w:r w:rsidRPr="001B74D7">
        <w:rPr>
          <w:rFonts w:ascii="Times New Roman" w:hAnsi="Times New Roman" w:cs="Times New Roman"/>
          <w:sz w:val="24"/>
          <w:szCs w:val="24"/>
        </w:rPr>
        <w:t>activităţi</w:t>
      </w:r>
      <w:proofErr w:type="spellEnd"/>
      <w:r w:rsidRPr="001B74D7">
        <w:rPr>
          <w:rFonts w:ascii="Times New Roman" w:hAnsi="Times New Roman" w:cs="Times New Roman"/>
          <w:sz w:val="24"/>
          <w:szCs w:val="24"/>
        </w:rPr>
        <w:t xml:space="preserve"> ce se va desfășura în unitatea de </w:t>
      </w:r>
      <w:proofErr w:type="spellStart"/>
      <w:r w:rsidRPr="001B74D7">
        <w:rPr>
          <w:rFonts w:ascii="Times New Roman" w:hAnsi="Times New Roman" w:cs="Times New Roman"/>
          <w:sz w:val="24"/>
          <w:szCs w:val="24"/>
        </w:rPr>
        <w:t>învăţământ</w:t>
      </w:r>
      <w:proofErr w:type="spellEnd"/>
      <w:r w:rsidRPr="001B74D7">
        <w:rPr>
          <w:rFonts w:ascii="Times New Roman" w:hAnsi="Times New Roman" w:cs="Times New Roman"/>
          <w:sz w:val="24"/>
          <w:szCs w:val="24"/>
        </w:rPr>
        <w:t xml:space="preserve"> se va respecta:</w:t>
      </w:r>
    </w:p>
    <w:p w14:paraId="2D0A06A6" w14:textId="4B7AD349" w:rsidR="00852954" w:rsidRDefault="001B74D7" w:rsidP="001B74D7">
      <w:pPr>
        <w:pStyle w:val="ListParagraph"/>
        <w:numPr>
          <w:ilvl w:val="0"/>
          <w:numId w:val="22"/>
        </w:numPr>
        <w:tabs>
          <w:tab w:val="left" w:pos="949"/>
        </w:tabs>
        <w:spacing w:before="1" w:line="360" w:lineRule="auto"/>
        <w:jc w:val="both"/>
        <w:rPr>
          <w:rFonts w:ascii="Times New Roman" w:hAnsi="Times New Roman" w:cs="Times New Roman"/>
          <w:sz w:val="24"/>
          <w:szCs w:val="24"/>
        </w:rPr>
      </w:pPr>
      <w:r w:rsidRPr="001B74D7">
        <w:rPr>
          <w:rFonts w:ascii="Times New Roman" w:hAnsi="Times New Roman" w:cs="Times New Roman"/>
          <w:sz w:val="24"/>
          <w:szCs w:val="24"/>
        </w:rPr>
        <w:t>Legea educației naționale nr. 1</w:t>
      </w:r>
      <w:r w:rsidR="003F7AD8">
        <w:rPr>
          <w:rFonts w:ascii="Times New Roman" w:hAnsi="Times New Roman" w:cs="Times New Roman"/>
          <w:sz w:val="24"/>
          <w:szCs w:val="24"/>
        </w:rPr>
        <w:t>98/2023</w:t>
      </w:r>
      <w:r w:rsidR="00852954">
        <w:rPr>
          <w:rFonts w:ascii="Times New Roman" w:hAnsi="Times New Roman" w:cs="Times New Roman"/>
          <w:sz w:val="24"/>
          <w:szCs w:val="24"/>
        </w:rPr>
        <w:t>,</w:t>
      </w:r>
      <w:r w:rsidRPr="001B74D7">
        <w:rPr>
          <w:rFonts w:ascii="Times New Roman" w:hAnsi="Times New Roman" w:cs="Times New Roman"/>
          <w:sz w:val="24"/>
          <w:szCs w:val="24"/>
        </w:rPr>
        <w:t xml:space="preserve"> cu modificările și completările</w:t>
      </w:r>
      <w:r w:rsidRPr="001B74D7">
        <w:rPr>
          <w:rFonts w:ascii="Times New Roman" w:hAnsi="Times New Roman" w:cs="Times New Roman"/>
          <w:spacing w:val="-9"/>
          <w:sz w:val="24"/>
          <w:szCs w:val="24"/>
        </w:rPr>
        <w:t xml:space="preserve"> </w:t>
      </w:r>
      <w:r w:rsidRPr="001B74D7">
        <w:rPr>
          <w:rFonts w:ascii="Times New Roman" w:hAnsi="Times New Roman" w:cs="Times New Roman"/>
          <w:sz w:val="24"/>
          <w:szCs w:val="24"/>
        </w:rPr>
        <w:t>ulterioare</w:t>
      </w:r>
      <w:r w:rsidR="00852954">
        <w:rPr>
          <w:rFonts w:ascii="Times New Roman" w:hAnsi="Times New Roman" w:cs="Times New Roman"/>
          <w:sz w:val="24"/>
          <w:szCs w:val="24"/>
        </w:rPr>
        <w:t>;</w:t>
      </w:r>
    </w:p>
    <w:p w14:paraId="61C71884" w14:textId="1EB867B6" w:rsidR="001B74D7" w:rsidRDefault="001B74D7" w:rsidP="001B74D7">
      <w:pPr>
        <w:pStyle w:val="ListParagraph"/>
        <w:numPr>
          <w:ilvl w:val="0"/>
          <w:numId w:val="22"/>
        </w:numPr>
        <w:tabs>
          <w:tab w:val="left" w:pos="949"/>
        </w:tabs>
        <w:spacing w:before="1" w:line="360" w:lineRule="auto"/>
        <w:jc w:val="both"/>
        <w:rPr>
          <w:rFonts w:ascii="Times New Roman" w:hAnsi="Times New Roman" w:cs="Times New Roman"/>
          <w:sz w:val="24"/>
          <w:szCs w:val="24"/>
        </w:rPr>
      </w:pPr>
      <w:r w:rsidRPr="001B74D7">
        <w:rPr>
          <w:rFonts w:ascii="Times New Roman" w:hAnsi="Times New Roman" w:cs="Times New Roman"/>
          <w:sz w:val="24"/>
          <w:szCs w:val="24"/>
        </w:rPr>
        <w:t xml:space="preserve">Ordinul nr. 4183/2022 pentru aprobarea Regulamentului-cadru de organizare </w:t>
      </w:r>
      <w:proofErr w:type="spellStart"/>
      <w:r w:rsidRPr="001B74D7">
        <w:rPr>
          <w:rFonts w:ascii="Times New Roman" w:hAnsi="Times New Roman" w:cs="Times New Roman"/>
          <w:sz w:val="24"/>
          <w:szCs w:val="24"/>
        </w:rPr>
        <w:t>şi</w:t>
      </w:r>
      <w:proofErr w:type="spellEnd"/>
      <w:r w:rsidRPr="001B74D7">
        <w:rPr>
          <w:rFonts w:ascii="Times New Roman" w:hAnsi="Times New Roman" w:cs="Times New Roman"/>
          <w:sz w:val="24"/>
          <w:szCs w:val="24"/>
        </w:rPr>
        <w:t xml:space="preserve"> </w:t>
      </w:r>
      <w:proofErr w:type="spellStart"/>
      <w:r w:rsidRPr="001B74D7">
        <w:rPr>
          <w:rFonts w:ascii="Times New Roman" w:hAnsi="Times New Roman" w:cs="Times New Roman"/>
          <w:sz w:val="24"/>
          <w:szCs w:val="24"/>
        </w:rPr>
        <w:t>funcţionare</w:t>
      </w:r>
      <w:proofErr w:type="spellEnd"/>
      <w:r w:rsidRPr="001B74D7">
        <w:rPr>
          <w:rFonts w:ascii="Times New Roman" w:hAnsi="Times New Roman" w:cs="Times New Roman"/>
          <w:sz w:val="24"/>
          <w:szCs w:val="24"/>
        </w:rPr>
        <w:t xml:space="preserve"> a </w:t>
      </w:r>
      <w:proofErr w:type="spellStart"/>
      <w:r w:rsidRPr="001B74D7">
        <w:rPr>
          <w:rFonts w:ascii="Times New Roman" w:hAnsi="Times New Roman" w:cs="Times New Roman"/>
          <w:sz w:val="24"/>
          <w:szCs w:val="24"/>
        </w:rPr>
        <w:t>unităţilor</w:t>
      </w:r>
      <w:proofErr w:type="spellEnd"/>
      <w:r w:rsidRPr="001B74D7">
        <w:rPr>
          <w:rFonts w:ascii="Times New Roman" w:hAnsi="Times New Roman" w:cs="Times New Roman"/>
          <w:sz w:val="24"/>
          <w:szCs w:val="24"/>
        </w:rPr>
        <w:t xml:space="preserve"> de </w:t>
      </w:r>
      <w:proofErr w:type="spellStart"/>
      <w:r w:rsidRPr="001B74D7">
        <w:rPr>
          <w:rFonts w:ascii="Times New Roman" w:hAnsi="Times New Roman" w:cs="Times New Roman"/>
          <w:sz w:val="24"/>
          <w:szCs w:val="24"/>
        </w:rPr>
        <w:t>învăţământ</w:t>
      </w:r>
      <w:proofErr w:type="spellEnd"/>
      <w:r w:rsidRPr="001B74D7">
        <w:rPr>
          <w:rFonts w:ascii="Times New Roman" w:hAnsi="Times New Roman" w:cs="Times New Roman"/>
          <w:sz w:val="24"/>
          <w:szCs w:val="24"/>
        </w:rPr>
        <w:t xml:space="preserve"> preuniversitar</w:t>
      </w:r>
      <w:r w:rsidR="00852954">
        <w:rPr>
          <w:rFonts w:ascii="Times New Roman" w:hAnsi="Times New Roman" w:cs="Times New Roman"/>
          <w:sz w:val="24"/>
          <w:szCs w:val="24"/>
        </w:rPr>
        <w:t>;</w:t>
      </w:r>
    </w:p>
    <w:p w14:paraId="365653A9" w14:textId="77777777" w:rsidR="00852954" w:rsidRDefault="00852954" w:rsidP="00852954">
      <w:pPr>
        <w:pStyle w:val="ListParagraph"/>
        <w:numPr>
          <w:ilvl w:val="0"/>
          <w:numId w:val="22"/>
        </w:numPr>
        <w:tabs>
          <w:tab w:val="left" w:pos="949"/>
        </w:tabs>
        <w:spacing w:before="1" w:line="360" w:lineRule="auto"/>
        <w:jc w:val="both"/>
        <w:rPr>
          <w:rFonts w:ascii="Times New Roman" w:hAnsi="Times New Roman" w:cs="Times New Roman"/>
          <w:sz w:val="24"/>
          <w:szCs w:val="24"/>
        </w:rPr>
      </w:pPr>
      <w:proofErr w:type="spellStart"/>
      <w:r w:rsidRPr="00852954">
        <w:rPr>
          <w:rFonts w:ascii="Times New Roman" w:hAnsi="Times New Roman" w:cs="Times New Roman"/>
          <w:sz w:val="24"/>
          <w:szCs w:val="24"/>
        </w:rPr>
        <w:t>Ordonanţa</w:t>
      </w:r>
      <w:proofErr w:type="spellEnd"/>
      <w:r w:rsidRPr="00852954">
        <w:rPr>
          <w:rFonts w:ascii="Times New Roman" w:hAnsi="Times New Roman" w:cs="Times New Roman"/>
          <w:sz w:val="24"/>
          <w:szCs w:val="24"/>
        </w:rPr>
        <w:t xml:space="preserve"> de </w:t>
      </w:r>
      <w:proofErr w:type="spellStart"/>
      <w:r w:rsidRPr="00852954">
        <w:rPr>
          <w:rFonts w:ascii="Times New Roman" w:hAnsi="Times New Roman" w:cs="Times New Roman"/>
          <w:sz w:val="24"/>
          <w:szCs w:val="24"/>
        </w:rPr>
        <w:t>urgenţă</w:t>
      </w:r>
      <w:proofErr w:type="spellEnd"/>
      <w:r w:rsidRPr="00852954">
        <w:rPr>
          <w:rFonts w:ascii="Times New Roman" w:hAnsi="Times New Roman" w:cs="Times New Roman"/>
          <w:sz w:val="24"/>
          <w:szCs w:val="24"/>
        </w:rPr>
        <w:t xml:space="preserve"> a Guvernului privind asigurarea </w:t>
      </w:r>
      <w:proofErr w:type="spellStart"/>
      <w:r w:rsidRPr="00852954">
        <w:rPr>
          <w:rFonts w:ascii="Times New Roman" w:hAnsi="Times New Roman" w:cs="Times New Roman"/>
          <w:sz w:val="24"/>
          <w:szCs w:val="24"/>
        </w:rPr>
        <w:t>calităţii</w:t>
      </w:r>
      <w:proofErr w:type="spellEnd"/>
      <w:r w:rsidRPr="00852954">
        <w:rPr>
          <w:rFonts w:ascii="Times New Roman" w:hAnsi="Times New Roman" w:cs="Times New Roman"/>
          <w:sz w:val="24"/>
          <w:szCs w:val="24"/>
        </w:rPr>
        <w:t xml:space="preserve"> </w:t>
      </w:r>
      <w:proofErr w:type="spellStart"/>
      <w:r w:rsidRPr="00852954">
        <w:rPr>
          <w:rFonts w:ascii="Times New Roman" w:hAnsi="Times New Roman" w:cs="Times New Roman"/>
          <w:sz w:val="24"/>
          <w:szCs w:val="24"/>
        </w:rPr>
        <w:t>educaţiei</w:t>
      </w:r>
      <w:proofErr w:type="spellEnd"/>
      <w:r w:rsidRPr="00852954">
        <w:rPr>
          <w:rFonts w:ascii="Times New Roman" w:hAnsi="Times New Roman" w:cs="Times New Roman"/>
          <w:sz w:val="24"/>
          <w:szCs w:val="24"/>
        </w:rPr>
        <w:t xml:space="preserve"> nr.75/12.07.2005 aprobată prin Legea nr. 87/13.04.2006, cu modificările și completările ulterioare</w:t>
      </w:r>
      <w:r>
        <w:rPr>
          <w:rFonts w:ascii="Times New Roman" w:hAnsi="Times New Roman" w:cs="Times New Roman"/>
          <w:sz w:val="24"/>
          <w:szCs w:val="24"/>
        </w:rPr>
        <w:t>;</w:t>
      </w:r>
    </w:p>
    <w:p w14:paraId="742C8F30" w14:textId="77777777" w:rsidR="00852954" w:rsidRPr="00852954" w:rsidRDefault="001B74D7" w:rsidP="00852954">
      <w:pPr>
        <w:pStyle w:val="ListParagraph"/>
        <w:numPr>
          <w:ilvl w:val="0"/>
          <w:numId w:val="22"/>
        </w:numPr>
        <w:tabs>
          <w:tab w:val="left" w:pos="949"/>
        </w:tabs>
        <w:spacing w:before="1" w:line="360" w:lineRule="auto"/>
        <w:jc w:val="both"/>
        <w:rPr>
          <w:rFonts w:ascii="Times New Roman" w:hAnsi="Times New Roman" w:cs="Times New Roman"/>
          <w:sz w:val="24"/>
          <w:szCs w:val="24"/>
        </w:rPr>
      </w:pPr>
      <w:proofErr w:type="spellStart"/>
      <w:r w:rsidRPr="00852954">
        <w:rPr>
          <w:rFonts w:ascii="Times New Roman" w:hAnsi="Times New Roman" w:cs="Times New Roman"/>
          <w:sz w:val="24"/>
          <w:szCs w:val="24"/>
        </w:rPr>
        <w:t>Ordonanţă</w:t>
      </w:r>
      <w:proofErr w:type="spellEnd"/>
      <w:r w:rsidRPr="00852954">
        <w:rPr>
          <w:rFonts w:ascii="Times New Roman" w:hAnsi="Times New Roman" w:cs="Times New Roman"/>
          <w:sz w:val="24"/>
          <w:szCs w:val="24"/>
        </w:rPr>
        <w:t xml:space="preserve"> de </w:t>
      </w:r>
      <w:proofErr w:type="spellStart"/>
      <w:r w:rsidRPr="00852954">
        <w:rPr>
          <w:rFonts w:ascii="Times New Roman" w:hAnsi="Times New Roman" w:cs="Times New Roman"/>
          <w:sz w:val="24"/>
          <w:szCs w:val="24"/>
        </w:rPr>
        <w:t>urgenţă</w:t>
      </w:r>
      <w:proofErr w:type="spellEnd"/>
      <w:r w:rsidRPr="00852954">
        <w:rPr>
          <w:rFonts w:ascii="Times New Roman" w:hAnsi="Times New Roman" w:cs="Times New Roman"/>
          <w:sz w:val="24"/>
          <w:szCs w:val="24"/>
        </w:rPr>
        <w:t xml:space="preserve"> nr. 48</w:t>
      </w:r>
      <w:r w:rsidR="00852954" w:rsidRPr="00852954">
        <w:rPr>
          <w:rFonts w:ascii="Times New Roman" w:hAnsi="Times New Roman" w:cs="Times New Roman"/>
          <w:sz w:val="24"/>
          <w:szCs w:val="24"/>
        </w:rPr>
        <w:t>/</w:t>
      </w:r>
      <w:r w:rsidRPr="00852954">
        <w:rPr>
          <w:rFonts w:ascii="Times New Roman" w:hAnsi="Times New Roman" w:cs="Times New Roman"/>
          <w:sz w:val="24"/>
          <w:szCs w:val="24"/>
        </w:rPr>
        <w:t xml:space="preserve">2018 privind drepturile elevilor </w:t>
      </w:r>
      <w:proofErr w:type="spellStart"/>
      <w:r w:rsidRPr="00852954">
        <w:rPr>
          <w:rFonts w:ascii="Times New Roman" w:hAnsi="Times New Roman" w:cs="Times New Roman"/>
          <w:sz w:val="24"/>
          <w:szCs w:val="24"/>
        </w:rPr>
        <w:t>şcolarizaţi</w:t>
      </w:r>
      <w:proofErr w:type="spellEnd"/>
      <w:r w:rsidRPr="00852954">
        <w:rPr>
          <w:rFonts w:ascii="Times New Roman" w:hAnsi="Times New Roman" w:cs="Times New Roman"/>
          <w:sz w:val="24"/>
          <w:szCs w:val="24"/>
        </w:rPr>
        <w:t xml:space="preserve"> în </w:t>
      </w:r>
      <w:proofErr w:type="spellStart"/>
      <w:r w:rsidRPr="00852954">
        <w:rPr>
          <w:rFonts w:ascii="Times New Roman" w:hAnsi="Times New Roman" w:cs="Times New Roman"/>
          <w:sz w:val="24"/>
          <w:szCs w:val="24"/>
        </w:rPr>
        <w:t>unităţi</w:t>
      </w:r>
      <w:proofErr w:type="spellEnd"/>
      <w:r w:rsidRPr="00852954">
        <w:rPr>
          <w:rFonts w:ascii="Times New Roman" w:hAnsi="Times New Roman" w:cs="Times New Roman"/>
          <w:sz w:val="24"/>
          <w:szCs w:val="24"/>
        </w:rPr>
        <w:t xml:space="preserve"> de </w:t>
      </w:r>
      <w:proofErr w:type="spellStart"/>
      <w:r w:rsidRPr="00852954">
        <w:rPr>
          <w:rFonts w:ascii="Times New Roman" w:hAnsi="Times New Roman" w:cs="Times New Roman"/>
          <w:sz w:val="24"/>
          <w:szCs w:val="24"/>
        </w:rPr>
        <w:t>învăţământ</w:t>
      </w:r>
      <w:proofErr w:type="spellEnd"/>
      <w:r w:rsidRPr="00852954">
        <w:rPr>
          <w:rFonts w:ascii="Times New Roman" w:hAnsi="Times New Roman" w:cs="Times New Roman"/>
          <w:sz w:val="24"/>
          <w:szCs w:val="24"/>
        </w:rPr>
        <w:t xml:space="preserve"> </w:t>
      </w:r>
      <w:proofErr w:type="spellStart"/>
      <w:r w:rsidRPr="00852954">
        <w:rPr>
          <w:rFonts w:ascii="Times New Roman" w:hAnsi="Times New Roman" w:cs="Times New Roman"/>
          <w:sz w:val="24"/>
          <w:szCs w:val="24"/>
        </w:rPr>
        <w:t>înfiinţate</w:t>
      </w:r>
      <w:proofErr w:type="spellEnd"/>
      <w:r w:rsidRPr="00852954">
        <w:rPr>
          <w:rFonts w:ascii="Times New Roman" w:hAnsi="Times New Roman" w:cs="Times New Roman"/>
          <w:sz w:val="24"/>
          <w:szCs w:val="24"/>
        </w:rPr>
        <w:t xml:space="preserve"> în procesul de organizare a </w:t>
      </w:r>
      <w:proofErr w:type="spellStart"/>
      <w:r w:rsidRPr="00852954">
        <w:rPr>
          <w:rFonts w:ascii="Times New Roman" w:hAnsi="Times New Roman" w:cs="Times New Roman"/>
          <w:sz w:val="24"/>
          <w:szCs w:val="24"/>
        </w:rPr>
        <w:t>reţelei</w:t>
      </w:r>
      <w:proofErr w:type="spellEnd"/>
      <w:r w:rsidRPr="00852954">
        <w:rPr>
          <w:rFonts w:ascii="Times New Roman" w:hAnsi="Times New Roman" w:cs="Times New Roman"/>
          <w:sz w:val="24"/>
          <w:szCs w:val="24"/>
        </w:rPr>
        <w:t xml:space="preserve"> şcolare </w:t>
      </w:r>
      <w:proofErr w:type="spellStart"/>
      <w:r w:rsidRPr="00852954">
        <w:rPr>
          <w:rFonts w:ascii="Times New Roman" w:hAnsi="Times New Roman" w:cs="Times New Roman"/>
          <w:sz w:val="24"/>
          <w:szCs w:val="24"/>
        </w:rPr>
        <w:t>şi</w:t>
      </w:r>
      <w:proofErr w:type="spellEnd"/>
      <w:r w:rsidRPr="00852954">
        <w:rPr>
          <w:rFonts w:ascii="Times New Roman" w:hAnsi="Times New Roman" w:cs="Times New Roman"/>
          <w:sz w:val="24"/>
          <w:szCs w:val="24"/>
        </w:rPr>
        <w:t xml:space="preserve"> pentru modificarea </w:t>
      </w:r>
      <w:proofErr w:type="spellStart"/>
      <w:r w:rsidRPr="00852954">
        <w:rPr>
          <w:rFonts w:ascii="Times New Roman" w:hAnsi="Times New Roman" w:cs="Times New Roman"/>
          <w:sz w:val="24"/>
          <w:szCs w:val="24"/>
        </w:rPr>
        <w:t>şi</w:t>
      </w:r>
      <w:proofErr w:type="spellEnd"/>
      <w:r w:rsidRPr="00852954">
        <w:rPr>
          <w:rFonts w:ascii="Times New Roman" w:hAnsi="Times New Roman" w:cs="Times New Roman"/>
          <w:sz w:val="24"/>
          <w:szCs w:val="24"/>
        </w:rPr>
        <w:t xml:space="preserve"> completarea Legii </w:t>
      </w:r>
      <w:proofErr w:type="spellStart"/>
      <w:r w:rsidRPr="00852954">
        <w:rPr>
          <w:rFonts w:ascii="Times New Roman" w:hAnsi="Times New Roman" w:cs="Times New Roman"/>
          <w:sz w:val="24"/>
          <w:szCs w:val="24"/>
        </w:rPr>
        <w:t>educaţiei</w:t>
      </w:r>
      <w:proofErr w:type="spellEnd"/>
      <w:r w:rsidRPr="00852954">
        <w:rPr>
          <w:rFonts w:ascii="Times New Roman" w:hAnsi="Times New Roman" w:cs="Times New Roman"/>
          <w:sz w:val="24"/>
          <w:szCs w:val="24"/>
        </w:rPr>
        <w:t xml:space="preserve"> </w:t>
      </w:r>
      <w:proofErr w:type="spellStart"/>
      <w:r w:rsidRPr="00852954">
        <w:rPr>
          <w:rFonts w:ascii="Times New Roman" w:hAnsi="Times New Roman" w:cs="Times New Roman"/>
          <w:sz w:val="24"/>
          <w:szCs w:val="24"/>
        </w:rPr>
        <w:t>naţionale</w:t>
      </w:r>
      <w:proofErr w:type="spellEnd"/>
      <w:r w:rsidRPr="00852954">
        <w:rPr>
          <w:rFonts w:ascii="Times New Roman" w:hAnsi="Times New Roman" w:cs="Times New Roman"/>
          <w:sz w:val="24"/>
          <w:szCs w:val="24"/>
        </w:rPr>
        <w:t xml:space="preserve"> nr. 1/2011, precum </w:t>
      </w:r>
      <w:proofErr w:type="spellStart"/>
      <w:r w:rsidRPr="00852954">
        <w:rPr>
          <w:rFonts w:ascii="Times New Roman" w:hAnsi="Times New Roman" w:cs="Times New Roman"/>
          <w:sz w:val="24"/>
          <w:szCs w:val="24"/>
        </w:rPr>
        <w:t>şi</w:t>
      </w:r>
      <w:proofErr w:type="spellEnd"/>
      <w:r w:rsidRPr="00852954">
        <w:rPr>
          <w:rFonts w:ascii="Times New Roman" w:hAnsi="Times New Roman" w:cs="Times New Roman"/>
          <w:sz w:val="24"/>
          <w:szCs w:val="24"/>
        </w:rPr>
        <w:t xml:space="preserve"> pentru modificarea </w:t>
      </w:r>
      <w:proofErr w:type="spellStart"/>
      <w:r w:rsidRPr="00852954">
        <w:rPr>
          <w:rFonts w:ascii="Times New Roman" w:hAnsi="Times New Roman" w:cs="Times New Roman"/>
          <w:sz w:val="24"/>
          <w:szCs w:val="24"/>
        </w:rPr>
        <w:t>şi</w:t>
      </w:r>
      <w:proofErr w:type="spellEnd"/>
      <w:r w:rsidRPr="00852954">
        <w:rPr>
          <w:rFonts w:ascii="Times New Roman" w:hAnsi="Times New Roman" w:cs="Times New Roman"/>
          <w:sz w:val="24"/>
          <w:szCs w:val="24"/>
        </w:rPr>
        <w:t xml:space="preserve"> completarea </w:t>
      </w:r>
      <w:proofErr w:type="spellStart"/>
      <w:r w:rsidRPr="00852954">
        <w:rPr>
          <w:rFonts w:ascii="Times New Roman" w:hAnsi="Times New Roman" w:cs="Times New Roman"/>
          <w:sz w:val="24"/>
          <w:szCs w:val="24"/>
        </w:rPr>
        <w:t>Ordonanţei</w:t>
      </w:r>
      <w:proofErr w:type="spellEnd"/>
      <w:r w:rsidRPr="00852954">
        <w:rPr>
          <w:rFonts w:ascii="Times New Roman" w:hAnsi="Times New Roman" w:cs="Times New Roman"/>
          <w:sz w:val="24"/>
          <w:szCs w:val="24"/>
        </w:rPr>
        <w:t xml:space="preserve"> de </w:t>
      </w:r>
      <w:proofErr w:type="spellStart"/>
      <w:r w:rsidRPr="00852954">
        <w:rPr>
          <w:rFonts w:ascii="Times New Roman" w:hAnsi="Times New Roman" w:cs="Times New Roman"/>
          <w:sz w:val="24"/>
          <w:szCs w:val="24"/>
        </w:rPr>
        <w:t>urgenţă</w:t>
      </w:r>
      <w:proofErr w:type="spellEnd"/>
      <w:r w:rsidRPr="00852954">
        <w:rPr>
          <w:rFonts w:ascii="Times New Roman" w:hAnsi="Times New Roman" w:cs="Times New Roman"/>
          <w:sz w:val="24"/>
          <w:szCs w:val="24"/>
        </w:rPr>
        <w:t xml:space="preserve"> a Guvernului nr. 75/2005 privind asigurarea </w:t>
      </w:r>
      <w:proofErr w:type="spellStart"/>
      <w:r w:rsidRPr="00852954">
        <w:rPr>
          <w:rFonts w:ascii="Times New Roman" w:hAnsi="Times New Roman" w:cs="Times New Roman"/>
          <w:sz w:val="24"/>
          <w:szCs w:val="24"/>
        </w:rPr>
        <w:t>calităţii</w:t>
      </w:r>
      <w:proofErr w:type="spellEnd"/>
      <w:r w:rsidRPr="00852954">
        <w:rPr>
          <w:rFonts w:ascii="Times New Roman" w:hAnsi="Times New Roman" w:cs="Times New Roman"/>
          <w:spacing w:val="-9"/>
          <w:sz w:val="24"/>
          <w:szCs w:val="24"/>
        </w:rPr>
        <w:t xml:space="preserve"> </w:t>
      </w:r>
      <w:proofErr w:type="spellStart"/>
      <w:r w:rsidRPr="00852954">
        <w:rPr>
          <w:rFonts w:ascii="Times New Roman" w:hAnsi="Times New Roman" w:cs="Times New Roman"/>
          <w:sz w:val="24"/>
          <w:szCs w:val="24"/>
        </w:rPr>
        <w:t>educaţiei</w:t>
      </w:r>
      <w:proofErr w:type="spellEnd"/>
      <w:r w:rsidRPr="00852954">
        <w:rPr>
          <w:rFonts w:ascii="Times New Roman" w:hAnsi="Times New Roman" w:cs="Times New Roman"/>
          <w:sz w:val="24"/>
          <w:szCs w:val="24"/>
        </w:rPr>
        <w:t>;</w:t>
      </w:r>
    </w:p>
    <w:p w14:paraId="40BEE091" w14:textId="69CA62D6" w:rsidR="00852954" w:rsidRDefault="00852954" w:rsidP="00852954">
      <w:pPr>
        <w:pStyle w:val="ListParagraph"/>
        <w:numPr>
          <w:ilvl w:val="0"/>
          <w:numId w:val="22"/>
        </w:numPr>
        <w:tabs>
          <w:tab w:val="left" w:pos="949"/>
        </w:tabs>
        <w:spacing w:before="1" w:line="360" w:lineRule="auto"/>
        <w:jc w:val="both"/>
        <w:rPr>
          <w:rFonts w:ascii="Times New Roman" w:hAnsi="Times New Roman" w:cs="Times New Roman"/>
          <w:sz w:val="24"/>
          <w:szCs w:val="24"/>
        </w:rPr>
      </w:pPr>
      <w:r w:rsidRPr="00852954">
        <w:rPr>
          <w:rFonts w:ascii="Times New Roman" w:hAnsi="Times New Roman" w:cs="Times New Roman"/>
          <w:sz w:val="24"/>
          <w:szCs w:val="24"/>
        </w:rPr>
        <w:t>Ordinul nr. 4742/2016 pentru aprobarea Statutului elevului</w:t>
      </w:r>
      <w:r>
        <w:rPr>
          <w:rFonts w:ascii="Times New Roman" w:hAnsi="Times New Roman" w:cs="Times New Roman"/>
          <w:sz w:val="24"/>
          <w:szCs w:val="24"/>
        </w:rPr>
        <w:t>;</w:t>
      </w:r>
    </w:p>
    <w:p w14:paraId="143EA38E" w14:textId="24B6617E" w:rsidR="00852954" w:rsidRDefault="00852954" w:rsidP="00852954">
      <w:pPr>
        <w:pStyle w:val="ListParagraph"/>
        <w:numPr>
          <w:ilvl w:val="0"/>
          <w:numId w:val="22"/>
        </w:numPr>
        <w:tabs>
          <w:tab w:val="left" w:pos="949"/>
        </w:tabs>
        <w:spacing w:before="1" w:line="360" w:lineRule="auto"/>
        <w:jc w:val="both"/>
        <w:rPr>
          <w:rFonts w:ascii="Times New Roman" w:hAnsi="Times New Roman" w:cs="Times New Roman"/>
          <w:sz w:val="24"/>
          <w:szCs w:val="24"/>
        </w:rPr>
      </w:pPr>
      <w:r w:rsidRPr="00852954">
        <w:rPr>
          <w:rFonts w:ascii="Times New Roman" w:hAnsi="Times New Roman" w:cs="Times New Roman"/>
          <w:sz w:val="24"/>
          <w:szCs w:val="24"/>
        </w:rPr>
        <w:t xml:space="preserve">Legea nr. 35/2007 privind </w:t>
      </w:r>
      <w:proofErr w:type="spellStart"/>
      <w:r w:rsidRPr="00852954">
        <w:rPr>
          <w:rFonts w:ascii="Times New Roman" w:hAnsi="Times New Roman" w:cs="Times New Roman"/>
          <w:sz w:val="24"/>
          <w:szCs w:val="24"/>
        </w:rPr>
        <w:t>creşterea</w:t>
      </w:r>
      <w:proofErr w:type="spellEnd"/>
      <w:r w:rsidRPr="00852954">
        <w:rPr>
          <w:rFonts w:ascii="Times New Roman" w:hAnsi="Times New Roman" w:cs="Times New Roman"/>
          <w:sz w:val="24"/>
          <w:szCs w:val="24"/>
        </w:rPr>
        <w:t xml:space="preserve"> </w:t>
      </w:r>
      <w:proofErr w:type="spellStart"/>
      <w:r w:rsidRPr="00852954">
        <w:rPr>
          <w:rFonts w:ascii="Times New Roman" w:hAnsi="Times New Roman" w:cs="Times New Roman"/>
          <w:sz w:val="24"/>
          <w:szCs w:val="24"/>
        </w:rPr>
        <w:t>siguranţei</w:t>
      </w:r>
      <w:proofErr w:type="spellEnd"/>
      <w:r w:rsidRPr="00852954">
        <w:rPr>
          <w:rFonts w:ascii="Times New Roman" w:hAnsi="Times New Roman" w:cs="Times New Roman"/>
          <w:sz w:val="24"/>
          <w:szCs w:val="24"/>
        </w:rPr>
        <w:t xml:space="preserve"> în </w:t>
      </w:r>
      <w:proofErr w:type="spellStart"/>
      <w:r w:rsidRPr="00852954">
        <w:rPr>
          <w:rFonts w:ascii="Times New Roman" w:hAnsi="Times New Roman" w:cs="Times New Roman"/>
          <w:sz w:val="24"/>
          <w:szCs w:val="24"/>
        </w:rPr>
        <w:t>unităţile</w:t>
      </w:r>
      <w:proofErr w:type="spellEnd"/>
      <w:r w:rsidRPr="00852954">
        <w:rPr>
          <w:rFonts w:ascii="Times New Roman" w:hAnsi="Times New Roman" w:cs="Times New Roman"/>
          <w:sz w:val="24"/>
          <w:szCs w:val="24"/>
        </w:rPr>
        <w:t xml:space="preserve"> de </w:t>
      </w:r>
      <w:proofErr w:type="spellStart"/>
      <w:r w:rsidRPr="00852954">
        <w:rPr>
          <w:rFonts w:ascii="Times New Roman" w:hAnsi="Times New Roman" w:cs="Times New Roman"/>
          <w:sz w:val="24"/>
          <w:szCs w:val="24"/>
        </w:rPr>
        <w:t>învăţământ</w:t>
      </w:r>
      <w:proofErr w:type="spellEnd"/>
      <w:r>
        <w:rPr>
          <w:rFonts w:ascii="Times New Roman" w:hAnsi="Times New Roman" w:cs="Times New Roman"/>
          <w:sz w:val="24"/>
          <w:szCs w:val="24"/>
        </w:rPr>
        <w:t>,</w:t>
      </w:r>
      <w:r w:rsidRPr="00852954">
        <w:rPr>
          <w:rFonts w:ascii="Times New Roman" w:hAnsi="Times New Roman" w:cs="Times New Roman"/>
          <w:sz w:val="24"/>
          <w:szCs w:val="24"/>
        </w:rPr>
        <w:t xml:space="preserve"> </w:t>
      </w:r>
      <w:r w:rsidRPr="001B74D7">
        <w:rPr>
          <w:rFonts w:ascii="Times New Roman" w:hAnsi="Times New Roman" w:cs="Times New Roman"/>
          <w:sz w:val="24"/>
          <w:szCs w:val="24"/>
        </w:rPr>
        <w:t>cu modificările și completările</w:t>
      </w:r>
      <w:r w:rsidRPr="001B74D7">
        <w:rPr>
          <w:rFonts w:ascii="Times New Roman" w:hAnsi="Times New Roman" w:cs="Times New Roman"/>
          <w:spacing w:val="-9"/>
          <w:sz w:val="24"/>
          <w:szCs w:val="24"/>
        </w:rPr>
        <w:t xml:space="preserve"> </w:t>
      </w:r>
      <w:r w:rsidRPr="001B74D7">
        <w:rPr>
          <w:rFonts w:ascii="Times New Roman" w:hAnsi="Times New Roman" w:cs="Times New Roman"/>
          <w:sz w:val="24"/>
          <w:szCs w:val="24"/>
        </w:rPr>
        <w:t>ulterioare</w:t>
      </w:r>
      <w:r>
        <w:rPr>
          <w:rFonts w:ascii="Times New Roman" w:hAnsi="Times New Roman" w:cs="Times New Roman"/>
          <w:sz w:val="24"/>
          <w:szCs w:val="24"/>
        </w:rPr>
        <w:t>;</w:t>
      </w:r>
    </w:p>
    <w:p w14:paraId="03C6ED4D" w14:textId="5C5257C0" w:rsidR="00852954" w:rsidRDefault="00852954" w:rsidP="00852954">
      <w:pPr>
        <w:pStyle w:val="ListParagraph"/>
        <w:numPr>
          <w:ilvl w:val="0"/>
          <w:numId w:val="22"/>
        </w:numPr>
        <w:tabs>
          <w:tab w:val="left" w:pos="949"/>
        </w:tabs>
        <w:spacing w:before="1" w:line="360" w:lineRule="auto"/>
        <w:jc w:val="both"/>
        <w:rPr>
          <w:rFonts w:ascii="Times New Roman" w:hAnsi="Times New Roman" w:cs="Times New Roman"/>
          <w:sz w:val="24"/>
          <w:szCs w:val="24"/>
        </w:rPr>
      </w:pPr>
      <w:r w:rsidRPr="00852954">
        <w:rPr>
          <w:rFonts w:ascii="Times New Roman" w:hAnsi="Times New Roman" w:cs="Times New Roman"/>
          <w:sz w:val="24"/>
          <w:szCs w:val="24"/>
        </w:rPr>
        <w:t xml:space="preserve">Ordinul nr. 5021/2005 pentru aprobarea Metodologiei privind continuarea studiilor după finalizarea </w:t>
      </w:r>
      <w:r w:rsidRPr="00852954">
        <w:rPr>
          <w:rFonts w:ascii="Times New Roman" w:hAnsi="Times New Roman" w:cs="Times New Roman"/>
          <w:sz w:val="24"/>
          <w:szCs w:val="24"/>
        </w:rPr>
        <w:lastRenderedPageBreak/>
        <w:t>învăţământului obligatoriu</w:t>
      </w:r>
      <w:r>
        <w:rPr>
          <w:rFonts w:ascii="Times New Roman" w:hAnsi="Times New Roman" w:cs="Times New Roman"/>
          <w:sz w:val="24"/>
          <w:szCs w:val="24"/>
        </w:rPr>
        <w:t>;</w:t>
      </w:r>
    </w:p>
    <w:p w14:paraId="5DFD3D96" w14:textId="6040AABB" w:rsidR="00852954" w:rsidRDefault="003F7AD8" w:rsidP="00852954">
      <w:pPr>
        <w:pStyle w:val="ListParagraph"/>
        <w:numPr>
          <w:ilvl w:val="0"/>
          <w:numId w:val="22"/>
        </w:numPr>
        <w:tabs>
          <w:tab w:val="left" w:pos="949"/>
        </w:tabs>
        <w:spacing w:before="1" w:line="360" w:lineRule="auto"/>
        <w:jc w:val="both"/>
        <w:rPr>
          <w:rFonts w:ascii="Times New Roman" w:hAnsi="Times New Roman" w:cs="Times New Roman"/>
          <w:sz w:val="24"/>
          <w:szCs w:val="24"/>
        </w:rPr>
      </w:pPr>
      <w:r>
        <w:rPr>
          <w:rFonts w:ascii="Times New Roman" w:hAnsi="Times New Roman" w:cs="Times New Roman"/>
          <w:sz w:val="24"/>
          <w:szCs w:val="24"/>
        </w:rPr>
        <w:t>Ordinul nr. 3800/2023</w:t>
      </w:r>
      <w:r w:rsidR="00852954" w:rsidRPr="00852954">
        <w:rPr>
          <w:rFonts w:ascii="Times New Roman" w:hAnsi="Times New Roman" w:cs="Times New Roman"/>
          <w:sz w:val="24"/>
          <w:szCs w:val="24"/>
        </w:rPr>
        <w:t xml:space="preserve"> priv</w:t>
      </w:r>
      <w:r>
        <w:rPr>
          <w:rFonts w:ascii="Times New Roman" w:hAnsi="Times New Roman" w:cs="Times New Roman"/>
          <w:sz w:val="24"/>
          <w:szCs w:val="24"/>
        </w:rPr>
        <w:t>ind structura anului şcolar 2023-2024</w:t>
      </w:r>
      <w:r w:rsidR="00852954">
        <w:rPr>
          <w:rFonts w:ascii="Times New Roman" w:hAnsi="Times New Roman" w:cs="Times New Roman"/>
          <w:sz w:val="24"/>
          <w:szCs w:val="24"/>
        </w:rPr>
        <w:t>;</w:t>
      </w:r>
    </w:p>
    <w:p w14:paraId="0A70F935" w14:textId="7FCF8148" w:rsidR="00852954" w:rsidRPr="00852954" w:rsidRDefault="00852954" w:rsidP="00852954">
      <w:pPr>
        <w:pStyle w:val="ListParagraph"/>
        <w:numPr>
          <w:ilvl w:val="0"/>
          <w:numId w:val="22"/>
        </w:numPr>
        <w:tabs>
          <w:tab w:val="left" w:pos="949"/>
        </w:tabs>
        <w:spacing w:before="1" w:line="360" w:lineRule="auto"/>
        <w:jc w:val="both"/>
        <w:rPr>
          <w:rFonts w:ascii="Times New Roman" w:hAnsi="Times New Roman" w:cs="Times New Roman"/>
          <w:sz w:val="24"/>
          <w:szCs w:val="24"/>
        </w:rPr>
      </w:pPr>
      <w:r w:rsidRPr="00852954">
        <w:rPr>
          <w:rFonts w:ascii="Times New Roman" w:hAnsi="Times New Roman" w:cs="Times New Roman"/>
          <w:sz w:val="24"/>
          <w:szCs w:val="24"/>
        </w:rPr>
        <w:t xml:space="preserve">Ordinul nr. 3844/2016 pentru aprobarea Regulamentului privind regimul actelor de studii </w:t>
      </w:r>
      <w:proofErr w:type="spellStart"/>
      <w:r w:rsidRPr="00852954">
        <w:rPr>
          <w:rFonts w:ascii="Times New Roman" w:hAnsi="Times New Roman" w:cs="Times New Roman"/>
          <w:sz w:val="24"/>
          <w:szCs w:val="24"/>
        </w:rPr>
        <w:t>şi</w:t>
      </w:r>
      <w:proofErr w:type="spellEnd"/>
      <w:r w:rsidRPr="00852954">
        <w:rPr>
          <w:rFonts w:ascii="Times New Roman" w:hAnsi="Times New Roman" w:cs="Times New Roman"/>
          <w:sz w:val="24"/>
          <w:szCs w:val="24"/>
        </w:rPr>
        <w:t xml:space="preserve"> al documentelor şcolare gestionate de </w:t>
      </w:r>
      <w:proofErr w:type="spellStart"/>
      <w:r w:rsidRPr="00852954">
        <w:rPr>
          <w:rFonts w:ascii="Times New Roman" w:hAnsi="Times New Roman" w:cs="Times New Roman"/>
          <w:sz w:val="24"/>
          <w:szCs w:val="24"/>
        </w:rPr>
        <w:t>unităţile</w:t>
      </w:r>
      <w:proofErr w:type="spellEnd"/>
      <w:r w:rsidRPr="00852954">
        <w:rPr>
          <w:rFonts w:ascii="Times New Roman" w:hAnsi="Times New Roman" w:cs="Times New Roman"/>
          <w:sz w:val="24"/>
          <w:szCs w:val="24"/>
        </w:rPr>
        <w:t xml:space="preserve"> de </w:t>
      </w:r>
      <w:proofErr w:type="spellStart"/>
      <w:r w:rsidRPr="00852954">
        <w:rPr>
          <w:rFonts w:ascii="Times New Roman" w:hAnsi="Times New Roman" w:cs="Times New Roman"/>
          <w:sz w:val="24"/>
          <w:szCs w:val="24"/>
        </w:rPr>
        <w:t>învăţământ</w:t>
      </w:r>
      <w:proofErr w:type="spellEnd"/>
      <w:r w:rsidRPr="00852954">
        <w:rPr>
          <w:rFonts w:ascii="Times New Roman" w:hAnsi="Times New Roman" w:cs="Times New Roman"/>
          <w:sz w:val="24"/>
          <w:szCs w:val="24"/>
        </w:rPr>
        <w:t xml:space="preserve"> preuniversitar</w:t>
      </w:r>
      <w:r>
        <w:rPr>
          <w:rFonts w:ascii="Times New Roman" w:hAnsi="Times New Roman" w:cs="Times New Roman"/>
          <w:sz w:val="24"/>
          <w:szCs w:val="24"/>
        </w:rPr>
        <w:t xml:space="preserve">, </w:t>
      </w:r>
      <w:r w:rsidRPr="001B74D7">
        <w:rPr>
          <w:rFonts w:ascii="Times New Roman" w:hAnsi="Times New Roman" w:cs="Times New Roman"/>
          <w:sz w:val="24"/>
          <w:szCs w:val="24"/>
        </w:rPr>
        <w:t>cu modificările și completările</w:t>
      </w:r>
      <w:r w:rsidRPr="001B74D7">
        <w:rPr>
          <w:rFonts w:ascii="Times New Roman" w:hAnsi="Times New Roman" w:cs="Times New Roman"/>
          <w:spacing w:val="-9"/>
          <w:sz w:val="24"/>
          <w:szCs w:val="24"/>
        </w:rPr>
        <w:t xml:space="preserve"> </w:t>
      </w:r>
      <w:r w:rsidRPr="001B74D7">
        <w:rPr>
          <w:rFonts w:ascii="Times New Roman" w:hAnsi="Times New Roman" w:cs="Times New Roman"/>
          <w:sz w:val="24"/>
          <w:szCs w:val="24"/>
        </w:rPr>
        <w:t>ulterioare</w:t>
      </w:r>
      <w:r>
        <w:rPr>
          <w:rFonts w:ascii="Times New Roman" w:hAnsi="Times New Roman" w:cs="Times New Roman"/>
          <w:sz w:val="24"/>
          <w:szCs w:val="24"/>
        </w:rPr>
        <w:t>;</w:t>
      </w:r>
    </w:p>
    <w:p w14:paraId="7A9725FC" w14:textId="7BD61EFD" w:rsidR="00F03240" w:rsidRPr="00F03240" w:rsidRDefault="00852954" w:rsidP="00F03240">
      <w:pPr>
        <w:pStyle w:val="ListParagraph"/>
        <w:numPr>
          <w:ilvl w:val="0"/>
          <w:numId w:val="22"/>
        </w:numPr>
        <w:tabs>
          <w:tab w:val="left" w:pos="949"/>
        </w:tabs>
        <w:spacing w:before="1" w:line="360" w:lineRule="auto"/>
        <w:jc w:val="both"/>
        <w:rPr>
          <w:rFonts w:ascii="Times New Roman" w:hAnsi="Times New Roman" w:cs="Times New Roman"/>
          <w:sz w:val="24"/>
          <w:szCs w:val="24"/>
        </w:rPr>
      </w:pPr>
      <w:r w:rsidRPr="00852954">
        <w:rPr>
          <w:rFonts w:ascii="Times New Roman" w:hAnsi="Times New Roman" w:cs="Times New Roman"/>
          <w:sz w:val="24"/>
          <w:szCs w:val="24"/>
        </w:rPr>
        <w:t xml:space="preserve">Ordinul nr. 4457/2016 privind aprobarea planurilor de </w:t>
      </w:r>
      <w:proofErr w:type="spellStart"/>
      <w:r w:rsidRPr="00852954">
        <w:rPr>
          <w:rFonts w:ascii="Times New Roman" w:hAnsi="Times New Roman" w:cs="Times New Roman"/>
          <w:sz w:val="24"/>
          <w:szCs w:val="24"/>
        </w:rPr>
        <w:t>învăţământ</w:t>
      </w:r>
      <w:proofErr w:type="spellEnd"/>
      <w:r w:rsidRPr="00852954">
        <w:rPr>
          <w:rFonts w:ascii="Times New Roman" w:hAnsi="Times New Roman" w:cs="Times New Roman"/>
          <w:sz w:val="24"/>
          <w:szCs w:val="24"/>
        </w:rPr>
        <w:t xml:space="preserve"> </w:t>
      </w:r>
      <w:proofErr w:type="spellStart"/>
      <w:r w:rsidRPr="00852954">
        <w:rPr>
          <w:rFonts w:ascii="Times New Roman" w:hAnsi="Times New Roman" w:cs="Times New Roman"/>
          <w:sz w:val="24"/>
          <w:szCs w:val="24"/>
        </w:rPr>
        <w:t>şi</w:t>
      </w:r>
      <w:proofErr w:type="spellEnd"/>
      <w:r w:rsidRPr="00852954">
        <w:rPr>
          <w:rFonts w:ascii="Times New Roman" w:hAnsi="Times New Roman" w:cs="Times New Roman"/>
          <w:sz w:val="24"/>
          <w:szCs w:val="24"/>
        </w:rPr>
        <w:t xml:space="preserve"> a programelor şcolare pentru cultura de specialitate </w:t>
      </w:r>
      <w:proofErr w:type="spellStart"/>
      <w:r w:rsidRPr="00852954">
        <w:rPr>
          <w:rFonts w:ascii="Times New Roman" w:hAnsi="Times New Roman" w:cs="Times New Roman"/>
          <w:sz w:val="24"/>
          <w:szCs w:val="24"/>
        </w:rPr>
        <w:t>şi</w:t>
      </w:r>
      <w:proofErr w:type="spellEnd"/>
      <w:r w:rsidRPr="00852954">
        <w:rPr>
          <w:rFonts w:ascii="Times New Roman" w:hAnsi="Times New Roman" w:cs="Times New Roman"/>
          <w:sz w:val="24"/>
          <w:szCs w:val="24"/>
        </w:rPr>
        <w:t xml:space="preserve"> pregătirea practică săptămânală din aria curriculară Tehnologii, precum </w:t>
      </w:r>
      <w:proofErr w:type="spellStart"/>
      <w:r w:rsidRPr="00852954">
        <w:rPr>
          <w:rFonts w:ascii="Times New Roman" w:hAnsi="Times New Roman" w:cs="Times New Roman"/>
          <w:sz w:val="24"/>
          <w:szCs w:val="24"/>
        </w:rPr>
        <w:t>şi</w:t>
      </w:r>
      <w:proofErr w:type="spellEnd"/>
      <w:r w:rsidRPr="00852954">
        <w:rPr>
          <w:rFonts w:ascii="Times New Roman" w:hAnsi="Times New Roman" w:cs="Times New Roman"/>
          <w:sz w:val="24"/>
          <w:szCs w:val="24"/>
        </w:rPr>
        <w:t xml:space="preserve"> pentru stagiile de pregătire practică - curriculum în dezvoltare locală CDL, pentru clasele a IX-a, </w:t>
      </w:r>
      <w:proofErr w:type="spellStart"/>
      <w:r w:rsidRPr="00852954">
        <w:rPr>
          <w:rFonts w:ascii="Times New Roman" w:hAnsi="Times New Roman" w:cs="Times New Roman"/>
          <w:sz w:val="24"/>
          <w:szCs w:val="24"/>
        </w:rPr>
        <w:t>învăţământ</w:t>
      </w:r>
      <w:proofErr w:type="spellEnd"/>
      <w:r w:rsidRPr="00852954">
        <w:rPr>
          <w:rFonts w:ascii="Times New Roman" w:hAnsi="Times New Roman" w:cs="Times New Roman"/>
          <w:sz w:val="24"/>
          <w:szCs w:val="24"/>
        </w:rPr>
        <w:t xml:space="preserve"> liceal filiera tehnologică </w:t>
      </w:r>
      <w:proofErr w:type="spellStart"/>
      <w:r w:rsidRPr="00852954">
        <w:rPr>
          <w:rFonts w:ascii="Times New Roman" w:hAnsi="Times New Roman" w:cs="Times New Roman"/>
          <w:sz w:val="24"/>
          <w:szCs w:val="24"/>
        </w:rPr>
        <w:t>şi</w:t>
      </w:r>
      <w:proofErr w:type="spellEnd"/>
      <w:r w:rsidRPr="00852954">
        <w:rPr>
          <w:rFonts w:ascii="Times New Roman" w:hAnsi="Times New Roman" w:cs="Times New Roman"/>
          <w:sz w:val="24"/>
          <w:szCs w:val="24"/>
        </w:rPr>
        <w:t xml:space="preserve"> </w:t>
      </w:r>
      <w:proofErr w:type="spellStart"/>
      <w:r w:rsidRPr="00852954">
        <w:rPr>
          <w:rFonts w:ascii="Times New Roman" w:hAnsi="Times New Roman" w:cs="Times New Roman"/>
          <w:sz w:val="24"/>
          <w:szCs w:val="24"/>
        </w:rPr>
        <w:t>învăţământ</w:t>
      </w:r>
      <w:proofErr w:type="spellEnd"/>
      <w:r w:rsidRPr="00852954">
        <w:rPr>
          <w:rFonts w:ascii="Times New Roman" w:hAnsi="Times New Roman" w:cs="Times New Roman"/>
          <w:sz w:val="24"/>
          <w:szCs w:val="24"/>
        </w:rPr>
        <w:t xml:space="preserve"> profesional</w:t>
      </w:r>
      <w:r w:rsidR="003F7AD8">
        <w:rPr>
          <w:rFonts w:ascii="Times New Roman" w:hAnsi="Times New Roman" w:cs="Times New Roman"/>
          <w:sz w:val="24"/>
          <w:szCs w:val="24"/>
        </w:rPr>
        <w:t xml:space="preserve"> corelat cu OME 3941/2023</w:t>
      </w:r>
      <w:r w:rsidR="00F03240">
        <w:rPr>
          <w:rFonts w:ascii="Times New Roman" w:hAnsi="Times New Roman" w:cs="Times New Roman"/>
          <w:sz w:val="24"/>
          <w:szCs w:val="24"/>
        </w:rPr>
        <w:t>;</w:t>
      </w:r>
    </w:p>
    <w:p w14:paraId="6F877243" w14:textId="6F53BD6E" w:rsidR="00852954" w:rsidRDefault="00F03240" w:rsidP="00852954">
      <w:pPr>
        <w:pStyle w:val="ListParagraph"/>
        <w:numPr>
          <w:ilvl w:val="0"/>
          <w:numId w:val="22"/>
        </w:numPr>
        <w:tabs>
          <w:tab w:val="left" w:pos="949"/>
        </w:tabs>
        <w:spacing w:before="1" w:line="360" w:lineRule="auto"/>
        <w:jc w:val="both"/>
        <w:rPr>
          <w:rFonts w:ascii="Times New Roman" w:hAnsi="Times New Roman" w:cs="Times New Roman"/>
          <w:sz w:val="24"/>
          <w:szCs w:val="24"/>
        </w:rPr>
      </w:pPr>
      <w:r>
        <w:rPr>
          <w:rFonts w:ascii="Times New Roman" w:hAnsi="Times New Roman" w:cs="Times New Roman"/>
          <w:sz w:val="24"/>
          <w:szCs w:val="24"/>
        </w:rPr>
        <w:t xml:space="preserve">Ordinul 3081/2010 anexa 2 si Planurile cadru aprobate prin OMEN 3941/2023 pentru Clasa </w:t>
      </w:r>
      <w:proofErr w:type="spellStart"/>
      <w:r>
        <w:rPr>
          <w:rFonts w:ascii="Times New Roman" w:hAnsi="Times New Roman" w:cs="Times New Roman"/>
          <w:sz w:val="24"/>
          <w:szCs w:val="24"/>
        </w:rPr>
        <w:t>aX</w:t>
      </w:r>
      <w:proofErr w:type="spellEnd"/>
      <w:r>
        <w:rPr>
          <w:rFonts w:ascii="Times New Roman" w:hAnsi="Times New Roman" w:cs="Times New Roman"/>
          <w:sz w:val="24"/>
          <w:szCs w:val="24"/>
        </w:rPr>
        <w:t>-a ciclul inferior al liceului –filiera tehnologică</w:t>
      </w:r>
      <w:r w:rsidR="00852954">
        <w:rPr>
          <w:rFonts w:ascii="Times New Roman" w:hAnsi="Times New Roman" w:cs="Times New Roman"/>
          <w:sz w:val="24"/>
          <w:szCs w:val="24"/>
        </w:rPr>
        <w:t>;</w:t>
      </w:r>
    </w:p>
    <w:p w14:paraId="33E322A3" w14:textId="56668BE1" w:rsidR="00852954" w:rsidRDefault="00852954" w:rsidP="00852954">
      <w:pPr>
        <w:pStyle w:val="ListParagraph"/>
        <w:numPr>
          <w:ilvl w:val="0"/>
          <w:numId w:val="22"/>
        </w:numPr>
        <w:tabs>
          <w:tab w:val="left" w:pos="949"/>
        </w:tabs>
        <w:spacing w:before="1" w:line="360" w:lineRule="auto"/>
        <w:jc w:val="both"/>
        <w:rPr>
          <w:rFonts w:ascii="Times New Roman" w:hAnsi="Times New Roman" w:cs="Times New Roman"/>
          <w:sz w:val="24"/>
          <w:szCs w:val="24"/>
        </w:rPr>
      </w:pPr>
      <w:r w:rsidRPr="00852954">
        <w:rPr>
          <w:rFonts w:ascii="Times New Roman" w:hAnsi="Times New Roman" w:cs="Times New Roman"/>
          <w:sz w:val="24"/>
          <w:szCs w:val="24"/>
        </w:rPr>
        <w:t xml:space="preserve">Ordinul nr. 4121/2016 privind aprobarea Standardelor de pregătire profesională (SPP) pentru calificări profesionale de nivel 3 </w:t>
      </w:r>
      <w:proofErr w:type="spellStart"/>
      <w:r w:rsidRPr="00852954">
        <w:rPr>
          <w:rFonts w:ascii="Times New Roman" w:hAnsi="Times New Roman" w:cs="Times New Roman"/>
          <w:sz w:val="24"/>
          <w:szCs w:val="24"/>
        </w:rPr>
        <w:t>şi</w:t>
      </w:r>
      <w:proofErr w:type="spellEnd"/>
      <w:r w:rsidRPr="00852954">
        <w:rPr>
          <w:rFonts w:ascii="Times New Roman" w:hAnsi="Times New Roman" w:cs="Times New Roman"/>
          <w:sz w:val="24"/>
          <w:szCs w:val="24"/>
        </w:rPr>
        <w:t xml:space="preserve"> 4 ale Cadrului </w:t>
      </w:r>
      <w:proofErr w:type="spellStart"/>
      <w:r w:rsidRPr="00852954">
        <w:rPr>
          <w:rFonts w:ascii="Times New Roman" w:hAnsi="Times New Roman" w:cs="Times New Roman"/>
          <w:sz w:val="24"/>
          <w:szCs w:val="24"/>
        </w:rPr>
        <w:t>naţional</w:t>
      </w:r>
      <w:proofErr w:type="spellEnd"/>
      <w:r w:rsidRPr="00852954">
        <w:rPr>
          <w:rFonts w:ascii="Times New Roman" w:hAnsi="Times New Roman" w:cs="Times New Roman"/>
          <w:sz w:val="24"/>
          <w:szCs w:val="24"/>
        </w:rPr>
        <w:t xml:space="preserve"> al calificărilor, pentru care se asigură pregătirea prin </w:t>
      </w:r>
      <w:proofErr w:type="spellStart"/>
      <w:r w:rsidRPr="00852954">
        <w:rPr>
          <w:rFonts w:ascii="Times New Roman" w:hAnsi="Times New Roman" w:cs="Times New Roman"/>
          <w:sz w:val="24"/>
          <w:szCs w:val="24"/>
        </w:rPr>
        <w:t>învăţământul</w:t>
      </w:r>
      <w:proofErr w:type="spellEnd"/>
      <w:r w:rsidRPr="00852954">
        <w:rPr>
          <w:rFonts w:ascii="Times New Roman" w:hAnsi="Times New Roman" w:cs="Times New Roman"/>
          <w:sz w:val="24"/>
          <w:szCs w:val="24"/>
        </w:rPr>
        <w:t xml:space="preserve"> profesional </w:t>
      </w:r>
      <w:proofErr w:type="spellStart"/>
      <w:r w:rsidRPr="00852954">
        <w:rPr>
          <w:rFonts w:ascii="Times New Roman" w:hAnsi="Times New Roman" w:cs="Times New Roman"/>
          <w:sz w:val="24"/>
          <w:szCs w:val="24"/>
        </w:rPr>
        <w:t>şi</w:t>
      </w:r>
      <w:proofErr w:type="spellEnd"/>
      <w:r w:rsidRPr="00852954">
        <w:rPr>
          <w:rFonts w:ascii="Times New Roman" w:hAnsi="Times New Roman" w:cs="Times New Roman"/>
          <w:sz w:val="24"/>
          <w:szCs w:val="24"/>
        </w:rPr>
        <w:t xml:space="preserve"> tehnic</w:t>
      </w:r>
      <w:r>
        <w:rPr>
          <w:rFonts w:ascii="Times New Roman" w:hAnsi="Times New Roman" w:cs="Times New Roman"/>
          <w:sz w:val="24"/>
          <w:szCs w:val="24"/>
        </w:rPr>
        <w:t>;</w:t>
      </w:r>
    </w:p>
    <w:p w14:paraId="37110AE2" w14:textId="5978722B" w:rsidR="00852954" w:rsidRDefault="00852954" w:rsidP="00852954">
      <w:pPr>
        <w:pStyle w:val="ListParagraph"/>
        <w:numPr>
          <w:ilvl w:val="0"/>
          <w:numId w:val="22"/>
        </w:numPr>
        <w:tabs>
          <w:tab w:val="left" w:pos="949"/>
        </w:tabs>
        <w:spacing w:before="1" w:line="360" w:lineRule="auto"/>
        <w:jc w:val="both"/>
        <w:rPr>
          <w:rFonts w:ascii="Times New Roman" w:hAnsi="Times New Roman" w:cs="Times New Roman"/>
          <w:sz w:val="24"/>
          <w:szCs w:val="24"/>
        </w:rPr>
      </w:pPr>
      <w:r w:rsidRPr="00852954">
        <w:rPr>
          <w:rFonts w:ascii="Times New Roman" w:hAnsi="Times New Roman" w:cs="Times New Roman"/>
          <w:sz w:val="24"/>
          <w:szCs w:val="24"/>
        </w:rPr>
        <w:t xml:space="preserve">Ordinul nr. 3152/2014 privind aprobarea planurilor-cadru de </w:t>
      </w:r>
      <w:proofErr w:type="spellStart"/>
      <w:r w:rsidRPr="00852954">
        <w:rPr>
          <w:rFonts w:ascii="Times New Roman" w:hAnsi="Times New Roman" w:cs="Times New Roman"/>
          <w:sz w:val="24"/>
          <w:szCs w:val="24"/>
        </w:rPr>
        <w:t>învăţământ</w:t>
      </w:r>
      <w:proofErr w:type="spellEnd"/>
      <w:r w:rsidRPr="00852954">
        <w:rPr>
          <w:rFonts w:ascii="Times New Roman" w:hAnsi="Times New Roman" w:cs="Times New Roman"/>
          <w:sz w:val="24"/>
          <w:szCs w:val="24"/>
        </w:rPr>
        <w:t xml:space="preserve"> pentru </w:t>
      </w:r>
      <w:proofErr w:type="spellStart"/>
      <w:r w:rsidRPr="00852954">
        <w:rPr>
          <w:rFonts w:ascii="Times New Roman" w:hAnsi="Times New Roman" w:cs="Times New Roman"/>
          <w:sz w:val="24"/>
          <w:szCs w:val="24"/>
        </w:rPr>
        <w:t>învăţământul</w:t>
      </w:r>
      <w:proofErr w:type="spellEnd"/>
      <w:r w:rsidRPr="00852954">
        <w:rPr>
          <w:rFonts w:ascii="Times New Roman" w:hAnsi="Times New Roman" w:cs="Times New Roman"/>
          <w:sz w:val="24"/>
          <w:szCs w:val="24"/>
        </w:rPr>
        <w:t xml:space="preserve"> profesional de stat cu durata de 3 ani, clasele a IX-a, a X-a </w:t>
      </w:r>
      <w:proofErr w:type="spellStart"/>
      <w:r w:rsidRPr="00852954">
        <w:rPr>
          <w:rFonts w:ascii="Times New Roman" w:hAnsi="Times New Roman" w:cs="Times New Roman"/>
          <w:sz w:val="24"/>
          <w:szCs w:val="24"/>
        </w:rPr>
        <w:t>şi</w:t>
      </w:r>
      <w:proofErr w:type="spellEnd"/>
      <w:r w:rsidRPr="00852954">
        <w:rPr>
          <w:rFonts w:ascii="Times New Roman" w:hAnsi="Times New Roman" w:cs="Times New Roman"/>
          <w:sz w:val="24"/>
          <w:szCs w:val="24"/>
        </w:rPr>
        <w:t xml:space="preserve"> a XI-a</w:t>
      </w:r>
      <w:r>
        <w:rPr>
          <w:rFonts w:ascii="Times New Roman" w:hAnsi="Times New Roman" w:cs="Times New Roman"/>
          <w:sz w:val="24"/>
          <w:szCs w:val="24"/>
        </w:rPr>
        <w:t>;</w:t>
      </w:r>
    </w:p>
    <w:p w14:paraId="7CC0B7B4" w14:textId="5088833F" w:rsidR="00852954" w:rsidRDefault="00852954" w:rsidP="00852954">
      <w:pPr>
        <w:pStyle w:val="ListParagraph"/>
        <w:numPr>
          <w:ilvl w:val="0"/>
          <w:numId w:val="22"/>
        </w:numPr>
        <w:tabs>
          <w:tab w:val="left" w:pos="949"/>
        </w:tabs>
        <w:spacing w:before="1" w:line="360" w:lineRule="auto"/>
        <w:jc w:val="both"/>
        <w:rPr>
          <w:rFonts w:ascii="Times New Roman" w:hAnsi="Times New Roman" w:cs="Times New Roman"/>
          <w:sz w:val="24"/>
          <w:szCs w:val="24"/>
        </w:rPr>
      </w:pPr>
      <w:r w:rsidRPr="00852954">
        <w:rPr>
          <w:rFonts w:ascii="Times New Roman" w:hAnsi="Times New Roman" w:cs="Times New Roman"/>
          <w:sz w:val="24"/>
          <w:szCs w:val="24"/>
        </w:rPr>
        <w:t xml:space="preserve">Ordinul nr. 3914/2017 referitor la aprobarea Reperelor metodologice privind proiectarea curriculumului în dezvoltare locală (CDL), pentru clasele a IX-a </w:t>
      </w:r>
      <w:proofErr w:type="spellStart"/>
      <w:r w:rsidRPr="00852954">
        <w:rPr>
          <w:rFonts w:ascii="Times New Roman" w:hAnsi="Times New Roman" w:cs="Times New Roman"/>
          <w:sz w:val="24"/>
          <w:szCs w:val="24"/>
        </w:rPr>
        <w:t>şi</w:t>
      </w:r>
      <w:proofErr w:type="spellEnd"/>
      <w:r w:rsidRPr="00852954">
        <w:rPr>
          <w:rFonts w:ascii="Times New Roman" w:hAnsi="Times New Roman" w:cs="Times New Roman"/>
          <w:sz w:val="24"/>
          <w:szCs w:val="24"/>
        </w:rPr>
        <w:t xml:space="preserve"> a X-a, ciclul inferior al liceului, filiera tehnologică </w:t>
      </w:r>
      <w:proofErr w:type="spellStart"/>
      <w:r w:rsidRPr="00852954">
        <w:rPr>
          <w:rFonts w:ascii="Times New Roman" w:hAnsi="Times New Roman" w:cs="Times New Roman"/>
          <w:sz w:val="24"/>
          <w:szCs w:val="24"/>
        </w:rPr>
        <w:t>şi</w:t>
      </w:r>
      <w:proofErr w:type="spellEnd"/>
      <w:r w:rsidRPr="00852954">
        <w:rPr>
          <w:rFonts w:ascii="Times New Roman" w:hAnsi="Times New Roman" w:cs="Times New Roman"/>
          <w:sz w:val="24"/>
          <w:szCs w:val="24"/>
        </w:rPr>
        <w:t xml:space="preserve"> </w:t>
      </w:r>
      <w:proofErr w:type="spellStart"/>
      <w:r w:rsidRPr="00852954">
        <w:rPr>
          <w:rFonts w:ascii="Times New Roman" w:hAnsi="Times New Roman" w:cs="Times New Roman"/>
          <w:sz w:val="24"/>
          <w:szCs w:val="24"/>
        </w:rPr>
        <w:t>învăţământul</w:t>
      </w:r>
      <w:proofErr w:type="spellEnd"/>
      <w:r w:rsidRPr="00852954">
        <w:rPr>
          <w:rFonts w:ascii="Times New Roman" w:hAnsi="Times New Roman" w:cs="Times New Roman"/>
          <w:sz w:val="24"/>
          <w:szCs w:val="24"/>
        </w:rPr>
        <w:t xml:space="preserve"> profesional</w:t>
      </w:r>
      <w:r>
        <w:rPr>
          <w:rFonts w:ascii="Times New Roman" w:hAnsi="Times New Roman" w:cs="Times New Roman"/>
          <w:sz w:val="24"/>
          <w:szCs w:val="24"/>
        </w:rPr>
        <w:t>;</w:t>
      </w:r>
    </w:p>
    <w:p w14:paraId="201FEB9E" w14:textId="759F5397" w:rsidR="00852954" w:rsidRDefault="00852954" w:rsidP="00852954">
      <w:pPr>
        <w:pStyle w:val="ListParagraph"/>
        <w:numPr>
          <w:ilvl w:val="0"/>
          <w:numId w:val="22"/>
        </w:numPr>
        <w:tabs>
          <w:tab w:val="left" w:pos="949"/>
        </w:tabs>
        <w:spacing w:before="1" w:line="360" w:lineRule="auto"/>
        <w:jc w:val="both"/>
        <w:rPr>
          <w:rFonts w:ascii="Times New Roman" w:hAnsi="Times New Roman" w:cs="Times New Roman"/>
          <w:sz w:val="24"/>
          <w:szCs w:val="24"/>
        </w:rPr>
      </w:pPr>
      <w:r w:rsidRPr="00852954">
        <w:rPr>
          <w:rFonts w:ascii="Times New Roman" w:hAnsi="Times New Roman" w:cs="Times New Roman"/>
          <w:sz w:val="24"/>
          <w:szCs w:val="24"/>
        </w:rPr>
        <w:t xml:space="preserve">Ordinul nr. 3915/2017 privind aprobarea planurilor de </w:t>
      </w:r>
      <w:proofErr w:type="spellStart"/>
      <w:r w:rsidRPr="00852954">
        <w:rPr>
          <w:rFonts w:ascii="Times New Roman" w:hAnsi="Times New Roman" w:cs="Times New Roman"/>
          <w:sz w:val="24"/>
          <w:szCs w:val="24"/>
        </w:rPr>
        <w:t>învăţământ</w:t>
      </w:r>
      <w:proofErr w:type="spellEnd"/>
      <w:r w:rsidRPr="00852954">
        <w:rPr>
          <w:rFonts w:ascii="Times New Roman" w:hAnsi="Times New Roman" w:cs="Times New Roman"/>
          <w:sz w:val="24"/>
          <w:szCs w:val="24"/>
        </w:rPr>
        <w:t xml:space="preserve"> </w:t>
      </w:r>
      <w:proofErr w:type="spellStart"/>
      <w:r w:rsidRPr="00852954">
        <w:rPr>
          <w:rFonts w:ascii="Times New Roman" w:hAnsi="Times New Roman" w:cs="Times New Roman"/>
          <w:sz w:val="24"/>
          <w:szCs w:val="24"/>
        </w:rPr>
        <w:t>şi</w:t>
      </w:r>
      <w:proofErr w:type="spellEnd"/>
      <w:r w:rsidRPr="00852954">
        <w:rPr>
          <w:rFonts w:ascii="Times New Roman" w:hAnsi="Times New Roman" w:cs="Times New Roman"/>
          <w:sz w:val="24"/>
          <w:szCs w:val="24"/>
        </w:rPr>
        <w:t xml:space="preserve"> a programelor şcolare pentru cultura de specialitate </w:t>
      </w:r>
      <w:proofErr w:type="spellStart"/>
      <w:r w:rsidRPr="00852954">
        <w:rPr>
          <w:rFonts w:ascii="Times New Roman" w:hAnsi="Times New Roman" w:cs="Times New Roman"/>
          <w:sz w:val="24"/>
          <w:szCs w:val="24"/>
        </w:rPr>
        <w:t>şi</w:t>
      </w:r>
      <w:proofErr w:type="spellEnd"/>
      <w:r w:rsidRPr="00852954">
        <w:rPr>
          <w:rFonts w:ascii="Times New Roman" w:hAnsi="Times New Roman" w:cs="Times New Roman"/>
          <w:sz w:val="24"/>
          <w:szCs w:val="24"/>
        </w:rPr>
        <w:t xml:space="preserve"> pregătirea practică săptămânală din aria curriculară Tehnologii, precum </w:t>
      </w:r>
      <w:proofErr w:type="spellStart"/>
      <w:r w:rsidRPr="00852954">
        <w:rPr>
          <w:rFonts w:ascii="Times New Roman" w:hAnsi="Times New Roman" w:cs="Times New Roman"/>
          <w:sz w:val="24"/>
          <w:szCs w:val="24"/>
        </w:rPr>
        <w:t>şi</w:t>
      </w:r>
      <w:proofErr w:type="spellEnd"/>
      <w:r w:rsidRPr="00852954">
        <w:rPr>
          <w:rFonts w:ascii="Times New Roman" w:hAnsi="Times New Roman" w:cs="Times New Roman"/>
          <w:sz w:val="24"/>
          <w:szCs w:val="24"/>
        </w:rPr>
        <w:t xml:space="preserve"> pentru pregătirea practică comasată/stagiile de pregătire practică - curriculum în dezvoltare locală - CDL, pentru clasele a X-a, </w:t>
      </w:r>
      <w:proofErr w:type="spellStart"/>
      <w:r w:rsidRPr="00852954">
        <w:rPr>
          <w:rFonts w:ascii="Times New Roman" w:hAnsi="Times New Roman" w:cs="Times New Roman"/>
          <w:sz w:val="24"/>
          <w:szCs w:val="24"/>
        </w:rPr>
        <w:t>învăţământ</w:t>
      </w:r>
      <w:proofErr w:type="spellEnd"/>
      <w:r w:rsidRPr="00852954">
        <w:rPr>
          <w:rFonts w:ascii="Times New Roman" w:hAnsi="Times New Roman" w:cs="Times New Roman"/>
          <w:sz w:val="24"/>
          <w:szCs w:val="24"/>
        </w:rPr>
        <w:t xml:space="preserve"> liceal filiera tehnologică </w:t>
      </w:r>
      <w:proofErr w:type="spellStart"/>
      <w:r w:rsidRPr="00852954">
        <w:rPr>
          <w:rFonts w:ascii="Times New Roman" w:hAnsi="Times New Roman" w:cs="Times New Roman"/>
          <w:sz w:val="24"/>
          <w:szCs w:val="24"/>
        </w:rPr>
        <w:t>şi</w:t>
      </w:r>
      <w:proofErr w:type="spellEnd"/>
      <w:r w:rsidRPr="00852954">
        <w:rPr>
          <w:rFonts w:ascii="Times New Roman" w:hAnsi="Times New Roman" w:cs="Times New Roman"/>
          <w:sz w:val="24"/>
          <w:szCs w:val="24"/>
        </w:rPr>
        <w:t xml:space="preserve"> </w:t>
      </w:r>
      <w:proofErr w:type="spellStart"/>
      <w:r w:rsidRPr="00852954">
        <w:rPr>
          <w:rFonts w:ascii="Times New Roman" w:hAnsi="Times New Roman" w:cs="Times New Roman"/>
          <w:sz w:val="24"/>
          <w:szCs w:val="24"/>
        </w:rPr>
        <w:t>învăţământ</w:t>
      </w:r>
      <w:proofErr w:type="spellEnd"/>
      <w:r w:rsidRPr="00852954">
        <w:rPr>
          <w:rFonts w:ascii="Times New Roman" w:hAnsi="Times New Roman" w:cs="Times New Roman"/>
          <w:sz w:val="24"/>
          <w:szCs w:val="24"/>
        </w:rPr>
        <w:t xml:space="preserve"> profesional</w:t>
      </w:r>
      <w:r>
        <w:rPr>
          <w:rFonts w:ascii="Times New Roman" w:hAnsi="Times New Roman" w:cs="Times New Roman"/>
          <w:sz w:val="24"/>
          <w:szCs w:val="24"/>
        </w:rPr>
        <w:t>;</w:t>
      </w:r>
    </w:p>
    <w:p w14:paraId="6A6BD47A" w14:textId="77777777" w:rsidR="00852954" w:rsidRDefault="00852954" w:rsidP="00852954">
      <w:pPr>
        <w:pStyle w:val="ListParagraph"/>
        <w:numPr>
          <w:ilvl w:val="0"/>
          <w:numId w:val="22"/>
        </w:numPr>
        <w:tabs>
          <w:tab w:val="left" w:pos="949"/>
        </w:tabs>
        <w:spacing w:before="1" w:line="360" w:lineRule="auto"/>
        <w:jc w:val="both"/>
        <w:rPr>
          <w:rFonts w:ascii="Times New Roman" w:hAnsi="Times New Roman" w:cs="Times New Roman"/>
          <w:sz w:val="24"/>
          <w:szCs w:val="24"/>
        </w:rPr>
      </w:pPr>
      <w:r w:rsidRPr="00852954">
        <w:rPr>
          <w:rFonts w:ascii="Times New Roman" w:hAnsi="Times New Roman" w:cs="Times New Roman"/>
          <w:sz w:val="24"/>
          <w:szCs w:val="24"/>
        </w:rPr>
        <w:t xml:space="preserve">Ordinul nr. 3500/2018 privind aprobarea planurilor de </w:t>
      </w:r>
      <w:proofErr w:type="spellStart"/>
      <w:r w:rsidRPr="00852954">
        <w:rPr>
          <w:rFonts w:ascii="Times New Roman" w:hAnsi="Times New Roman" w:cs="Times New Roman"/>
          <w:sz w:val="24"/>
          <w:szCs w:val="24"/>
        </w:rPr>
        <w:t>învăţământ</w:t>
      </w:r>
      <w:proofErr w:type="spellEnd"/>
      <w:r w:rsidRPr="00852954">
        <w:rPr>
          <w:rFonts w:ascii="Times New Roman" w:hAnsi="Times New Roman" w:cs="Times New Roman"/>
          <w:sz w:val="24"/>
          <w:szCs w:val="24"/>
        </w:rPr>
        <w:t xml:space="preserve"> pentru cultura de specialitate, pregătirea practică </w:t>
      </w:r>
      <w:proofErr w:type="spellStart"/>
      <w:r w:rsidRPr="00852954">
        <w:rPr>
          <w:rFonts w:ascii="Times New Roman" w:hAnsi="Times New Roman" w:cs="Times New Roman"/>
          <w:sz w:val="24"/>
          <w:szCs w:val="24"/>
        </w:rPr>
        <w:t>şi</w:t>
      </w:r>
      <w:proofErr w:type="spellEnd"/>
      <w:r w:rsidRPr="00852954">
        <w:rPr>
          <w:rFonts w:ascii="Times New Roman" w:hAnsi="Times New Roman" w:cs="Times New Roman"/>
          <w:sz w:val="24"/>
          <w:szCs w:val="24"/>
        </w:rPr>
        <w:t xml:space="preserve"> stagiile de pregătire practică din aria curriculară Tehnologii pentru clasele a XI-a </w:t>
      </w:r>
      <w:proofErr w:type="spellStart"/>
      <w:r w:rsidRPr="00852954">
        <w:rPr>
          <w:rFonts w:ascii="Times New Roman" w:hAnsi="Times New Roman" w:cs="Times New Roman"/>
          <w:sz w:val="24"/>
          <w:szCs w:val="24"/>
        </w:rPr>
        <w:t>şi</w:t>
      </w:r>
      <w:proofErr w:type="spellEnd"/>
      <w:r w:rsidRPr="00852954">
        <w:rPr>
          <w:rFonts w:ascii="Times New Roman" w:hAnsi="Times New Roman" w:cs="Times New Roman"/>
          <w:sz w:val="24"/>
          <w:szCs w:val="24"/>
        </w:rPr>
        <w:t xml:space="preserve"> a XII-a ciclul superior al liceului - filiera tehnologică; pentru pregătirea practică din aria curriculară Tehnologii </w:t>
      </w:r>
      <w:proofErr w:type="spellStart"/>
      <w:r w:rsidRPr="00852954">
        <w:rPr>
          <w:rFonts w:ascii="Times New Roman" w:hAnsi="Times New Roman" w:cs="Times New Roman"/>
          <w:sz w:val="24"/>
          <w:szCs w:val="24"/>
        </w:rPr>
        <w:t>şi</w:t>
      </w:r>
      <w:proofErr w:type="spellEnd"/>
      <w:r w:rsidRPr="00852954">
        <w:rPr>
          <w:rFonts w:ascii="Times New Roman" w:hAnsi="Times New Roman" w:cs="Times New Roman"/>
          <w:sz w:val="24"/>
          <w:szCs w:val="24"/>
        </w:rPr>
        <w:t xml:space="preserve"> stagiul de pregătire practică - curriculum în dezvoltare locală CDL pentru clasa a XI-a </w:t>
      </w:r>
      <w:proofErr w:type="spellStart"/>
      <w:r w:rsidRPr="00852954">
        <w:rPr>
          <w:rFonts w:ascii="Times New Roman" w:hAnsi="Times New Roman" w:cs="Times New Roman"/>
          <w:sz w:val="24"/>
          <w:szCs w:val="24"/>
        </w:rPr>
        <w:t>învăţământ</w:t>
      </w:r>
      <w:proofErr w:type="spellEnd"/>
      <w:r w:rsidRPr="00852954">
        <w:rPr>
          <w:rFonts w:ascii="Times New Roman" w:hAnsi="Times New Roman" w:cs="Times New Roman"/>
          <w:sz w:val="24"/>
          <w:szCs w:val="24"/>
        </w:rPr>
        <w:t xml:space="preserve"> profesional; pentru stagiile de pregătire practică de 720 ore (după clasa a X-a ciclul inferior al liceului - filiera tehnologică)</w:t>
      </w:r>
      <w:r>
        <w:rPr>
          <w:rFonts w:ascii="Times New Roman" w:hAnsi="Times New Roman" w:cs="Times New Roman"/>
          <w:sz w:val="24"/>
          <w:szCs w:val="24"/>
        </w:rPr>
        <w:t>;</w:t>
      </w:r>
    </w:p>
    <w:p w14:paraId="1174B1DB" w14:textId="0237E4CA" w:rsidR="00852954" w:rsidRDefault="001B74D7" w:rsidP="00852954">
      <w:pPr>
        <w:pStyle w:val="ListParagraph"/>
        <w:numPr>
          <w:ilvl w:val="0"/>
          <w:numId w:val="22"/>
        </w:numPr>
        <w:tabs>
          <w:tab w:val="left" w:pos="949"/>
        </w:tabs>
        <w:spacing w:before="1" w:line="360" w:lineRule="auto"/>
        <w:jc w:val="both"/>
        <w:rPr>
          <w:rFonts w:ascii="Times New Roman" w:hAnsi="Times New Roman" w:cs="Times New Roman"/>
          <w:sz w:val="24"/>
          <w:szCs w:val="24"/>
        </w:rPr>
      </w:pPr>
      <w:r w:rsidRPr="00852954">
        <w:rPr>
          <w:rFonts w:ascii="Times New Roman" w:hAnsi="Times New Roman" w:cs="Times New Roman"/>
          <w:sz w:val="24"/>
          <w:szCs w:val="24"/>
        </w:rPr>
        <w:t>O</w:t>
      </w:r>
      <w:r w:rsidR="00852954">
        <w:rPr>
          <w:rFonts w:ascii="Times New Roman" w:hAnsi="Times New Roman" w:cs="Times New Roman"/>
          <w:sz w:val="24"/>
          <w:szCs w:val="24"/>
        </w:rPr>
        <w:t>rdinul</w:t>
      </w:r>
      <w:r w:rsidRPr="00852954">
        <w:rPr>
          <w:rFonts w:ascii="Times New Roman" w:hAnsi="Times New Roman" w:cs="Times New Roman"/>
          <w:sz w:val="24"/>
          <w:szCs w:val="24"/>
        </w:rPr>
        <w:t xml:space="preserve"> nr. 3501/29.03.2018 privind aprobarea Programelor școlare pentru cultura de specialitate, pentru pregătirea practică din aria curriculară Tehnologii pentru clasa a XI-a învățământ</w:t>
      </w:r>
      <w:r w:rsidRPr="00852954">
        <w:rPr>
          <w:rFonts w:ascii="Times New Roman" w:hAnsi="Times New Roman" w:cs="Times New Roman"/>
          <w:spacing w:val="-5"/>
          <w:sz w:val="24"/>
          <w:szCs w:val="24"/>
        </w:rPr>
        <w:t xml:space="preserve"> </w:t>
      </w:r>
      <w:r w:rsidRPr="00852954">
        <w:rPr>
          <w:rFonts w:ascii="Times New Roman" w:hAnsi="Times New Roman" w:cs="Times New Roman"/>
          <w:sz w:val="24"/>
          <w:szCs w:val="24"/>
        </w:rPr>
        <w:lastRenderedPageBreak/>
        <w:t>profesional;</w:t>
      </w:r>
    </w:p>
    <w:p w14:paraId="53593154" w14:textId="77777777" w:rsidR="00534D17" w:rsidRDefault="0006492B" w:rsidP="00534D17">
      <w:pPr>
        <w:pStyle w:val="ListParagraph"/>
        <w:numPr>
          <w:ilvl w:val="0"/>
          <w:numId w:val="22"/>
        </w:numPr>
        <w:tabs>
          <w:tab w:val="left" w:pos="949"/>
        </w:tabs>
        <w:spacing w:before="1" w:line="360" w:lineRule="auto"/>
        <w:jc w:val="both"/>
        <w:rPr>
          <w:rFonts w:ascii="Times New Roman" w:hAnsi="Times New Roman" w:cs="Times New Roman"/>
          <w:sz w:val="24"/>
          <w:szCs w:val="24"/>
        </w:rPr>
      </w:pPr>
      <w:hyperlink r:id="rId8">
        <w:r w:rsidR="001B74D7" w:rsidRPr="00852954">
          <w:rPr>
            <w:rFonts w:ascii="Times New Roman" w:hAnsi="Times New Roman" w:cs="Times New Roman"/>
            <w:sz w:val="24"/>
            <w:szCs w:val="24"/>
          </w:rPr>
          <w:t>O</w:t>
        </w:r>
        <w:r w:rsidR="00852954">
          <w:rPr>
            <w:rFonts w:ascii="Times New Roman" w:hAnsi="Times New Roman" w:cs="Times New Roman"/>
            <w:sz w:val="24"/>
            <w:szCs w:val="24"/>
          </w:rPr>
          <w:t>rdinul</w:t>
        </w:r>
        <w:r w:rsidR="001B74D7" w:rsidRPr="00852954">
          <w:rPr>
            <w:rFonts w:ascii="Times New Roman" w:hAnsi="Times New Roman" w:cs="Times New Roman"/>
            <w:sz w:val="24"/>
            <w:szCs w:val="24"/>
          </w:rPr>
          <w:t xml:space="preserve"> nr. 3502/2018 privind aprobarea Orientărilor metodologice generale pentru elaborarea</w:t>
        </w:r>
      </w:hyperlink>
      <w:hyperlink r:id="rId9">
        <w:r w:rsidR="001B74D7" w:rsidRPr="00852954">
          <w:rPr>
            <w:rFonts w:ascii="Times New Roman" w:hAnsi="Times New Roman" w:cs="Times New Roman"/>
            <w:sz w:val="24"/>
            <w:szCs w:val="24"/>
          </w:rPr>
          <w:t xml:space="preserve"> curriculumului în dezvoltare locală pentru cls a</w:t>
        </w:r>
      </w:hyperlink>
      <w:hyperlink r:id="rId10">
        <w:r w:rsidR="001B74D7" w:rsidRPr="00852954">
          <w:rPr>
            <w:rFonts w:ascii="Times New Roman" w:hAnsi="Times New Roman" w:cs="Times New Roman"/>
            <w:sz w:val="24"/>
            <w:szCs w:val="24"/>
          </w:rPr>
          <w:t xml:space="preserve"> XI-a învăță</w:t>
        </w:r>
      </w:hyperlink>
      <w:r w:rsidR="001B74D7" w:rsidRPr="00852954">
        <w:rPr>
          <w:rFonts w:ascii="Times New Roman" w:hAnsi="Times New Roman" w:cs="Times New Roman"/>
          <w:sz w:val="24"/>
          <w:szCs w:val="24"/>
        </w:rPr>
        <w:t>mânt</w:t>
      </w:r>
      <w:r w:rsidR="001B74D7" w:rsidRPr="00852954">
        <w:rPr>
          <w:rFonts w:ascii="Times New Roman" w:hAnsi="Times New Roman" w:cs="Times New Roman"/>
          <w:spacing w:val="-1"/>
          <w:sz w:val="24"/>
          <w:szCs w:val="24"/>
        </w:rPr>
        <w:t xml:space="preserve"> </w:t>
      </w:r>
      <w:r w:rsidR="001B74D7" w:rsidRPr="00852954">
        <w:rPr>
          <w:rFonts w:ascii="Times New Roman" w:hAnsi="Times New Roman" w:cs="Times New Roman"/>
          <w:sz w:val="24"/>
          <w:szCs w:val="24"/>
        </w:rPr>
        <w:t>profesional;</w:t>
      </w:r>
    </w:p>
    <w:p w14:paraId="17282AC6" w14:textId="77777777" w:rsidR="00534D17" w:rsidRDefault="00534D17" w:rsidP="00852954">
      <w:pPr>
        <w:pStyle w:val="ListParagraph"/>
        <w:numPr>
          <w:ilvl w:val="0"/>
          <w:numId w:val="22"/>
        </w:numPr>
        <w:tabs>
          <w:tab w:val="left" w:pos="949"/>
        </w:tabs>
        <w:spacing w:before="1" w:line="360" w:lineRule="auto"/>
        <w:jc w:val="both"/>
        <w:rPr>
          <w:rFonts w:ascii="Times New Roman" w:hAnsi="Times New Roman" w:cs="Times New Roman"/>
          <w:sz w:val="24"/>
          <w:szCs w:val="24"/>
        </w:rPr>
      </w:pPr>
      <w:r w:rsidRPr="00534D17">
        <w:rPr>
          <w:rFonts w:ascii="Times New Roman" w:hAnsi="Times New Roman" w:cs="Times New Roman"/>
          <w:sz w:val="24"/>
          <w:szCs w:val="24"/>
        </w:rPr>
        <w:t>Ordinul</w:t>
      </w:r>
      <w:r w:rsidR="001B74D7" w:rsidRPr="00534D17">
        <w:rPr>
          <w:rFonts w:ascii="Times New Roman" w:hAnsi="Times New Roman" w:cs="Times New Roman"/>
          <w:sz w:val="24"/>
          <w:szCs w:val="24"/>
        </w:rPr>
        <w:t xml:space="preserve"> nr. 5805/2016 privind aprobarea metodologiei pentru evaluarea și intervenția integrată în vederea încadrării copiilor cu dizabilități în grad de handicap, a orientării școlare și profesionale a copiilor cu dizabilități și/sau cerințe educaționale speciale, precum și în vederea abilitării și reabilitării copiilor cu dizabilități și/sau cerințe educaționale</w:t>
      </w:r>
      <w:r w:rsidR="001B74D7" w:rsidRPr="00534D17">
        <w:rPr>
          <w:rFonts w:ascii="Times New Roman" w:hAnsi="Times New Roman" w:cs="Times New Roman"/>
          <w:spacing w:val="-3"/>
          <w:sz w:val="24"/>
          <w:szCs w:val="24"/>
        </w:rPr>
        <w:t xml:space="preserve"> </w:t>
      </w:r>
      <w:r w:rsidR="001B74D7" w:rsidRPr="00534D17">
        <w:rPr>
          <w:rFonts w:ascii="Times New Roman" w:hAnsi="Times New Roman" w:cs="Times New Roman"/>
          <w:sz w:val="24"/>
          <w:szCs w:val="24"/>
        </w:rPr>
        <w:t>speciale;</w:t>
      </w:r>
    </w:p>
    <w:p w14:paraId="20FE7D41" w14:textId="4A6CA9A5" w:rsidR="001B74D7" w:rsidRDefault="00534D17" w:rsidP="00852954">
      <w:pPr>
        <w:pStyle w:val="ListParagraph"/>
        <w:numPr>
          <w:ilvl w:val="0"/>
          <w:numId w:val="22"/>
        </w:numPr>
        <w:tabs>
          <w:tab w:val="left" w:pos="949"/>
        </w:tabs>
        <w:spacing w:before="1" w:line="360" w:lineRule="auto"/>
        <w:jc w:val="both"/>
        <w:rPr>
          <w:rFonts w:ascii="Times New Roman" w:hAnsi="Times New Roman" w:cs="Times New Roman"/>
          <w:sz w:val="24"/>
          <w:szCs w:val="24"/>
        </w:rPr>
      </w:pPr>
      <w:r w:rsidRPr="00534D17">
        <w:rPr>
          <w:rFonts w:ascii="Times New Roman" w:hAnsi="Times New Roman" w:cs="Times New Roman"/>
          <w:sz w:val="24"/>
          <w:szCs w:val="24"/>
        </w:rPr>
        <w:t xml:space="preserve">Ordinul nr. 4959/2016 cu privire la aprobarea unor măsuri privind </w:t>
      </w:r>
      <w:proofErr w:type="spellStart"/>
      <w:r w:rsidRPr="00534D17">
        <w:rPr>
          <w:rFonts w:ascii="Times New Roman" w:hAnsi="Times New Roman" w:cs="Times New Roman"/>
          <w:sz w:val="24"/>
          <w:szCs w:val="24"/>
        </w:rPr>
        <w:t>recunoaşterea</w:t>
      </w:r>
      <w:proofErr w:type="spellEnd"/>
      <w:r w:rsidRPr="00534D17">
        <w:rPr>
          <w:rFonts w:ascii="Times New Roman" w:hAnsi="Times New Roman" w:cs="Times New Roman"/>
          <w:sz w:val="24"/>
          <w:szCs w:val="24"/>
        </w:rPr>
        <w:t xml:space="preserve"> autorizării, respectiv acreditării </w:t>
      </w:r>
      <w:proofErr w:type="spellStart"/>
      <w:r w:rsidRPr="00534D17">
        <w:rPr>
          <w:rFonts w:ascii="Times New Roman" w:hAnsi="Times New Roman" w:cs="Times New Roman"/>
          <w:sz w:val="24"/>
          <w:szCs w:val="24"/>
        </w:rPr>
        <w:t>unităţilor</w:t>
      </w:r>
      <w:proofErr w:type="spellEnd"/>
      <w:r w:rsidRPr="00534D17">
        <w:rPr>
          <w:rFonts w:ascii="Times New Roman" w:hAnsi="Times New Roman" w:cs="Times New Roman"/>
          <w:sz w:val="24"/>
          <w:szCs w:val="24"/>
        </w:rPr>
        <w:t xml:space="preserve"> de </w:t>
      </w:r>
      <w:proofErr w:type="spellStart"/>
      <w:r w:rsidRPr="00534D17">
        <w:rPr>
          <w:rFonts w:ascii="Times New Roman" w:hAnsi="Times New Roman" w:cs="Times New Roman"/>
          <w:sz w:val="24"/>
          <w:szCs w:val="24"/>
        </w:rPr>
        <w:t>învăţământ</w:t>
      </w:r>
      <w:proofErr w:type="spellEnd"/>
      <w:r w:rsidRPr="00534D17">
        <w:rPr>
          <w:rFonts w:ascii="Times New Roman" w:hAnsi="Times New Roman" w:cs="Times New Roman"/>
          <w:sz w:val="24"/>
          <w:szCs w:val="24"/>
        </w:rPr>
        <w:t xml:space="preserve"> profesional </w:t>
      </w:r>
      <w:proofErr w:type="spellStart"/>
      <w:r w:rsidRPr="00534D17">
        <w:rPr>
          <w:rFonts w:ascii="Times New Roman" w:hAnsi="Times New Roman" w:cs="Times New Roman"/>
          <w:sz w:val="24"/>
          <w:szCs w:val="24"/>
        </w:rPr>
        <w:t>şi</w:t>
      </w:r>
      <w:proofErr w:type="spellEnd"/>
      <w:r w:rsidRPr="00534D17">
        <w:rPr>
          <w:rFonts w:ascii="Times New Roman" w:hAnsi="Times New Roman" w:cs="Times New Roman"/>
          <w:sz w:val="24"/>
          <w:szCs w:val="24"/>
        </w:rPr>
        <w:t xml:space="preserve"> tehnic pentru calificări profesionale de nivelurile 3 </w:t>
      </w:r>
      <w:proofErr w:type="spellStart"/>
      <w:r w:rsidRPr="00534D17">
        <w:rPr>
          <w:rFonts w:ascii="Times New Roman" w:hAnsi="Times New Roman" w:cs="Times New Roman"/>
          <w:sz w:val="24"/>
          <w:szCs w:val="24"/>
        </w:rPr>
        <w:t>şi</w:t>
      </w:r>
      <w:proofErr w:type="spellEnd"/>
      <w:r w:rsidRPr="00534D17">
        <w:rPr>
          <w:rFonts w:ascii="Times New Roman" w:hAnsi="Times New Roman" w:cs="Times New Roman"/>
          <w:sz w:val="24"/>
          <w:szCs w:val="24"/>
        </w:rPr>
        <w:t xml:space="preserve"> 4 ale Cadrului </w:t>
      </w:r>
      <w:proofErr w:type="spellStart"/>
      <w:r w:rsidRPr="00534D17">
        <w:rPr>
          <w:rFonts w:ascii="Times New Roman" w:hAnsi="Times New Roman" w:cs="Times New Roman"/>
          <w:sz w:val="24"/>
          <w:szCs w:val="24"/>
        </w:rPr>
        <w:t>naţional</w:t>
      </w:r>
      <w:proofErr w:type="spellEnd"/>
      <w:r w:rsidRPr="00534D17">
        <w:rPr>
          <w:rFonts w:ascii="Times New Roman" w:hAnsi="Times New Roman" w:cs="Times New Roman"/>
          <w:sz w:val="24"/>
          <w:szCs w:val="24"/>
        </w:rPr>
        <w:t xml:space="preserve"> al calificărilor</w:t>
      </w:r>
      <w:r>
        <w:rPr>
          <w:rFonts w:ascii="Times New Roman" w:hAnsi="Times New Roman" w:cs="Times New Roman"/>
          <w:sz w:val="24"/>
          <w:szCs w:val="24"/>
        </w:rPr>
        <w:t>.</w:t>
      </w:r>
    </w:p>
    <w:p w14:paraId="45B50A77" w14:textId="77777777" w:rsidR="00D34D8A" w:rsidRDefault="00D34D8A" w:rsidP="00D34D8A">
      <w:pPr>
        <w:pStyle w:val="ListParagraph"/>
        <w:tabs>
          <w:tab w:val="left" w:pos="949"/>
        </w:tabs>
        <w:spacing w:before="1" w:line="360" w:lineRule="auto"/>
        <w:ind w:left="720" w:firstLine="0"/>
        <w:jc w:val="both"/>
        <w:rPr>
          <w:rFonts w:ascii="Times New Roman" w:hAnsi="Times New Roman" w:cs="Times New Roman"/>
          <w:sz w:val="24"/>
          <w:szCs w:val="24"/>
        </w:rPr>
      </w:pPr>
    </w:p>
    <w:p w14:paraId="7E8FC22E" w14:textId="49178E59" w:rsidR="007A4CD2" w:rsidRPr="00B5322A" w:rsidRDefault="00FC7BB7" w:rsidP="001B74D7">
      <w:pPr>
        <w:pStyle w:val="ListParagraph"/>
        <w:numPr>
          <w:ilvl w:val="0"/>
          <w:numId w:val="7"/>
        </w:numPr>
        <w:jc w:val="both"/>
        <w:rPr>
          <w:rFonts w:ascii="Times New Roman" w:hAnsi="Times New Roman" w:cs="Times New Roman"/>
          <w:b/>
          <w:sz w:val="28"/>
          <w:szCs w:val="28"/>
        </w:rPr>
      </w:pPr>
      <w:r w:rsidRPr="00B5322A">
        <w:rPr>
          <w:rFonts w:ascii="Times New Roman" w:hAnsi="Times New Roman" w:cs="Times New Roman"/>
          <w:b/>
          <w:sz w:val="28"/>
          <w:szCs w:val="28"/>
        </w:rPr>
        <w:t>ANALIZA SWOT</w:t>
      </w:r>
    </w:p>
    <w:p w14:paraId="7759E13E" w14:textId="77777777" w:rsidR="00FC7BB7" w:rsidRPr="00776964" w:rsidRDefault="00FC7BB7" w:rsidP="00FC7BB7">
      <w:pPr>
        <w:pStyle w:val="ListParagraph"/>
        <w:ind w:left="1080" w:firstLine="0"/>
        <w:jc w:val="both"/>
        <w:rPr>
          <w:rFonts w:ascii="Times New Roman" w:hAnsi="Times New Roman" w:cs="Times New Roman"/>
          <w:b/>
          <w:sz w:val="24"/>
          <w:szCs w:val="24"/>
        </w:rPr>
      </w:pPr>
    </w:p>
    <w:p w14:paraId="6C196069" w14:textId="6AD2107A" w:rsidR="007A4CD2" w:rsidRPr="00534D17" w:rsidRDefault="007A4CD2" w:rsidP="00534D17">
      <w:pPr>
        <w:spacing w:before="36" w:after="0" w:line="360" w:lineRule="auto"/>
        <w:ind w:firstLine="360"/>
        <w:jc w:val="both"/>
        <w:rPr>
          <w:rFonts w:ascii="Times New Roman" w:eastAsia="Times New Roman" w:hAnsi="Times New Roman" w:cs="Times New Roman"/>
          <w:color w:val="000000"/>
          <w:sz w:val="24"/>
          <w:szCs w:val="24"/>
          <w:lang w:val="en-US"/>
        </w:rPr>
      </w:pPr>
      <w:r w:rsidRPr="00534D17">
        <w:rPr>
          <w:rFonts w:ascii="Times New Roman" w:hAnsi="Times New Roman" w:cs="Times New Roman"/>
          <w:sz w:val="24"/>
          <w:szCs w:val="24"/>
        </w:rPr>
        <w:t xml:space="preserve">Analiza SWOT a </w:t>
      </w:r>
      <w:proofErr w:type="spellStart"/>
      <w:r w:rsidRPr="00534D17">
        <w:rPr>
          <w:rFonts w:ascii="Times New Roman" w:hAnsi="Times New Roman" w:cs="Times New Roman"/>
          <w:sz w:val="24"/>
          <w:szCs w:val="24"/>
        </w:rPr>
        <w:t>activităţii</w:t>
      </w:r>
      <w:proofErr w:type="spellEnd"/>
      <w:r w:rsidRPr="00534D17">
        <w:rPr>
          <w:rFonts w:ascii="Times New Roman" w:hAnsi="Times New Roman" w:cs="Times New Roman"/>
          <w:sz w:val="24"/>
          <w:szCs w:val="24"/>
        </w:rPr>
        <w:t xml:space="preserve"> </w:t>
      </w:r>
      <w:proofErr w:type="spellStart"/>
      <w:r w:rsidRPr="00534D17">
        <w:rPr>
          <w:rFonts w:ascii="Times New Roman" w:hAnsi="Times New Roman" w:cs="Times New Roman"/>
          <w:sz w:val="24"/>
          <w:szCs w:val="24"/>
        </w:rPr>
        <w:t>desfăşurate</w:t>
      </w:r>
      <w:proofErr w:type="spellEnd"/>
      <w:r w:rsidRPr="00534D17">
        <w:rPr>
          <w:rFonts w:ascii="Times New Roman" w:hAnsi="Times New Roman" w:cs="Times New Roman"/>
          <w:sz w:val="24"/>
          <w:szCs w:val="24"/>
        </w:rPr>
        <w:t xml:space="preserve"> în </w:t>
      </w:r>
      <w:r w:rsidR="00793E55" w:rsidRPr="00534D17">
        <w:rPr>
          <w:rFonts w:ascii="Times New Roman" w:hAnsi="Times New Roman" w:cs="Times New Roman"/>
          <w:sz w:val="24"/>
          <w:szCs w:val="24"/>
        </w:rPr>
        <w:t>Liceul</w:t>
      </w:r>
      <w:r w:rsidR="006B481F" w:rsidRPr="00534D17">
        <w:rPr>
          <w:rFonts w:ascii="Times New Roman" w:hAnsi="Times New Roman" w:cs="Times New Roman"/>
          <w:sz w:val="24"/>
          <w:szCs w:val="24"/>
        </w:rPr>
        <w:t xml:space="preserve"> </w:t>
      </w:r>
      <w:proofErr w:type="spellStart"/>
      <w:r w:rsidR="00534D17" w:rsidRPr="00534D17">
        <w:rPr>
          <w:rFonts w:ascii="Times New Roman" w:hAnsi="Times New Roman" w:cs="Times New Roman"/>
          <w:sz w:val="24"/>
          <w:szCs w:val="24"/>
        </w:rPr>
        <w:t>Tehnologic</w:t>
      </w:r>
      <w:r w:rsidR="001A1107">
        <w:rPr>
          <w:rFonts w:ascii="Times New Roman" w:hAnsi="Times New Roman" w:cs="Times New Roman"/>
          <w:sz w:val="24"/>
          <w:szCs w:val="24"/>
        </w:rPr>
        <w:t>”Vasile</w:t>
      </w:r>
      <w:proofErr w:type="spellEnd"/>
      <w:r w:rsidR="001A1107">
        <w:rPr>
          <w:rFonts w:ascii="Times New Roman" w:hAnsi="Times New Roman" w:cs="Times New Roman"/>
          <w:sz w:val="24"/>
          <w:szCs w:val="24"/>
        </w:rPr>
        <w:t xml:space="preserve"> Gherasim”</w:t>
      </w:r>
      <w:r w:rsidR="006B481F" w:rsidRPr="00534D17">
        <w:rPr>
          <w:rFonts w:ascii="Times New Roman" w:eastAsia="Times New Roman" w:hAnsi="Times New Roman" w:cs="Times New Roman"/>
          <w:color w:val="303334"/>
          <w:sz w:val="24"/>
          <w:szCs w:val="24"/>
          <w:lang w:val="en-US"/>
        </w:rPr>
        <w:t xml:space="preserve"> </w:t>
      </w:r>
      <w:proofErr w:type="spellStart"/>
      <w:r w:rsidRPr="00534D17">
        <w:rPr>
          <w:rFonts w:ascii="Times New Roman" w:eastAsia="Times New Roman" w:hAnsi="Times New Roman" w:cs="Times New Roman"/>
          <w:color w:val="000000"/>
          <w:sz w:val="24"/>
          <w:szCs w:val="24"/>
          <w:lang w:val="en-US"/>
        </w:rPr>
        <w:t>în</w:t>
      </w:r>
      <w:proofErr w:type="spellEnd"/>
      <w:r w:rsidRPr="00534D17">
        <w:rPr>
          <w:rFonts w:ascii="Times New Roman" w:eastAsia="Times New Roman" w:hAnsi="Times New Roman" w:cs="Times New Roman"/>
          <w:color w:val="000000"/>
          <w:sz w:val="24"/>
          <w:szCs w:val="24"/>
          <w:lang w:val="en-US"/>
        </w:rPr>
        <w:t xml:space="preserve"> </w:t>
      </w:r>
      <w:proofErr w:type="spellStart"/>
      <w:r w:rsidRPr="00534D17">
        <w:rPr>
          <w:rFonts w:ascii="Times New Roman" w:eastAsia="Times New Roman" w:hAnsi="Times New Roman" w:cs="Times New Roman"/>
          <w:color w:val="000000"/>
          <w:sz w:val="24"/>
          <w:szCs w:val="24"/>
          <w:lang w:val="en-US"/>
        </w:rPr>
        <w:t>anul</w:t>
      </w:r>
      <w:proofErr w:type="spellEnd"/>
      <w:r w:rsidRPr="00534D17">
        <w:rPr>
          <w:rFonts w:ascii="Times New Roman" w:eastAsia="Times New Roman" w:hAnsi="Times New Roman" w:cs="Times New Roman"/>
          <w:color w:val="000000"/>
          <w:sz w:val="24"/>
          <w:szCs w:val="24"/>
          <w:lang w:val="en-US"/>
        </w:rPr>
        <w:t xml:space="preserve"> şcolar </w:t>
      </w:r>
      <w:r w:rsidR="006B481F" w:rsidRPr="00534D17">
        <w:rPr>
          <w:rFonts w:ascii="Times New Roman" w:eastAsia="Times New Roman" w:hAnsi="Times New Roman" w:cs="Times New Roman"/>
          <w:color w:val="000000"/>
          <w:sz w:val="24"/>
          <w:szCs w:val="24"/>
          <w:lang w:val="en-US"/>
        </w:rPr>
        <w:t>202</w:t>
      </w:r>
      <w:r w:rsidR="00A6585C">
        <w:rPr>
          <w:rFonts w:ascii="Times New Roman" w:eastAsia="Times New Roman" w:hAnsi="Times New Roman" w:cs="Times New Roman"/>
          <w:color w:val="000000"/>
          <w:sz w:val="24"/>
          <w:szCs w:val="24"/>
          <w:lang w:val="en-US"/>
        </w:rPr>
        <w:t>2</w:t>
      </w:r>
      <w:r w:rsidR="00586269" w:rsidRPr="00534D17">
        <w:rPr>
          <w:rFonts w:ascii="Times New Roman" w:eastAsia="Times New Roman" w:hAnsi="Times New Roman" w:cs="Times New Roman"/>
          <w:color w:val="000000"/>
          <w:sz w:val="24"/>
          <w:szCs w:val="24"/>
          <w:lang w:val="en-US"/>
        </w:rPr>
        <w:t xml:space="preserve"> </w:t>
      </w:r>
      <w:r w:rsidRPr="00534D17">
        <w:rPr>
          <w:rFonts w:ascii="Times New Roman" w:eastAsia="Times New Roman" w:hAnsi="Times New Roman" w:cs="Times New Roman"/>
          <w:color w:val="000000"/>
          <w:sz w:val="24"/>
          <w:szCs w:val="24"/>
          <w:lang w:val="en-US"/>
        </w:rPr>
        <w:t xml:space="preserve">- </w:t>
      </w:r>
      <w:r w:rsidR="006B481F" w:rsidRPr="00534D17">
        <w:rPr>
          <w:rFonts w:ascii="Times New Roman" w:eastAsia="Times New Roman" w:hAnsi="Times New Roman" w:cs="Times New Roman"/>
          <w:color w:val="000000"/>
          <w:sz w:val="24"/>
          <w:szCs w:val="24"/>
          <w:lang w:val="en-US"/>
        </w:rPr>
        <w:t>202</w:t>
      </w:r>
      <w:r w:rsidR="00A6585C">
        <w:rPr>
          <w:rFonts w:ascii="Times New Roman" w:eastAsia="Times New Roman" w:hAnsi="Times New Roman" w:cs="Times New Roman"/>
          <w:color w:val="000000"/>
          <w:sz w:val="24"/>
          <w:szCs w:val="24"/>
          <w:lang w:val="en-US"/>
        </w:rPr>
        <w:t>3</w:t>
      </w:r>
      <w:r w:rsidRPr="00534D17">
        <w:rPr>
          <w:rFonts w:ascii="Times New Roman" w:eastAsia="Times New Roman" w:hAnsi="Times New Roman" w:cs="Times New Roman"/>
          <w:color w:val="000000"/>
          <w:sz w:val="24"/>
          <w:szCs w:val="24"/>
          <w:lang w:val="en-US"/>
        </w:rPr>
        <w:t xml:space="preserve"> </w:t>
      </w:r>
      <w:proofErr w:type="spellStart"/>
      <w:r w:rsidRPr="00534D17">
        <w:rPr>
          <w:rFonts w:ascii="Times New Roman" w:eastAsia="Times New Roman" w:hAnsi="Times New Roman" w:cs="Times New Roman"/>
          <w:color w:val="000000"/>
          <w:sz w:val="24"/>
          <w:szCs w:val="24"/>
          <w:lang w:val="en-US"/>
        </w:rPr>
        <w:t>scoate</w:t>
      </w:r>
      <w:proofErr w:type="spellEnd"/>
      <w:r w:rsidRPr="00534D17">
        <w:rPr>
          <w:rFonts w:ascii="Times New Roman" w:eastAsia="Times New Roman" w:hAnsi="Times New Roman" w:cs="Times New Roman"/>
          <w:color w:val="000000"/>
          <w:sz w:val="24"/>
          <w:szCs w:val="24"/>
          <w:lang w:val="en-US"/>
        </w:rPr>
        <w:t xml:space="preserve"> </w:t>
      </w:r>
      <w:proofErr w:type="spellStart"/>
      <w:r w:rsidRPr="00534D17">
        <w:rPr>
          <w:rFonts w:ascii="Times New Roman" w:eastAsia="Times New Roman" w:hAnsi="Times New Roman" w:cs="Times New Roman"/>
          <w:color w:val="000000"/>
          <w:sz w:val="24"/>
          <w:szCs w:val="24"/>
          <w:lang w:val="en-US"/>
        </w:rPr>
        <w:t>în</w:t>
      </w:r>
      <w:proofErr w:type="spellEnd"/>
      <w:r w:rsidRPr="00534D17">
        <w:rPr>
          <w:rFonts w:ascii="Times New Roman" w:eastAsia="Times New Roman" w:hAnsi="Times New Roman" w:cs="Times New Roman"/>
          <w:color w:val="000000"/>
          <w:sz w:val="24"/>
          <w:szCs w:val="24"/>
          <w:lang w:val="en-US"/>
        </w:rPr>
        <w:t xml:space="preserve"> </w:t>
      </w:r>
      <w:proofErr w:type="spellStart"/>
      <w:r w:rsidRPr="00534D17">
        <w:rPr>
          <w:rFonts w:ascii="Times New Roman" w:eastAsia="Times New Roman" w:hAnsi="Times New Roman" w:cs="Times New Roman"/>
          <w:color w:val="000000"/>
          <w:sz w:val="24"/>
          <w:szCs w:val="24"/>
          <w:lang w:val="en-US"/>
        </w:rPr>
        <w:t>evidenţă</w:t>
      </w:r>
      <w:proofErr w:type="spellEnd"/>
      <w:r w:rsidRPr="00534D17">
        <w:rPr>
          <w:rFonts w:ascii="Times New Roman" w:eastAsia="Times New Roman" w:hAnsi="Times New Roman" w:cs="Times New Roman"/>
          <w:color w:val="000000"/>
          <w:sz w:val="24"/>
          <w:szCs w:val="24"/>
          <w:lang w:val="en-US"/>
        </w:rPr>
        <w:t xml:space="preserve"> </w:t>
      </w:r>
      <w:proofErr w:type="spellStart"/>
      <w:r w:rsidRPr="00534D17">
        <w:rPr>
          <w:rFonts w:ascii="Times New Roman" w:eastAsia="Times New Roman" w:hAnsi="Times New Roman" w:cs="Times New Roman"/>
          <w:color w:val="000000"/>
          <w:sz w:val="24"/>
          <w:szCs w:val="24"/>
          <w:lang w:val="en-US"/>
        </w:rPr>
        <w:t>următoarele</w:t>
      </w:r>
      <w:proofErr w:type="spellEnd"/>
      <w:r w:rsidRPr="00534D17">
        <w:rPr>
          <w:rFonts w:ascii="Times New Roman" w:eastAsia="Times New Roman" w:hAnsi="Times New Roman" w:cs="Times New Roman"/>
          <w:color w:val="000000"/>
          <w:sz w:val="24"/>
          <w:szCs w:val="24"/>
          <w:lang w:val="en-US"/>
        </w:rPr>
        <w:t>:</w:t>
      </w:r>
    </w:p>
    <w:tbl>
      <w:tblPr>
        <w:tblStyle w:val="TableGrid2"/>
        <w:tblW w:w="5000" w:type="pct"/>
        <w:tblLook w:val="04A0" w:firstRow="1" w:lastRow="0" w:firstColumn="1" w:lastColumn="0" w:noHBand="0" w:noVBand="1"/>
      </w:tblPr>
      <w:tblGrid>
        <w:gridCol w:w="5382"/>
        <w:gridCol w:w="4792"/>
      </w:tblGrid>
      <w:tr w:rsidR="00534D17" w:rsidRPr="00534D17" w14:paraId="11397E45" w14:textId="77777777" w:rsidTr="00911971">
        <w:tc>
          <w:tcPr>
            <w:tcW w:w="5000" w:type="pct"/>
            <w:gridSpan w:val="2"/>
            <w:shd w:val="clear" w:color="auto" w:fill="F2F2F2" w:themeFill="background1" w:themeFillShade="F2"/>
          </w:tcPr>
          <w:p w14:paraId="7336AF10" w14:textId="77777777" w:rsidR="00534D17" w:rsidRDefault="00534D17" w:rsidP="008E4F5F">
            <w:pPr>
              <w:jc w:val="center"/>
              <w:rPr>
                <w:rFonts w:ascii="Times New Roman" w:hAnsi="Times New Roman"/>
                <w:b/>
                <w:bCs/>
                <w:sz w:val="24"/>
                <w:szCs w:val="24"/>
              </w:rPr>
            </w:pPr>
            <w:bookmarkStart w:id="1" w:name="_Hlk107166708"/>
            <w:r w:rsidRPr="00534D17">
              <w:rPr>
                <w:rFonts w:ascii="Times New Roman" w:hAnsi="Times New Roman"/>
                <w:b/>
                <w:bCs/>
                <w:sz w:val="24"/>
                <w:szCs w:val="24"/>
              </w:rPr>
              <w:t>CURRICULUM</w:t>
            </w:r>
          </w:p>
          <w:p w14:paraId="2329AF5E" w14:textId="5924C8C2" w:rsidR="00534D17" w:rsidRPr="00534D17" w:rsidRDefault="00534D17" w:rsidP="00534D17">
            <w:pPr>
              <w:rPr>
                <w:rFonts w:ascii="Times New Roman" w:hAnsi="Times New Roman"/>
                <w:b/>
                <w:bCs/>
                <w:sz w:val="24"/>
                <w:szCs w:val="24"/>
              </w:rPr>
            </w:pPr>
          </w:p>
        </w:tc>
      </w:tr>
      <w:tr w:rsidR="00534D17" w:rsidRPr="00534D17" w14:paraId="39AF4202" w14:textId="77777777" w:rsidTr="00911971">
        <w:tc>
          <w:tcPr>
            <w:tcW w:w="2645" w:type="pct"/>
            <w:shd w:val="clear" w:color="auto" w:fill="F2F2F2" w:themeFill="background1" w:themeFillShade="F2"/>
          </w:tcPr>
          <w:p w14:paraId="394E20EE" w14:textId="5A592C72" w:rsidR="00534D17" w:rsidRPr="00534D17" w:rsidRDefault="00534D17" w:rsidP="008E4F5F">
            <w:pPr>
              <w:spacing w:line="360" w:lineRule="auto"/>
              <w:jc w:val="center"/>
              <w:rPr>
                <w:rFonts w:ascii="Times New Roman" w:eastAsia="Times New Roman" w:hAnsi="Times New Roman"/>
                <w:b/>
                <w:bCs/>
                <w:i/>
                <w:iCs/>
                <w:sz w:val="24"/>
                <w:szCs w:val="24"/>
                <w:shd w:val="clear" w:color="auto" w:fill="FFFFFF"/>
              </w:rPr>
            </w:pPr>
            <w:r w:rsidRPr="00534D17">
              <w:rPr>
                <w:rFonts w:ascii="Times New Roman" w:eastAsia="Times New Roman" w:hAnsi="Times New Roman"/>
                <w:b/>
                <w:bCs/>
                <w:i/>
                <w:iCs/>
                <w:sz w:val="24"/>
                <w:szCs w:val="24"/>
                <w:shd w:val="clear" w:color="auto" w:fill="FFFFFF"/>
              </w:rPr>
              <w:t>Puncte tari</w:t>
            </w:r>
          </w:p>
        </w:tc>
        <w:tc>
          <w:tcPr>
            <w:tcW w:w="2355" w:type="pct"/>
            <w:shd w:val="clear" w:color="auto" w:fill="F2F2F2" w:themeFill="background1" w:themeFillShade="F2"/>
          </w:tcPr>
          <w:p w14:paraId="055219AA" w14:textId="77777777" w:rsidR="00534D17" w:rsidRPr="00534D17" w:rsidRDefault="00534D17" w:rsidP="008E4F5F">
            <w:pPr>
              <w:spacing w:line="360" w:lineRule="auto"/>
              <w:jc w:val="center"/>
              <w:rPr>
                <w:rFonts w:ascii="Times New Roman" w:hAnsi="Times New Roman"/>
                <w:sz w:val="24"/>
                <w:szCs w:val="24"/>
                <w:shd w:val="clear" w:color="auto" w:fill="FFFFFF"/>
              </w:rPr>
            </w:pPr>
            <w:r w:rsidRPr="00534D17">
              <w:rPr>
                <w:rFonts w:ascii="Times New Roman" w:eastAsia="Times New Roman" w:hAnsi="Times New Roman"/>
                <w:b/>
                <w:bCs/>
                <w:i/>
                <w:iCs/>
                <w:sz w:val="24"/>
                <w:szCs w:val="24"/>
                <w:shd w:val="clear" w:color="auto" w:fill="FFFFFF"/>
              </w:rPr>
              <w:t>Puncte slabe</w:t>
            </w:r>
          </w:p>
        </w:tc>
      </w:tr>
      <w:tr w:rsidR="00534D17" w:rsidRPr="00534D17" w14:paraId="40375757" w14:textId="77777777" w:rsidTr="00911971">
        <w:trPr>
          <w:trHeight w:val="983"/>
        </w:trPr>
        <w:tc>
          <w:tcPr>
            <w:tcW w:w="2645" w:type="pct"/>
          </w:tcPr>
          <w:p w14:paraId="4165A5F8" w14:textId="77777777" w:rsidR="008E4F5F" w:rsidRPr="008E4F5F" w:rsidRDefault="008E4F5F" w:rsidP="008E4F5F">
            <w:pPr>
              <w:numPr>
                <w:ilvl w:val="0"/>
                <w:numId w:val="36"/>
              </w:numPr>
              <w:spacing w:after="12"/>
              <w:ind w:left="270" w:right="19"/>
              <w:jc w:val="both"/>
              <w:textAlignment w:val="baseline"/>
              <w:rPr>
                <w:rFonts w:ascii="Times New Roman" w:eastAsia="Times New Roman" w:hAnsi="Times New Roman"/>
                <w:color w:val="000000"/>
                <w:sz w:val="24"/>
                <w:szCs w:val="24"/>
                <w:lang w:eastAsia="ro-RO"/>
              </w:rPr>
            </w:pPr>
            <w:r w:rsidRPr="008E4F5F">
              <w:rPr>
                <w:rFonts w:ascii="Times New Roman" w:eastAsia="Times New Roman" w:hAnsi="Times New Roman"/>
                <w:color w:val="000000"/>
                <w:sz w:val="24"/>
                <w:szCs w:val="24"/>
                <w:lang w:eastAsia="ro-RO"/>
              </w:rPr>
              <w:t xml:space="preserve">Cadre didactice calificate, cu </w:t>
            </w:r>
            <w:proofErr w:type="spellStart"/>
            <w:r w:rsidRPr="008E4F5F">
              <w:rPr>
                <w:rFonts w:ascii="Times New Roman" w:eastAsia="Times New Roman" w:hAnsi="Times New Roman"/>
                <w:color w:val="000000"/>
                <w:sz w:val="24"/>
                <w:szCs w:val="24"/>
                <w:lang w:eastAsia="ro-RO"/>
              </w:rPr>
              <w:t>experienţă</w:t>
            </w:r>
            <w:proofErr w:type="spellEnd"/>
            <w:r w:rsidRPr="008E4F5F">
              <w:rPr>
                <w:rFonts w:ascii="Times New Roman" w:eastAsia="Times New Roman" w:hAnsi="Times New Roman"/>
                <w:color w:val="000000"/>
                <w:sz w:val="24"/>
                <w:szCs w:val="24"/>
                <w:lang w:eastAsia="ro-RO"/>
              </w:rPr>
              <w:t xml:space="preserve">, cu disponibilitate de </w:t>
            </w:r>
            <w:proofErr w:type="spellStart"/>
            <w:r w:rsidRPr="008E4F5F">
              <w:rPr>
                <w:rFonts w:ascii="Times New Roman" w:eastAsia="Times New Roman" w:hAnsi="Times New Roman"/>
                <w:color w:val="000000"/>
                <w:sz w:val="24"/>
                <w:szCs w:val="24"/>
                <w:lang w:eastAsia="ro-RO"/>
              </w:rPr>
              <w:t>perfecţionare</w:t>
            </w:r>
            <w:proofErr w:type="spellEnd"/>
            <w:r w:rsidRPr="008E4F5F">
              <w:rPr>
                <w:rFonts w:ascii="Times New Roman" w:eastAsia="Times New Roman" w:hAnsi="Times New Roman"/>
                <w:color w:val="000000"/>
                <w:sz w:val="24"/>
                <w:szCs w:val="24"/>
                <w:lang w:eastAsia="ro-RO"/>
              </w:rPr>
              <w:t>.  </w:t>
            </w:r>
          </w:p>
          <w:p w14:paraId="739CF23C" w14:textId="77777777" w:rsidR="008E4F5F" w:rsidRPr="008E4F5F" w:rsidRDefault="008E4F5F" w:rsidP="008E4F5F">
            <w:pPr>
              <w:numPr>
                <w:ilvl w:val="0"/>
                <w:numId w:val="36"/>
              </w:numPr>
              <w:spacing w:after="17"/>
              <w:ind w:left="270" w:right="19"/>
              <w:jc w:val="both"/>
              <w:textAlignment w:val="baseline"/>
              <w:rPr>
                <w:rFonts w:ascii="Times New Roman" w:eastAsia="Times New Roman" w:hAnsi="Times New Roman"/>
                <w:color w:val="000000"/>
                <w:sz w:val="24"/>
                <w:szCs w:val="24"/>
                <w:lang w:eastAsia="ro-RO"/>
              </w:rPr>
            </w:pPr>
            <w:r w:rsidRPr="008E4F5F">
              <w:rPr>
                <w:rFonts w:ascii="Times New Roman" w:eastAsia="Times New Roman" w:hAnsi="Times New Roman"/>
                <w:color w:val="000000"/>
                <w:sz w:val="24"/>
                <w:szCs w:val="24"/>
                <w:lang w:eastAsia="ro-RO"/>
              </w:rPr>
              <w:t xml:space="preserve">Existența unui colectiv de cadre didactice capabil de a </w:t>
            </w:r>
            <w:proofErr w:type="spellStart"/>
            <w:r w:rsidRPr="008E4F5F">
              <w:rPr>
                <w:rFonts w:ascii="Times New Roman" w:eastAsia="Times New Roman" w:hAnsi="Times New Roman"/>
                <w:color w:val="000000"/>
                <w:sz w:val="24"/>
                <w:szCs w:val="24"/>
                <w:lang w:eastAsia="ro-RO"/>
              </w:rPr>
              <w:t>obţine</w:t>
            </w:r>
            <w:proofErr w:type="spellEnd"/>
            <w:r w:rsidRPr="008E4F5F">
              <w:rPr>
                <w:rFonts w:ascii="Times New Roman" w:eastAsia="Times New Roman" w:hAnsi="Times New Roman"/>
                <w:color w:val="000000"/>
                <w:sz w:val="24"/>
                <w:szCs w:val="24"/>
                <w:lang w:eastAsia="ro-RO"/>
              </w:rPr>
              <w:t xml:space="preserve"> progres şcolar și performanțe cu elevii. </w:t>
            </w:r>
          </w:p>
          <w:p w14:paraId="6705CB26" w14:textId="77777777" w:rsidR="008E4F5F" w:rsidRPr="008E4F5F" w:rsidRDefault="008E4F5F" w:rsidP="008E4F5F">
            <w:pPr>
              <w:numPr>
                <w:ilvl w:val="0"/>
                <w:numId w:val="36"/>
              </w:numPr>
              <w:spacing w:after="49"/>
              <w:ind w:left="270" w:right="19"/>
              <w:jc w:val="both"/>
              <w:textAlignment w:val="baseline"/>
              <w:rPr>
                <w:rFonts w:ascii="Times New Roman" w:eastAsia="Times New Roman" w:hAnsi="Times New Roman"/>
                <w:color w:val="000000"/>
                <w:sz w:val="24"/>
                <w:szCs w:val="24"/>
                <w:lang w:eastAsia="ro-RO"/>
              </w:rPr>
            </w:pPr>
            <w:r w:rsidRPr="008E4F5F">
              <w:rPr>
                <w:rFonts w:ascii="Times New Roman" w:eastAsia="Times New Roman" w:hAnsi="Times New Roman"/>
                <w:color w:val="000000"/>
                <w:sz w:val="24"/>
                <w:szCs w:val="24"/>
                <w:lang w:eastAsia="ro-RO"/>
              </w:rPr>
              <w:t>Existența unui climat de colaborare, cooperare în rândul colectivului unității. </w:t>
            </w:r>
          </w:p>
          <w:p w14:paraId="644F6B9C" w14:textId="77777777" w:rsidR="008E4F5F" w:rsidRPr="008E4F5F" w:rsidRDefault="008E4F5F" w:rsidP="008E4F5F">
            <w:pPr>
              <w:numPr>
                <w:ilvl w:val="0"/>
                <w:numId w:val="36"/>
              </w:numPr>
              <w:spacing w:after="49"/>
              <w:ind w:left="270" w:right="19"/>
              <w:jc w:val="both"/>
              <w:textAlignment w:val="baseline"/>
              <w:rPr>
                <w:rFonts w:ascii="Times New Roman" w:eastAsia="Times New Roman" w:hAnsi="Times New Roman"/>
                <w:color w:val="000000"/>
                <w:sz w:val="24"/>
                <w:szCs w:val="24"/>
                <w:lang w:eastAsia="ro-RO"/>
              </w:rPr>
            </w:pPr>
            <w:r w:rsidRPr="008E4F5F">
              <w:rPr>
                <w:rFonts w:ascii="Times New Roman" w:eastAsia="Times New Roman" w:hAnsi="Times New Roman"/>
                <w:color w:val="000000"/>
                <w:sz w:val="24"/>
                <w:szCs w:val="24"/>
                <w:lang w:eastAsia="ro-RO"/>
              </w:rPr>
              <w:t xml:space="preserve">Interesul  elevilor de a se implica în cât mai multe </w:t>
            </w:r>
            <w:proofErr w:type="spellStart"/>
            <w:r w:rsidRPr="008E4F5F">
              <w:rPr>
                <w:rFonts w:ascii="Times New Roman" w:eastAsia="Times New Roman" w:hAnsi="Times New Roman"/>
                <w:color w:val="000000"/>
                <w:sz w:val="24"/>
                <w:szCs w:val="24"/>
                <w:lang w:eastAsia="ro-RO"/>
              </w:rPr>
              <w:t>activităţi</w:t>
            </w:r>
            <w:proofErr w:type="spellEnd"/>
            <w:r w:rsidRPr="008E4F5F">
              <w:rPr>
                <w:rFonts w:ascii="Times New Roman" w:eastAsia="Times New Roman" w:hAnsi="Times New Roman"/>
                <w:color w:val="000000"/>
                <w:sz w:val="24"/>
                <w:szCs w:val="24"/>
                <w:lang w:eastAsia="ro-RO"/>
              </w:rPr>
              <w:t xml:space="preserve"> </w:t>
            </w:r>
            <w:proofErr w:type="spellStart"/>
            <w:r w:rsidRPr="008E4F5F">
              <w:rPr>
                <w:rFonts w:ascii="Times New Roman" w:eastAsia="Times New Roman" w:hAnsi="Times New Roman"/>
                <w:color w:val="000000"/>
                <w:sz w:val="24"/>
                <w:szCs w:val="24"/>
                <w:lang w:eastAsia="ro-RO"/>
              </w:rPr>
              <w:t>extraşcolare</w:t>
            </w:r>
            <w:proofErr w:type="spellEnd"/>
            <w:r w:rsidRPr="008E4F5F">
              <w:rPr>
                <w:rFonts w:ascii="Times New Roman" w:eastAsia="Times New Roman" w:hAnsi="Times New Roman"/>
                <w:color w:val="000000"/>
                <w:sz w:val="24"/>
                <w:szCs w:val="24"/>
                <w:lang w:eastAsia="ro-RO"/>
              </w:rPr>
              <w:t>; </w:t>
            </w:r>
          </w:p>
          <w:p w14:paraId="55E034B5" w14:textId="77777777" w:rsidR="008E4F5F" w:rsidRPr="008E4F5F" w:rsidRDefault="008E4F5F" w:rsidP="008E4F5F">
            <w:pPr>
              <w:numPr>
                <w:ilvl w:val="0"/>
                <w:numId w:val="36"/>
              </w:numPr>
              <w:spacing w:after="8"/>
              <w:ind w:left="270" w:right="19"/>
              <w:jc w:val="both"/>
              <w:textAlignment w:val="baseline"/>
              <w:rPr>
                <w:rFonts w:ascii="Times New Roman" w:eastAsia="Times New Roman" w:hAnsi="Times New Roman"/>
                <w:color w:val="000000"/>
                <w:sz w:val="24"/>
                <w:szCs w:val="24"/>
                <w:lang w:eastAsia="ro-RO"/>
              </w:rPr>
            </w:pPr>
            <w:r w:rsidRPr="008E4F5F">
              <w:rPr>
                <w:rFonts w:ascii="Times New Roman" w:eastAsia="Times New Roman" w:hAnsi="Times New Roman"/>
                <w:color w:val="000000"/>
                <w:sz w:val="24"/>
                <w:szCs w:val="24"/>
                <w:lang w:eastAsia="ro-RO"/>
              </w:rPr>
              <w:t>Participarea elevilor la concursuri şcolare; </w:t>
            </w:r>
          </w:p>
          <w:p w14:paraId="1552F952" w14:textId="77777777" w:rsidR="008E4F5F" w:rsidRPr="008E4F5F" w:rsidRDefault="008E4F5F" w:rsidP="008E4F5F">
            <w:pPr>
              <w:numPr>
                <w:ilvl w:val="0"/>
                <w:numId w:val="36"/>
              </w:numPr>
              <w:spacing w:after="49"/>
              <w:ind w:left="270" w:right="19"/>
              <w:jc w:val="both"/>
              <w:textAlignment w:val="baseline"/>
              <w:rPr>
                <w:rFonts w:ascii="Times New Roman" w:eastAsia="Times New Roman" w:hAnsi="Times New Roman"/>
                <w:color w:val="000000"/>
                <w:sz w:val="24"/>
                <w:szCs w:val="24"/>
                <w:lang w:eastAsia="ro-RO"/>
              </w:rPr>
            </w:pPr>
            <w:r w:rsidRPr="008E4F5F">
              <w:rPr>
                <w:rFonts w:ascii="Times New Roman" w:eastAsia="Times New Roman" w:hAnsi="Times New Roman"/>
                <w:color w:val="000000"/>
                <w:sz w:val="24"/>
                <w:szCs w:val="24"/>
                <w:lang w:eastAsia="ro-RO"/>
              </w:rPr>
              <w:t>Curriculum adaptat  pentru elevii  cu</w:t>
            </w:r>
            <w:r w:rsidRPr="008E4F5F">
              <w:rPr>
                <w:rFonts w:ascii="Times New Roman" w:eastAsia="Times New Roman" w:hAnsi="Times New Roman"/>
                <w:color w:val="000000"/>
                <w:lang w:eastAsia="ro-RO"/>
              </w:rPr>
              <w:t xml:space="preserve"> </w:t>
            </w:r>
            <w:r w:rsidRPr="008E4F5F">
              <w:rPr>
                <w:rFonts w:ascii="Times New Roman" w:eastAsia="Times New Roman" w:hAnsi="Times New Roman"/>
                <w:color w:val="000000"/>
                <w:sz w:val="23"/>
                <w:szCs w:val="23"/>
                <w:lang w:eastAsia="ro-RO"/>
              </w:rPr>
              <w:t>C.E.S; </w:t>
            </w:r>
          </w:p>
          <w:p w14:paraId="2B33720B" w14:textId="77777777" w:rsidR="008E4F5F" w:rsidRPr="008E4F5F" w:rsidRDefault="008E4F5F" w:rsidP="008E4F5F">
            <w:pPr>
              <w:numPr>
                <w:ilvl w:val="0"/>
                <w:numId w:val="36"/>
              </w:numPr>
              <w:spacing w:after="49"/>
              <w:ind w:left="270" w:right="19"/>
              <w:jc w:val="both"/>
              <w:textAlignment w:val="baseline"/>
              <w:rPr>
                <w:rFonts w:ascii="Times New Roman" w:eastAsia="Times New Roman" w:hAnsi="Times New Roman"/>
                <w:color w:val="000000"/>
                <w:sz w:val="24"/>
                <w:szCs w:val="24"/>
                <w:lang w:eastAsia="ro-RO"/>
              </w:rPr>
            </w:pPr>
            <w:r w:rsidRPr="008E4F5F">
              <w:rPr>
                <w:rFonts w:ascii="Times New Roman" w:eastAsia="Times New Roman" w:hAnsi="Times New Roman"/>
                <w:color w:val="000000"/>
                <w:sz w:val="24"/>
                <w:szCs w:val="24"/>
                <w:lang w:eastAsia="ro-RO"/>
              </w:rPr>
              <w:t>Utilizarea mijloacelor de învățământ moderne existente în unitate. </w:t>
            </w:r>
          </w:p>
          <w:p w14:paraId="6FAACCC3" w14:textId="77777777" w:rsidR="008E4F5F" w:rsidRPr="008E4F5F" w:rsidRDefault="008E4F5F" w:rsidP="008E4F5F">
            <w:pPr>
              <w:numPr>
                <w:ilvl w:val="0"/>
                <w:numId w:val="36"/>
              </w:numPr>
              <w:spacing w:after="49"/>
              <w:ind w:left="270" w:right="19"/>
              <w:jc w:val="both"/>
              <w:textAlignment w:val="baseline"/>
              <w:rPr>
                <w:rFonts w:ascii="Times New Roman" w:eastAsia="Times New Roman" w:hAnsi="Times New Roman"/>
                <w:color w:val="000000"/>
                <w:sz w:val="24"/>
                <w:szCs w:val="24"/>
                <w:lang w:eastAsia="ro-RO"/>
              </w:rPr>
            </w:pPr>
            <w:r w:rsidRPr="008E4F5F">
              <w:rPr>
                <w:rFonts w:ascii="Times New Roman" w:eastAsia="Times New Roman" w:hAnsi="Times New Roman"/>
                <w:color w:val="000000"/>
                <w:sz w:val="24"/>
                <w:szCs w:val="24"/>
                <w:lang w:eastAsia="ro-RO"/>
              </w:rPr>
              <w:t xml:space="preserve">Achitarea la termen a tuturor facturilor către furnizorii de servicii și </w:t>
            </w:r>
            <w:proofErr w:type="spellStart"/>
            <w:r w:rsidRPr="008E4F5F">
              <w:rPr>
                <w:rFonts w:ascii="Times New Roman" w:eastAsia="Times New Roman" w:hAnsi="Times New Roman"/>
                <w:color w:val="000000"/>
                <w:sz w:val="24"/>
                <w:szCs w:val="24"/>
                <w:lang w:eastAsia="ro-RO"/>
              </w:rPr>
              <w:t>utilităţi</w:t>
            </w:r>
            <w:proofErr w:type="spellEnd"/>
            <w:r w:rsidRPr="008E4F5F">
              <w:rPr>
                <w:rFonts w:ascii="Times New Roman" w:eastAsia="Times New Roman" w:hAnsi="Times New Roman"/>
                <w:color w:val="000000"/>
                <w:sz w:val="24"/>
                <w:szCs w:val="24"/>
                <w:lang w:eastAsia="ro-RO"/>
              </w:rPr>
              <w:t>; </w:t>
            </w:r>
          </w:p>
          <w:p w14:paraId="0E1B5E41" w14:textId="77777777" w:rsidR="00F03240" w:rsidRDefault="008E4F5F" w:rsidP="008E4F5F">
            <w:pPr>
              <w:numPr>
                <w:ilvl w:val="0"/>
                <w:numId w:val="36"/>
              </w:numPr>
              <w:spacing w:after="4"/>
              <w:ind w:left="270" w:right="19"/>
              <w:jc w:val="both"/>
              <w:textAlignment w:val="baseline"/>
              <w:rPr>
                <w:rFonts w:ascii="Times New Roman" w:eastAsia="Times New Roman" w:hAnsi="Times New Roman"/>
                <w:color w:val="000000"/>
                <w:sz w:val="24"/>
                <w:szCs w:val="24"/>
                <w:lang w:eastAsia="ro-RO"/>
              </w:rPr>
            </w:pPr>
            <w:r w:rsidRPr="008E4F5F">
              <w:rPr>
                <w:rFonts w:ascii="Times New Roman" w:eastAsia="Times New Roman" w:hAnsi="Times New Roman"/>
                <w:color w:val="000000"/>
                <w:sz w:val="24"/>
                <w:szCs w:val="24"/>
                <w:lang w:eastAsia="ro-RO"/>
              </w:rPr>
              <w:t xml:space="preserve">Promovarea imaginii unității prin surse online și prin activitatea </w:t>
            </w:r>
            <w:proofErr w:type="spellStart"/>
            <w:r w:rsidRPr="008E4F5F">
              <w:rPr>
                <w:rFonts w:ascii="Times New Roman" w:eastAsia="Times New Roman" w:hAnsi="Times New Roman"/>
                <w:color w:val="000000"/>
                <w:sz w:val="24"/>
                <w:szCs w:val="24"/>
                <w:lang w:eastAsia="ro-RO"/>
              </w:rPr>
              <w:t>susţinută</w:t>
            </w:r>
            <w:proofErr w:type="spellEnd"/>
            <w:r w:rsidRPr="008E4F5F">
              <w:rPr>
                <w:rFonts w:ascii="Times New Roman" w:eastAsia="Times New Roman" w:hAnsi="Times New Roman"/>
                <w:color w:val="000000"/>
                <w:sz w:val="24"/>
                <w:szCs w:val="24"/>
                <w:lang w:eastAsia="ro-RO"/>
              </w:rPr>
              <w:t xml:space="preserve"> a unor cadre didactice.</w:t>
            </w:r>
          </w:p>
          <w:p w14:paraId="764438FC" w14:textId="4AFB8F5F" w:rsidR="00534D17" w:rsidRPr="008E4F5F" w:rsidRDefault="008E4F5F" w:rsidP="00F03240">
            <w:pPr>
              <w:spacing w:after="4"/>
              <w:ind w:left="270" w:right="19"/>
              <w:jc w:val="both"/>
              <w:textAlignment w:val="baseline"/>
              <w:rPr>
                <w:rFonts w:ascii="Times New Roman" w:eastAsia="Times New Roman" w:hAnsi="Times New Roman"/>
                <w:color w:val="000000"/>
                <w:sz w:val="24"/>
                <w:szCs w:val="24"/>
                <w:lang w:eastAsia="ro-RO"/>
              </w:rPr>
            </w:pPr>
            <w:r w:rsidRPr="008E4F5F">
              <w:rPr>
                <w:rFonts w:ascii="Times New Roman" w:eastAsia="Times New Roman" w:hAnsi="Times New Roman"/>
                <w:color w:val="000000"/>
                <w:sz w:val="24"/>
                <w:szCs w:val="24"/>
                <w:lang w:eastAsia="ro-RO"/>
              </w:rPr>
              <w:t xml:space="preserve"> </w:t>
            </w:r>
          </w:p>
        </w:tc>
        <w:tc>
          <w:tcPr>
            <w:tcW w:w="2355" w:type="pct"/>
          </w:tcPr>
          <w:tbl>
            <w:tblPr>
              <w:tblW w:w="0" w:type="auto"/>
              <w:tblBorders>
                <w:top w:val="nil"/>
                <w:left w:val="nil"/>
                <w:bottom w:val="nil"/>
                <w:right w:val="nil"/>
              </w:tblBorders>
              <w:tblLook w:val="0000" w:firstRow="0" w:lastRow="0" w:firstColumn="0" w:lastColumn="0" w:noHBand="0" w:noVBand="0"/>
            </w:tblPr>
            <w:tblGrid>
              <w:gridCol w:w="4576"/>
            </w:tblGrid>
            <w:tr w:rsidR="00534D17" w:rsidRPr="00534D17" w14:paraId="06FACECD" w14:textId="77777777" w:rsidTr="00395C0D">
              <w:trPr>
                <w:trHeight w:val="1075"/>
              </w:trPr>
              <w:tc>
                <w:tcPr>
                  <w:tcW w:w="0" w:type="auto"/>
                </w:tcPr>
                <w:p w14:paraId="22824887" w14:textId="77777777" w:rsidR="008E4F5F" w:rsidRPr="008E4F5F" w:rsidRDefault="008E4F5F" w:rsidP="008E4F5F">
                  <w:pPr>
                    <w:numPr>
                      <w:ilvl w:val="0"/>
                      <w:numId w:val="23"/>
                    </w:numPr>
                    <w:spacing w:after="49" w:line="240" w:lineRule="auto"/>
                    <w:ind w:right="19"/>
                    <w:jc w:val="both"/>
                    <w:textAlignment w:val="baseline"/>
                    <w:rPr>
                      <w:rFonts w:ascii="Times New Roman" w:eastAsia="Times New Roman" w:hAnsi="Times New Roman" w:cs="Times New Roman"/>
                      <w:color w:val="000000"/>
                      <w:sz w:val="24"/>
                      <w:szCs w:val="24"/>
                      <w:lang w:eastAsia="ro-RO"/>
                    </w:rPr>
                  </w:pPr>
                  <w:proofErr w:type="spellStart"/>
                  <w:r w:rsidRPr="008E4F5F">
                    <w:rPr>
                      <w:rFonts w:ascii="Times New Roman" w:eastAsia="Times New Roman" w:hAnsi="Times New Roman" w:cs="Times New Roman"/>
                      <w:color w:val="000000"/>
                      <w:sz w:val="24"/>
                      <w:szCs w:val="24"/>
                      <w:lang w:eastAsia="ro-RO"/>
                    </w:rPr>
                    <w:t>Carenţe</w:t>
                  </w:r>
                  <w:proofErr w:type="spellEnd"/>
                  <w:r w:rsidRPr="008E4F5F">
                    <w:rPr>
                      <w:rFonts w:ascii="Times New Roman" w:eastAsia="Times New Roman" w:hAnsi="Times New Roman" w:cs="Times New Roman"/>
                      <w:color w:val="000000"/>
                      <w:sz w:val="24"/>
                      <w:szCs w:val="24"/>
                      <w:lang w:eastAsia="ro-RO"/>
                    </w:rPr>
                    <w:t xml:space="preserve"> în domeniul colaborării între cadrele didactice în scopul realizării unor proiecte </w:t>
                  </w:r>
                  <w:proofErr w:type="spellStart"/>
                  <w:r w:rsidRPr="008E4F5F">
                    <w:rPr>
                      <w:rFonts w:ascii="Times New Roman" w:eastAsia="Times New Roman" w:hAnsi="Times New Roman" w:cs="Times New Roman"/>
                      <w:color w:val="000000"/>
                      <w:sz w:val="24"/>
                      <w:szCs w:val="24"/>
                      <w:lang w:eastAsia="ro-RO"/>
                    </w:rPr>
                    <w:t>educaţionale</w:t>
                  </w:r>
                  <w:proofErr w:type="spellEnd"/>
                  <w:r w:rsidRPr="008E4F5F">
                    <w:rPr>
                      <w:rFonts w:ascii="Times New Roman" w:eastAsia="Times New Roman" w:hAnsi="Times New Roman" w:cs="Times New Roman"/>
                      <w:color w:val="000000"/>
                      <w:sz w:val="24"/>
                      <w:szCs w:val="24"/>
                      <w:lang w:eastAsia="ro-RO"/>
                    </w:rPr>
                    <w:t xml:space="preserve"> interdisciplinare; </w:t>
                  </w:r>
                </w:p>
                <w:p w14:paraId="7B252401" w14:textId="3A763264" w:rsidR="008E4F5F" w:rsidRPr="008E4F5F" w:rsidRDefault="008E4F5F" w:rsidP="008E4F5F">
                  <w:pPr>
                    <w:numPr>
                      <w:ilvl w:val="0"/>
                      <w:numId w:val="23"/>
                    </w:numPr>
                    <w:spacing w:after="49" w:line="240" w:lineRule="auto"/>
                    <w:ind w:right="19"/>
                    <w:jc w:val="both"/>
                    <w:textAlignment w:val="baseline"/>
                    <w:rPr>
                      <w:rFonts w:ascii="Times New Roman" w:eastAsia="Times New Roman" w:hAnsi="Times New Roman" w:cs="Times New Roman"/>
                      <w:color w:val="000000"/>
                      <w:sz w:val="24"/>
                      <w:szCs w:val="24"/>
                      <w:lang w:eastAsia="ro-RO"/>
                    </w:rPr>
                  </w:pPr>
                  <w:r w:rsidRPr="008E4F5F">
                    <w:rPr>
                      <w:rFonts w:ascii="Times New Roman" w:eastAsia="Times New Roman" w:hAnsi="Times New Roman" w:cs="Times New Roman"/>
                      <w:color w:val="000000"/>
                      <w:sz w:val="24"/>
                      <w:szCs w:val="24"/>
                      <w:lang w:eastAsia="ro-RO"/>
                    </w:rPr>
                    <w:t xml:space="preserve">Interesul mai scăzut al cadrelor didactice cu vechime pentru participarea la </w:t>
                  </w:r>
                  <w:r w:rsidR="00F03240">
                    <w:rPr>
                      <w:rFonts w:ascii="Times New Roman" w:eastAsia="Times New Roman" w:hAnsi="Times New Roman" w:cs="Times New Roman"/>
                      <w:color w:val="000000"/>
                      <w:sz w:val="24"/>
                      <w:szCs w:val="24"/>
                      <w:lang w:eastAsia="ro-RO"/>
                    </w:rPr>
                    <w:t xml:space="preserve">programe </w:t>
                  </w:r>
                  <w:proofErr w:type="spellStart"/>
                  <w:r w:rsidR="00F03240">
                    <w:rPr>
                      <w:rFonts w:ascii="Times New Roman" w:eastAsia="Times New Roman" w:hAnsi="Times New Roman" w:cs="Times New Roman"/>
                      <w:color w:val="000000"/>
                      <w:sz w:val="24"/>
                      <w:szCs w:val="24"/>
                      <w:lang w:eastAsia="ro-RO"/>
                    </w:rPr>
                    <w:t>remediale</w:t>
                  </w:r>
                  <w:proofErr w:type="spellEnd"/>
                </w:p>
                <w:p w14:paraId="5AE326B5" w14:textId="77777777" w:rsidR="008E4F5F" w:rsidRPr="008E4F5F" w:rsidRDefault="008E4F5F" w:rsidP="008E4F5F">
                  <w:pPr>
                    <w:numPr>
                      <w:ilvl w:val="0"/>
                      <w:numId w:val="23"/>
                    </w:numPr>
                    <w:spacing w:after="49" w:line="240" w:lineRule="auto"/>
                    <w:ind w:right="19"/>
                    <w:jc w:val="both"/>
                    <w:textAlignment w:val="baseline"/>
                    <w:rPr>
                      <w:rFonts w:ascii="Times New Roman" w:eastAsia="Times New Roman" w:hAnsi="Times New Roman" w:cs="Times New Roman"/>
                      <w:color w:val="000000"/>
                      <w:sz w:val="24"/>
                      <w:szCs w:val="24"/>
                      <w:lang w:eastAsia="ro-RO"/>
                    </w:rPr>
                  </w:pPr>
                  <w:r w:rsidRPr="008E4F5F">
                    <w:rPr>
                      <w:rFonts w:ascii="Times New Roman" w:eastAsia="Times New Roman" w:hAnsi="Times New Roman" w:cs="Times New Roman"/>
                      <w:color w:val="000000"/>
                      <w:sz w:val="24"/>
                      <w:szCs w:val="24"/>
                      <w:lang w:eastAsia="ro-RO"/>
                    </w:rPr>
                    <w:t>Neimplicarea tuturor cadrelor didactice în crearea unei imagini pozitive a unității;  </w:t>
                  </w:r>
                </w:p>
                <w:p w14:paraId="5750E0C5" w14:textId="63780316" w:rsidR="008E4F5F" w:rsidRPr="008E4F5F" w:rsidRDefault="008E4F5F" w:rsidP="008E4F5F">
                  <w:pPr>
                    <w:numPr>
                      <w:ilvl w:val="0"/>
                      <w:numId w:val="23"/>
                    </w:numPr>
                    <w:spacing w:after="49" w:line="240" w:lineRule="auto"/>
                    <w:ind w:right="19"/>
                    <w:jc w:val="both"/>
                    <w:textAlignment w:val="baseline"/>
                    <w:rPr>
                      <w:rFonts w:ascii="Times New Roman" w:eastAsia="Times New Roman" w:hAnsi="Times New Roman" w:cs="Times New Roman"/>
                      <w:color w:val="000000"/>
                      <w:sz w:val="24"/>
                      <w:szCs w:val="24"/>
                      <w:lang w:eastAsia="ro-RO"/>
                    </w:rPr>
                  </w:pPr>
                  <w:proofErr w:type="spellStart"/>
                  <w:r w:rsidRPr="008E4F5F">
                    <w:rPr>
                      <w:rFonts w:ascii="Times New Roman" w:eastAsia="Times New Roman" w:hAnsi="Times New Roman" w:cs="Times New Roman"/>
                      <w:color w:val="000000"/>
                      <w:sz w:val="24"/>
                      <w:szCs w:val="24"/>
                      <w:lang w:eastAsia="ro-RO"/>
                    </w:rPr>
                    <w:t>Elevi</w:t>
                  </w:r>
                  <w:r w:rsidR="00F03240">
                    <w:rPr>
                      <w:rFonts w:ascii="Times New Roman" w:eastAsia="Times New Roman" w:hAnsi="Times New Roman" w:cs="Times New Roman"/>
                      <w:color w:val="000000"/>
                      <w:sz w:val="24"/>
                      <w:szCs w:val="24"/>
                      <w:lang w:eastAsia="ro-RO"/>
                    </w:rPr>
                    <w:t>și</w:t>
                  </w:r>
                  <w:proofErr w:type="spellEnd"/>
                  <w:r w:rsidR="00F03240">
                    <w:rPr>
                      <w:rFonts w:ascii="Times New Roman" w:eastAsia="Times New Roman" w:hAnsi="Times New Roman" w:cs="Times New Roman"/>
                      <w:color w:val="000000"/>
                      <w:sz w:val="24"/>
                      <w:szCs w:val="24"/>
                      <w:lang w:eastAsia="ro-RO"/>
                    </w:rPr>
                    <w:t xml:space="preserve"> părinți</w:t>
                  </w:r>
                  <w:r w:rsidRPr="008E4F5F">
                    <w:rPr>
                      <w:rFonts w:ascii="Times New Roman" w:eastAsia="Times New Roman" w:hAnsi="Times New Roman" w:cs="Times New Roman"/>
                      <w:color w:val="000000"/>
                      <w:sz w:val="24"/>
                      <w:szCs w:val="24"/>
                      <w:lang w:eastAsia="ro-RO"/>
                    </w:rPr>
                    <w:t xml:space="preserve"> care dovedesc lipsă de preocupare </w:t>
                  </w:r>
                  <w:proofErr w:type="spellStart"/>
                  <w:r w:rsidRPr="008E4F5F">
                    <w:rPr>
                      <w:rFonts w:ascii="Times New Roman" w:eastAsia="Times New Roman" w:hAnsi="Times New Roman" w:cs="Times New Roman"/>
                      <w:color w:val="000000"/>
                      <w:sz w:val="24"/>
                      <w:szCs w:val="24"/>
                      <w:lang w:eastAsia="ro-RO"/>
                    </w:rPr>
                    <w:t>şi</w:t>
                  </w:r>
                  <w:proofErr w:type="spellEnd"/>
                  <w:r w:rsidRPr="008E4F5F">
                    <w:rPr>
                      <w:rFonts w:ascii="Times New Roman" w:eastAsia="Times New Roman" w:hAnsi="Times New Roman" w:cs="Times New Roman"/>
                      <w:color w:val="000000"/>
                      <w:sz w:val="24"/>
                      <w:szCs w:val="24"/>
                      <w:lang w:eastAsia="ro-RO"/>
                    </w:rPr>
                    <w:t xml:space="preserve"> de interes pentru </w:t>
                  </w:r>
                  <w:proofErr w:type="spellStart"/>
                  <w:r w:rsidRPr="008E4F5F">
                    <w:rPr>
                      <w:rFonts w:ascii="Times New Roman" w:eastAsia="Times New Roman" w:hAnsi="Times New Roman" w:cs="Times New Roman"/>
                      <w:color w:val="000000"/>
                      <w:sz w:val="24"/>
                      <w:szCs w:val="24"/>
                      <w:lang w:eastAsia="ro-RO"/>
                    </w:rPr>
                    <w:t>învăţătură</w:t>
                  </w:r>
                  <w:proofErr w:type="spellEnd"/>
                  <w:r w:rsidRPr="008E4F5F">
                    <w:rPr>
                      <w:rFonts w:ascii="Times New Roman" w:eastAsia="Times New Roman" w:hAnsi="Times New Roman" w:cs="Times New Roman"/>
                      <w:color w:val="000000"/>
                      <w:sz w:val="24"/>
                      <w:szCs w:val="24"/>
                      <w:lang w:eastAsia="ro-RO"/>
                    </w:rPr>
                    <w:t>; </w:t>
                  </w:r>
                </w:p>
                <w:p w14:paraId="22E359DA" w14:textId="1E80FB64" w:rsidR="001A1107" w:rsidRPr="008E4F5F" w:rsidRDefault="008E4F5F" w:rsidP="008E4F5F">
                  <w:pPr>
                    <w:numPr>
                      <w:ilvl w:val="0"/>
                      <w:numId w:val="23"/>
                    </w:numPr>
                    <w:spacing w:after="49" w:line="240" w:lineRule="auto"/>
                    <w:ind w:right="19"/>
                    <w:jc w:val="both"/>
                    <w:textAlignment w:val="baseline"/>
                    <w:rPr>
                      <w:rFonts w:ascii="Times New Roman" w:eastAsia="Times New Roman" w:hAnsi="Times New Roman" w:cs="Times New Roman"/>
                      <w:color w:val="000000"/>
                      <w:sz w:val="24"/>
                      <w:szCs w:val="24"/>
                      <w:lang w:eastAsia="ro-RO"/>
                    </w:rPr>
                  </w:pPr>
                  <w:proofErr w:type="spellStart"/>
                  <w:r w:rsidRPr="008E4F5F">
                    <w:rPr>
                      <w:rFonts w:ascii="Times New Roman" w:eastAsia="Times New Roman" w:hAnsi="Times New Roman" w:cs="Times New Roman"/>
                      <w:color w:val="000000"/>
                      <w:sz w:val="24"/>
                      <w:szCs w:val="24"/>
                      <w:lang w:eastAsia="ro-RO"/>
                    </w:rPr>
                    <w:t>Inexistenţa</w:t>
                  </w:r>
                  <w:proofErr w:type="spellEnd"/>
                  <w:r w:rsidRPr="008E4F5F">
                    <w:rPr>
                      <w:rFonts w:ascii="Times New Roman" w:eastAsia="Times New Roman" w:hAnsi="Times New Roman" w:cs="Times New Roman"/>
                      <w:color w:val="000000"/>
                      <w:sz w:val="24"/>
                      <w:szCs w:val="24"/>
                      <w:lang w:eastAsia="ro-RO"/>
                    </w:rPr>
                    <w:t xml:space="preserve"> </w:t>
                  </w:r>
                  <w:proofErr w:type="spellStart"/>
                  <w:r w:rsidRPr="008E4F5F">
                    <w:rPr>
                      <w:rFonts w:ascii="Times New Roman" w:eastAsia="Times New Roman" w:hAnsi="Times New Roman" w:cs="Times New Roman"/>
                      <w:color w:val="000000"/>
                      <w:sz w:val="24"/>
                      <w:szCs w:val="24"/>
                      <w:lang w:eastAsia="ro-RO"/>
                    </w:rPr>
                    <w:t>abilităţilor</w:t>
                  </w:r>
                  <w:proofErr w:type="spellEnd"/>
                  <w:r w:rsidRPr="008E4F5F">
                    <w:rPr>
                      <w:rFonts w:ascii="Times New Roman" w:eastAsia="Times New Roman" w:hAnsi="Times New Roman" w:cs="Times New Roman"/>
                      <w:color w:val="000000"/>
                      <w:sz w:val="24"/>
                      <w:szCs w:val="24"/>
                      <w:lang w:eastAsia="ro-RO"/>
                    </w:rPr>
                    <w:t xml:space="preserve"> cadrelor didactice în accesarea proiectelor cu </w:t>
                  </w:r>
                  <w:proofErr w:type="spellStart"/>
                  <w:r w:rsidRPr="008E4F5F">
                    <w:rPr>
                      <w:rFonts w:ascii="Times New Roman" w:eastAsia="Times New Roman" w:hAnsi="Times New Roman" w:cs="Times New Roman"/>
                      <w:color w:val="000000"/>
                      <w:sz w:val="24"/>
                      <w:szCs w:val="24"/>
                      <w:lang w:eastAsia="ro-RO"/>
                    </w:rPr>
                    <w:t>finanţare</w:t>
                  </w:r>
                  <w:proofErr w:type="spellEnd"/>
                  <w:r w:rsidRPr="008E4F5F">
                    <w:rPr>
                      <w:rFonts w:ascii="Times New Roman" w:eastAsia="Times New Roman" w:hAnsi="Times New Roman" w:cs="Times New Roman"/>
                      <w:color w:val="000000"/>
                      <w:sz w:val="24"/>
                      <w:szCs w:val="24"/>
                      <w:lang w:eastAsia="ro-RO"/>
                    </w:rPr>
                    <w:t xml:space="preserve"> extrabugetară. </w:t>
                  </w:r>
                </w:p>
              </w:tc>
            </w:tr>
          </w:tbl>
          <w:p w14:paraId="2FB80C59" w14:textId="77777777" w:rsidR="008E4F5F" w:rsidRDefault="008E4F5F" w:rsidP="008E4F5F">
            <w:pPr>
              <w:tabs>
                <w:tab w:val="left" w:pos="1319"/>
              </w:tabs>
              <w:spacing w:after="200" w:line="276" w:lineRule="auto"/>
              <w:ind w:left="958" w:right="151"/>
              <w:contextualSpacing/>
              <w:jc w:val="both"/>
              <w:rPr>
                <w:rFonts w:ascii="Times New Roman" w:hAnsi="Times New Roman"/>
                <w:sz w:val="24"/>
                <w:lang w:bidi="ro-RO"/>
              </w:rPr>
            </w:pPr>
          </w:p>
          <w:p w14:paraId="42BE8E32" w14:textId="77777777" w:rsidR="00F03240" w:rsidRDefault="00F03240" w:rsidP="008E4F5F">
            <w:pPr>
              <w:tabs>
                <w:tab w:val="left" w:pos="1319"/>
              </w:tabs>
              <w:spacing w:after="200" w:line="276" w:lineRule="auto"/>
              <w:ind w:left="958" w:right="151"/>
              <w:contextualSpacing/>
              <w:jc w:val="both"/>
              <w:rPr>
                <w:rFonts w:ascii="Times New Roman" w:hAnsi="Times New Roman"/>
                <w:sz w:val="24"/>
                <w:lang w:bidi="ro-RO"/>
              </w:rPr>
            </w:pPr>
          </w:p>
          <w:p w14:paraId="5EDC3057" w14:textId="25D68615" w:rsidR="00F03240" w:rsidRPr="008E4F5F" w:rsidRDefault="00F03240" w:rsidP="008E4F5F">
            <w:pPr>
              <w:tabs>
                <w:tab w:val="left" w:pos="1319"/>
              </w:tabs>
              <w:spacing w:after="200" w:line="276" w:lineRule="auto"/>
              <w:ind w:left="958" w:right="151"/>
              <w:contextualSpacing/>
              <w:jc w:val="both"/>
              <w:rPr>
                <w:rFonts w:ascii="Times New Roman" w:hAnsi="Times New Roman"/>
                <w:sz w:val="24"/>
                <w:lang w:bidi="ro-RO"/>
              </w:rPr>
            </w:pPr>
          </w:p>
        </w:tc>
      </w:tr>
      <w:tr w:rsidR="00534D17" w:rsidRPr="00534D17" w14:paraId="1AE93760" w14:textId="77777777" w:rsidTr="00911971">
        <w:tc>
          <w:tcPr>
            <w:tcW w:w="2645" w:type="pct"/>
            <w:shd w:val="clear" w:color="auto" w:fill="F2F2F2" w:themeFill="background1" w:themeFillShade="F2"/>
          </w:tcPr>
          <w:p w14:paraId="261E875D" w14:textId="2E271126" w:rsidR="00534D17" w:rsidRPr="008E4F5F" w:rsidRDefault="00534D17" w:rsidP="008E4F5F">
            <w:pPr>
              <w:spacing w:line="276" w:lineRule="auto"/>
              <w:jc w:val="center"/>
              <w:rPr>
                <w:rFonts w:ascii="Times New Roman" w:eastAsia="Times New Roman" w:hAnsi="Times New Roman"/>
                <w:b/>
                <w:bCs/>
                <w:i/>
                <w:iCs/>
                <w:sz w:val="24"/>
                <w:szCs w:val="24"/>
                <w:shd w:val="clear" w:color="auto" w:fill="FFFFFF"/>
              </w:rPr>
            </w:pPr>
            <w:proofErr w:type="spellStart"/>
            <w:r w:rsidRPr="00534D17">
              <w:rPr>
                <w:rFonts w:ascii="Times New Roman" w:eastAsia="Times New Roman" w:hAnsi="Times New Roman"/>
                <w:b/>
                <w:bCs/>
                <w:i/>
                <w:iCs/>
                <w:sz w:val="24"/>
                <w:szCs w:val="24"/>
                <w:shd w:val="clear" w:color="auto" w:fill="FFFFFF"/>
              </w:rPr>
              <w:lastRenderedPageBreak/>
              <w:t>Oportunităţi</w:t>
            </w:r>
            <w:proofErr w:type="spellEnd"/>
          </w:p>
        </w:tc>
        <w:tc>
          <w:tcPr>
            <w:tcW w:w="2355" w:type="pct"/>
            <w:shd w:val="clear" w:color="auto" w:fill="F2F2F2" w:themeFill="background1" w:themeFillShade="F2"/>
          </w:tcPr>
          <w:p w14:paraId="7C3BBDB1" w14:textId="77777777" w:rsidR="00534D17" w:rsidRPr="00534D17" w:rsidRDefault="00534D17" w:rsidP="008E4F5F">
            <w:pPr>
              <w:spacing w:line="276" w:lineRule="auto"/>
              <w:jc w:val="center"/>
              <w:rPr>
                <w:rFonts w:ascii="Times New Roman" w:hAnsi="Times New Roman"/>
                <w:b/>
                <w:i/>
                <w:sz w:val="24"/>
                <w:szCs w:val="24"/>
                <w:shd w:val="clear" w:color="auto" w:fill="FFFFFF"/>
              </w:rPr>
            </w:pPr>
            <w:r w:rsidRPr="00534D17">
              <w:rPr>
                <w:rFonts w:ascii="Times New Roman" w:hAnsi="Times New Roman"/>
                <w:b/>
                <w:i/>
                <w:sz w:val="24"/>
                <w:szCs w:val="24"/>
                <w:shd w:val="clear" w:color="auto" w:fill="FFFFFF"/>
              </w:rPr>
              <w:t>Amenințări</w:t>
            </w:r>
          </w:p>
        </w:tc>
      </w:tr>
      <w:tr w:rsidR="00534D17" w:rsidRPr="00534D17" w14:paraId="3486703B" w14:textId="77777777" w:rsidTr="00911971">
        <w:tc>
          <w:tcPr>
            <w:tcW w:w="2645" w:type="pct"/>
          </w:tcPr>
          <w:p w14:paraId="31940334" w14:textId="77777777" w:rsidR="008E4F5F" w:rsidRPr="008E4F5F" w:rsidRDefault="008E4F5F" w:rsidP="008E4F5F">
            <w:pPr>
              <w:numPr>
                <w:ilvl w:val="0"/>
                <w:numId w:val="24"/>
              </w:numPr>
              <w:spacing w:after="49"/>
              <w:ind w:right="19"/>
              <w:jc w:val="both"/>
              <w:textAlignment w:val="baseline"/>
              <w:rPr>
                <w:rFonts w:ascii="Times New Roman" w:eastAsia="Times New Roman" w:hAnsi="Times New Roman"/>
                <w:color w:val="000000"/>
                <w:sz w:val="24"/>
                <w:szCs w:val="24"/>
                <w:lang w:eastAsia="ro-RO"/>
              </w:rPr>
            </w:pPr>
            <w:r w:rsidRPr="008E4F5F">
              <w:rPr>
                <w:rFonts w:ascii="Times New Roman" w:eastAsia="Times New Roman" w:hAnsi="Times New Roman"/>
                <w:color w:val="000000"/>
                <w:sz w:val="24"/>
                <w:szCs w:val="24"/>
                <w:lang w:eastAsia="ro-RO"/>
              </w:rPr>
              <w:t>Colaborarea cu Inspectoratul Școlar, Primăria în rezolvarea problemelor unității; </w:t>
            </w:r>
          </w:p>
          <w:p w14:paraId="164BAB53" w14:textId="77777777" w:rsidR="008E4F5F" w:rsidRPr="008E4F5F" w:rsidRDefault="008E4F5F" w:rsidP="008E4F5F">
            <w:pPr>
              <w:numPr>
                <w:ilvl w:val="0"/>
                <w:numId w:val="24"/>
              </w:numPr>
              <w:spacing w:after="49"/>
              <w:ind w:right="19"/>
              <w:jc w:val="both"/>
              <w:textAlignment w:val="baseline"/>
              <w:rPr>
                <w:rFonts w:ascii="Times New Roman" w:eastAsia="Times New Roman" w:hAnsi="Times New Roman"/>
                <w:color w:val="000000"/>
                <w:sz w:val="24"/>
                <w:szCs w:val="24"/>
                <w:lang w:eastAsia="ro-RO"/>
              </w:rPr>
            </w:pPr>
            <w:r w:rsidRPr="008E4F5F">
              <w:rPr>
                <w:rFonts w:ascii="Times New Roman" w:eastAsia="Times New Roman" w:hAnsi="Times New Roman"/>
                <w:color w:val="000000"/>
                <w:sz w:val="24"/>
                <w:szCs w:val="24"/>
                <w:lang w:eastAsia="ro-RO"/>
              </w:rPr>
              <w:t>Oferta de formare a C.C.D.; </w:t>
            </w:r>
          </w:p>
          <w:p w14:paraId="6FF842ED" w14:textId="77777777" w:rsidR="008E4F5F" w:rsidRPr="008E4F5F" w:rsidRDefault="008E4F5F" w:rsidP="008E4F5F">
            <w:pPr>
              <w:numPr>
                <w:ilvl w:val="0"/>
                <w:numId w:val="24"/>
              </w:numPr>
              <w:spacing w:after="49"/>
              <w:ind w:right="19"/>
              <w:jc w:val="both"/>
              <w:textAlignment w:val="baseline"/>
              <w:rPr>
                <w:rFonts w:ascii="Times New Roman" w:eastAsia="Times New Roman" w:hAnsi="Times New Roman"/>
                <w:color w:val="000000"/>
                <w:sz w:val="24"/>
                <w:szCs w:val="24"/>
                <w:lang w:eastAsia="ro-RO"/>
              </w:rPr>
            </w:pPr>
            <w:r w:rsidRPr="008E4F5F">
              <w:rPr>
                <w:rFonts w:ascii="Times New Roman" w:eastAsia="Times New Roman" w:hAnsi="Times New Roman"/>
                <w:color w:val="000000"/>
                <w:sz w:val="24"/>
                <w:szCs w:val="24"/>
                <w:lang w:eastAsia="ro-RO"/>
              </w:rPr>
              <w:t xml:space="preserve">Proiecte și parteneriate </w:t>
            </w:r>
            <w:proofErr w:type="spellStart"/>
            <w:r w:rsidRPr="008E4F5F">
              <w:rPr>
                <w:rFonts w:ascii="Times New Roman" w:eastAsia="Times New Roman" w:hAnsi="Times New Roman"/>
                <w:color w:val="000000"/>
                <w:sz w:val="24"/>
                <w:szCs w:val="24"/>
                <w:lang w:eastAsia="ro-RO"/>
              </w:rPr>
              <w:t>educaţionale</w:t>
            </w:r>
            <w:proofErr w:type="spellEnd"/>
            <w:r w:rsidRPr="008E4F5F">
              <w:rPr>
                <w:rFonts w:ascii="Times New Roman" w:eastAsia="Times New Roman" w:hAnsi="Times New Roman"/>
                <w:color w:val="000000"/>
                <w:sz w:val="24"/>
                <w:szCs w:val="24"/>
                <w:lang w:eastAsia="ro-RO"/>
              </w:rPr>
              <w:t xml:space="preserve"> încheiate cu </w:t>
            </w:r>
            <w:proofErr w:type="spellStart"/>
            <w:r w:rsidRPr="008E4F5F">
              <w:rPr>
                <w:rFonts w:ascii="Times New Roman" w:eastAsia="Times New Roman" w:hAnsi="Times New Roman"/>
                <w:color w:val="000000"/>
                <w:sz w:val="24"/>
                <w:szCs w:val="24"/>
                <w:lang w:eastAsia="ro-RO"/>
              </w:rPr>
              <w:t>instituţii</w:t>
            </w:r>
            <w:proofErr w:type="spellEnd"/>
            <w:r w:rsidRPr="008E4F5F">
              <w:rPr>
                <w:rFonts w:ascii="Times New Roman" w:eastAsia="Times New Roman" w:hAnsi="Times New Roman"/>
                <w:color w:val="000000"/>
                <w:sz w:val="24"/>
                <w:szCs w:val="24"/>
                <w:lang w:eastAsia="ro-RO"/>
              </w:rPr>
              <w:t xml:space="preserve"> ale </w:t>
            </w:r>
            <w:proofErr w:type="spellStart"/>
            <w:r w:rsidRPr="008E4F5F">
              <w:rPr>
                <w:rFonts w:ascii="Times New Roman" w:eastAsia="Times New Roman" w:hAnsi="Times New Roman"/>
                <w:color w:val="000000"/>
                <w:sz w:val="24"/>
                <w:szCs w:val="24"/>
                <w:lang w:eastAsia="ro-RO"/>
              </w:rPr>
              <w:t>autorităţilor</w:t>
            </w:r>
            <w:proofErr w:type="spellEnd"/>
            <w:r w:rsidRPr="008E4F5F">
              <w:rPr>
                <w:rFonts w:ascii="Times New Roman" w:eastAsia="Times New Roman" w:hAnsi="Times New Roman"/>
                <w:color w:val="000000"/>
                <w:sz w:val="24"/>
                <w:szCs w:val="24"/>
                <w:lang w:eastAsia="ro-RO"/>
              </w:rPr>
              <w:t xml:space="preserve"> locale. </w:t>
            </w:r>
          </w:p>
          <w:p w14:paraId="222C6BA5" w14:textId="77777777" w:rsidR="008E4F5F" w:rsidRPr="008E4F5F" w:rsidRDefault="008E4F5F" w:rsidP="008E4F5F">
            <w:pPr>
              <w:numPr>
                <w:ilvl w:val="0"/>
                <w:numId w:val="24"/>
              </w:numPr>
              <w:ind w:right="19"/>
              <w:jc w:val="both"/>
              <w:textAlignment w:val="baseline"/>
              <w:rPr>
                <w:rFonts w:ascii="Times New Roman" w:eastAsia="Times New Roman" w:hAnsi="Times New Roman"/>
                <w:color w:val="000000"/>
                <w:sz w:val="24"/>
                <w:szCs w:val="24"/>
                <w:lang w:eastAsia="ro-RO"/>
              </w:rPr>
            </w:pPr>
            <w:r w:rsidRPr="008E4F5F">
              <w:rPr>
                <w:rFonts w:ascii="Times New Roman" w:eastAsia="Times New Roman" w:hAnsi="Times New Roman"/>
                <w:color w:val="000000"/>
                <w:sz w:val="24"/>
                <w:szCs w:val="24"/>
                <w:lang w:eastAsia="ro-RO"/>
              </w:rPr>
              <w:t xml:space="preserve">Proiecte și parteneriate </w:t>
            </w:r>
            <w:proofErr w:type="spellStart"/>
            <w:r w:rsidRPr="008E4F5F">
              <w:rPr>
                <w:rFonts w:ascii="Times New Roman" w:eastAsia="Times New Roman" w:hAnsi="Times New Roman"/>
                <w:color w:val="000000"/>
                <w:sz w:val="24"/>
                <w:szCs w:val="24"/>
                <w:lang w:eastAsia="ro-RO"/>
              </w:rPr>
              <w:t>educaţionale</w:t>
            </w:r>
            <w:proofErr w:type="spellEnd"/>
            <w:r w:rsidRPr="008E4F5F">
              <w:rPr>
                <w:rFonts w:ascii="Times New Roman" w:eastAsia="Times New Roman" w:hAnsi="Times New Roman"/>
                <w:color w:val="000000"/>
                <w:sz w:val="24"/>
                <w:szCs w:val="24"/>
                <w:lang w:eastAsia="ro-RO"/>
              </w:rPr>
              <w:t xml:space="preserve"> încheiate cu </w:t>
            </w:r>
            <w:proofErr w:type="spellStart"/>
            <w:r w:rsidRPr="008E4F5F">
              <w:rPr>
                <w:rFonts w:ascii="Times New Roman" w:eastAsia="Times New Roman" w:hAnsi="Times New Roman"/>
                <w:color w:val="000000"/>
                <w:sz w:val="24"/>
                <w:szCs w:val="24"/>
                <w:lang w:eastAsia="ro-RO"/>
              </w:rPr>
              <w:t>instituţii</w:t>
            </w:r>
            <w:proofErr w:type="spellEnd"/>
            <w:r w:rsidRPr="008E4F5F">
              <w:rPr>
                <w:rFonts w:ascii="Times New Roman" w:eastAsia="Times New Roman" w:hAnsi="Times New Roman"/>
                <w:color w:val="000000"/>
                <w:sz w:val="24"/>
                <w:szCs w:val="24"/>
                <w:lang w:eastAsia="ro-RO"/>
              </w:rPr>
              <w:t xml:space="preserve"> de cultură.</w:t>
            </w:r>
          </w:p>
          <w:p w14:paraId="6B6F137F" w14:textId="77777777" w:rsidR="00534D17" w:rsidRPr="00534D17" w:rsidRDefault="00534D17" w:rsidP="008E4F5F">
            <w:pPr>
              <w:widowControl w:val="0"/>
              <w:numPr>
                <w:ilvl w:val="0"/>
                <w:numId w:val="24"/>
              </w:numPr>
              <w:tabs>
                <w:tab w:val="left" w:pos="792"/>
              </w:tabs>
              <w:autoSpaceDE w:val="0"/>
              <w:autoSpaceDN w:val="0"/>
              <w:spacing w:line="276" w:lineRule="auto"/>
              <w:ind w:right="150"/>
              <w:contextualSpacing/>
              <w:jc w:val="both"/>
              <w:rPr>
                <w:rFonts w:ascii="Times New Roman" w:hAnsi="Times New Roman"/>
                <w:sz w:val="24"/>
              </w:rPr>
            </w:pPr>
            <w:r w:rsidRPr="00534D17">
              <w:rPr>
                <w:rFonts w:ascii="Times New Roman" w:hAnsi="Times New Roman"/>
                <w:sz w:val="24"/>
              </w:rPr>
              <w:t xml:space="preserve">discipline </w:t>
            </w:r>
            <w:proofErr w:type="spellStart"/>
            <w:r w:rsidRPr="00534D17">
              <w:rPr>
                <w:rFonts w:ascii="Times New Roman" w:hAnsi="Times New Roman"/>
                <w:sz w:val="24"/>
              </w:rPr>
              <w:t>opţionale</w:t>
            </w:r>
            <w:proofErr w:type="spellEnd"/>
            <w:r w:rsidRPr="00534D17">
              <w:rPr>
                <w:rFonts w:ascii="Times New Roman" w:hAnsi="Times New Roman"/>
                <w:sz w:val="24"/>
              </w:rPr>
              <w:t xml:space="preserve"> prevăzute în curriculum, care imprimă flexibilitate specializării liceului </w:t>
            </w:r>
            <w:proofErr w:type="spellStart"/>
            <w:r w:rsidRPr="00534D17">
              <w:rPr>
                <w:rFonts w:ascii="Times New Roman" w:hAnsi="Times New Roman"/>
                <w:sz w:val="24"/>
              </w:rPr>
              <w:t>şi</w:t>
            </w:r>
            <w:proofErr w:type="spellEnd"/>
            <w:r w:rsidRPr="00534D17">
              <w:rPr>
                <w:rFonts w:ascii="Times New Roman" w:hAnsi="Times New Roman"/>
                <w:sz w:val="24"/>
              </w:rPr>
              <w:t xml:space="preserve"> asigură corelarea </w:t>
            </w:r>
            <w:proofErr w:type="spellStart"/>
            <w:r w:rsidRPr="00534D17">
              <w:rPr>
                <w:rFonts w:ascii="Times New Roman" w:hAnsi="Times New Roman"/>
                <w:sz w:val="24"/>
              </w:rPr>
              <w:t>conţinuturilor</w:t>
            </w:r>
            <w:proofErr w:type="spellEnd"/>
            <w:r w:rsidRPr="00534D17">
              <w:rPr>
                <w:rFonts w:ascii="Times New Roman" w:hAnsi="Times New Roman"/>
                <w:sz w:val="24"/>
              </w:rPr>
              <w:t xml:space="preserve"> predate cu </w:t>
            </w:r>
            <w:proofErr w:type="spellStart"/>
            <w:r w:rsidRPr="00534D17">
              <w:rPr>
                <w:rFonts w:ascii="Times New Roman" w:hAnsi="Times New Roman"/>
                <w:sz w:val="24"/>
              </w:rPr>
              <w:t>cerinţele</w:t>
            </w:r>
            <w:proofErr w:type="spellEnd"/>
            <w:r w:rsidRPr="00534D17">
              <w:rPr>
                <w:rFonts w:ascii="Times New Roman" w:hAnsi="Times New Roman"/>
                <w:sz w:val="24"/>
              </w:rPr>
              <w:t xml:space="preserve"> </w:t>
            </w:r>
            <w:proofErr w:type="spellStart"/>
            <w:r w:rsidRPr="00534D17">
              <w:rPr>
                <w:rFonts w:ascii="Times New Roman" w:hAnsi="Times New Roman"/>
                <w:sz w:val="24"/>
              </w:rPr>
              <w:t>pieţii</w:t>
            </w:r>
            <w:proofErr w:type="spellEnd"/>
            <w:r w:rsidRPr="00534D17">
              <w:rPr>
                <w:rFonts w:ascii="Times New Roman" w:hAnsi="Times New Roman"/>
                <w:sz w:val="24"/>
              </w:rPr>
              <w:t xml:space="preserve"> muncii</w:t>
            </w:r>
          </w:p>
          <w:p w14:paraId="1F4BF064" w14:textId="77777777" w:rsidR="00534D17" w:rsidRPr="00534D17" w:rsidRDefault="00534D17" w:rsidP="008E4F5F">
            <w:pPr>
              <w:widowControl w:val="0"/>
              <w:numPr>
                <w:ilvl w:val="0"/>
                <w:numId w:val="24"/>
              </w:numPr>
              <w:tabs>
                <w:tab w:val="left" w:pos="792"/>
              </w:tabs>
              <w:autoSpaceDE w:val="0"/>
              <w:autoSpaceDN w:val="0"/>
              <w:spacing w:line="276" w:lineRule="auto"/>
              <w:ind w:right="150"/>
              <w:contextualSpacing/>
              <w:jc w:val="both"/>
              <w:rPr>
                <w:rFonts w:ascii="Times New Roman" w:hAnsi="Times New Roman"/>
                <w:sz w:val="24"/>
              </w:rPr>
            </w:pPr>
            <w:proofErr w:type="spellStart"/>
            <w:r w:rsidRPr="00534D17">
              <w:rPr>
                <w:rFonts w:ascii="Times New Roman" w:hAnsi="Times New Roman"/>
                <w:sz w:val="24"/>
              </w:rPr>
              <w:t>activităţi</w:t>
            </w:r>
            <w:proofErr w:type="spellEnd"/>
            <w:r w:rsidRPr="00534D17">
              <w:rPr>
                <w:rFonts w:ascii="Times New Roman" w:hAnsi="Times New Roman"/>
                <w:sz w:val="24"/>
              </w:rPr>
              <w:t xml:space="preserve"> educative </w:t>
            </w:r>
            <w:proofErr w:type="spellStart"/>
            <w:r w:rsidRPr="00534D17">
              <w:rPr>
                <w:rFonts w:ascii="Times New Roman" w:hAnsi="Times New Roman"/>
                <w:sz w:val="24"/>
              </w:rPr>
              <w:t>extracurriculare</w:t>
            </w:r>
            <w:proofErr w:type="spellEnd"/>
            <w:r w:rsidRPr="00534D17">
              <w:rPr>
                <w:rFonts w:ascii="Times New Roman" w:hAnsi="Times New Roman"/>
                <w:sz w:val="24"/>
              </w:rPr>
              <w:t xml:space="preserve"> variate </w:t>
            </w:r>
            <w:proofErr w:type="spellStart"/>
            <w:r w:rsidRPr="00534D17">
              <w:rPr>
                <w:rFonts w:ascii="Times New Roman" w:hAnsi="Times New Roman"/>
                <w:sz w:val="24"/>
              </w:rPr>
              <w:t>şi</w:t>
            </w:r>
            <w:proofErr w:type="spellEnd"/>
            <w:r w:rsidRPr="00534D17">
              <w:rPr>
                <w:rFonts w:ascii="Times New Roman" w:hAnsi="Times New Roman"/>
                <w:sz w:val="24"/>
              </w:rPr>
              <w:t xml:space="preserve"> individualizate</w:t>
            </w:r>
          </w:p>
          <w:p w14:paraId="3F51EC8B" w14:textId="1939E7CE" w:rsidR="00534D17" w:rsidRPr="00534D17" w:rsidRDefault="00534D17" w:rsidP="008E4F5F">
            <w:pPr>
              <w:widowControl w:val="0"/>
              <w:numPr>
                <w:ilvl w:val="0"/>
                <w:numId w:val="24"/>
              </w:numPr>
              <w:tabs>
                <w:tab w:val="left" w:pos="792"/>
              </w:tabs>
              <w:autoSpaceDE w:val="0"/>
              <w:autoSpaceDN w:val="0"/>
              <w:spacing w:line="276" w:lineRule="auto"/>
              <w:ind w:right="150"/>
              <w:contextualSpacing/>
              <w:jc w:val="both"/>
              <w:rPr>
                <w:rFonts w:ascii="Times New Roman" w:hAnsi="Times New Roman"/>
                <w:sz w:val="24"/>
              </w:rPr>
            </w:pPr>
            <w:r w:rsidRPr="00534D17">
              <w:rPr>
                <w:rFonts w:ascii="Times New Roman" w:hAnsi="Times New Roman"/>
                <w:sz w:val="24"/>
              </w:rPr>
              <w:t xml:space="preserve">realizarea unor </w:t>
            </w:r>
            <w:proofErr w:type="spellStart"/>
            <w:r w:rsidRPr="00534D17">
              <w:rPr>
                <w:rFonts w:ascii="Times New Roman" w:hAnsi="Times New Roman"/>
                <w:sz w:val="24"/>
              </w:rPr>
              <w:t>convenţii</w:t>
            </w:r>
            <w:proofErr w:type="spellEnd"/>
            <w:r w:rsidRPr="00534D17">
              <w:rPr>
                <w:rFonts w:ascii="Times New Roman" w:hAnsi="Times New Roman"/>
                <w:sz w:val="24"/>
              </w:rPr>
              <w:t xml:space="preserve"> de parteneriat cu </w:t>
            </w:r>
            <w:proofErr w:type="spellStart"/>
            <w:r w:rsidRPr="00534D17">
              <w:rPr>
                <w:rFonts w:ascii="Times New Roman" w:hAnsi="Times New Roman"/>
                <w:sz w:val="24"/>
              </w:rPr>
              <w:t>agenţii</w:t>
            </w:r>
            <w:proofErr w:type="spellEnd"/>
            <w:r w:rsidRPr="00534D17">
              <w:rPr>
                <w:rFonts w:ascii="Times New Roman" w:hAnsi="Times New Roman"/>
                <w:sz w:val="24"/>
              </w:rPr>
              <w:t xml:space="preserve"> economici din comunitatea locală</w:t>
            </w:r>
          </w:p>
          <w:p w14:paraId="5916CD18" w14:textId="53EC8798" w:rsidR="00534D17" w:rsidRPr="00534D17" w:rsidRDefault="00534D17" w:rsidP="008E4F5F">
            <w:pPr>
              <w:widowControl w:val="0"/>
              <w:numPr>
                <w:ilvl w:val="0"/>
                <w:numId w:val="24"/>
              </w:numPr>
              <w:tabs>
                <w:tab w:val="left" w:pos="792"/>
              </w:tabs>
              <w:autoSpaceDE w:val="0"/>
              <w:autoSpaceDN w:val="0"/>
              <w:spacing w:line="276" w:lineRule="auto"/>
              <w:ind w:right="150"/>
              <w:contextualSpacing/>
              <w:jc w:val="both"/>
              <w:rPr>
                <w:rFonts w:ascii="Times New Roman" w:hAnsi="Times New Roman"/>
                <w:sz w:val="24"/>
              </w:rPr>
            </w:pPr>
            <w:r w:rsidRPr="00534D17">
              <w:rPr>
                <w:rFonts w:ascii="Times New Roman" w:hAnsi="Times New Roman"/>
                <w:sz w:val="24"/>
              </w:rPr>
              <w:t xml:space="preserve">posibilitatea eficientizării instruirii practice în profilurile tehnice prin parteneriat cu </w:t>
            </w:r>
            <w:proofErr w:type="spellStart"/>
            <w:r w:rsidRPr="00534D17">
              <w:rPr>
                <w:rFonts w:ascii="Times New Roman" w:hAnsi="Times New Roman"/>
                <w:sz w:val="24"/>
              </w:rPr>
              <w:t>agenţi</w:t>
            </w:r>
            <w:proofErr w:type="spellEnd"/>
            <w:r w:rsidRPr="00534D17">
              <w:rPr>
                <w:rFonts w:ascii="Times New Roman" w:hAnsi="Times New Roman"/>
                <w:sz w:val="24"/>
              </w:rPr>
              <w:t xml:space="preserve"> economici din domeniu</w:t>
            </w:r>
          </w:p>
          <w:p w14:paraId="5AC6EC9B" w14:textId="77777777" w:rsidR="00534D17" w:rsidRPr="00534D17" w:rsidRDefault="00534D17" w:rsidP="008E4F5F">
            <w:pPr>
              <w:widowControl w:val="0"/>
              <w:numPr>
                <w:ilvl w:val="0"/>
                <w:numId w:val="24"/>
              </w:numPr>
              <w:tabs>
                <w:tab w:val="left" w:pos="792"/>
              </w:tabs>
              <w:autoSpaceDE w:val="0"/>
              <w:autoSpaceDN w:val="0"/>
              <w:spacing w:line="276" w:lineRule="auto"/>
              <w:ind w:right="150"/>
              <w:contextualSpacing/>
              <w:jc w:val="both"/>
              <w:rPr>
                <w:rFonts w:ascii="Times New Roman" w:hAnsi="Times New Roman"/>
                <w:sz w:val="24"/>
              </w:rPr>
            </w:pPr>
            <w:r w:rsidRPr="00534D17">
              <w:rPr>
                <w:rFonts w:ascii="Times New Roman" w:hAnsi="Times New Roman"/>
                <w:sz w:val="24"/>
              </w:rPr>
              <w:t xml:space="preserve">posibilitatea pregătirii tinerilor în meserii cerute pe </w:t>
            </w:r>
            <w:proofErr w:type="spellStart"/>
            <w:r w:rsidRPr="00534D17">
              <w:rPr>
                <w:rFonts w:ascii="Times New Roman" w:hAnsi="Times New Roman"/>
                <w:sz w:val="24"/>
              </w:rPr>
              <w:t>piaţa</w:t>
            </w:r>
            <w:proofErr w:type="spellEnd"/>
            <w:r w:rsidRPr="00534D17">
              <w:rPr>
                <w:rFonts w:ascii="Times New Roman" w:hAnsi="Times New Roman"/>
                <w:sz w:val="24"/>
              </w:rPr>
              <w:t xml:space="preserve"> muncii</w:t>
            </w:r>
          </w:p>
          <w:p w14:paraId="1C6FDCD0" w14:textId="77777777" w:rsidR="00534D17" w:rsidRPr="00534D17" w:rsidRDefault="00534D17" w:rsidP="008E4F5F">
            <w:pPr>
              <w:widowControl w:val="0"/>
              <w:numPr>
                <w:ilvl w:val="0"/>
                <w:numId w:val="24"/>
              </w:numPr>
              <w:tabs>
                <w:tab w:val="left" w:pos="792"/>
              </w:tabs>
              <w:autoSpaceDE w:val="0"/>
              <w:autoSpaceDN w:val="0"/>
              <w:spacing w:line="276" w:lineRule="auto"/>
              <w:ind w:right="150"/>
              <w:contextualSpacing/>
              <w:jc w:val="both"/>
              <w:rPr>
                <w:rFonts w:ascii="Times New Roman" w:hAnsi="Times New Roman"/>
                <w:sz w:val="24"/>
              </w:rPr>
            </w:pPr>
            <w:r w:rsidRPr="00534D17">
              <w:rPr>
                <w:rFonts w:ascii="Times New Roman" w:hAnsi="Times New Roman"/>
                <w:sz w:val="24"/>
              </w:rPr>
              <w:t xml:space="preserve">implicarea unor elevi în problemele specifice vârstei </w:t>
            </w:r>
            <w:proofErr w:type="spellStart"/>
            <w:r w:rsidRPr="00534D17">
              <w:rPr>
                <w:rFonts w:ascii="Times New Roman" w:hAnsi="Times New Roman"/>
                <w:sz w:val="24"/>
              </w:rPr>
              <w:t>şi</w:t>
            </w:r>
            <w:proofErr w:type="spellEnd"/>
            <w:r w:rsidRPr="00534D17">
              <w:rPr>
                <w:rFonts w:ascii="Times New Roman" w:hAnsi="Times New Roman"/>
                <w:sz w:val="24"/>
              </w:rPr>
              <w:t xml:space="preserve"> </w:t>
            </w:r>
            <w:proofErr w:type="spellStart"/>
            <w:r w:rsidRPr="00534D17">
              <w:rPr>
                <w:rFonts w:ascii="Times New Roman" w:hAnsi="Times New Roman"/>
                <w:sz w:val="24"/>
              </w:rPr>
              <w:t>şcolilor</w:t>
            </w:r>
            <w:proofErr w:type="spellEnd"/>
          </w:p>
          <w:p w14:paraId="0A76DDA0" w14:textId="77777777" w:rsidR="00534D17" w:rsidRPr="00534D17" w:rsidRDefault="00534D17" w:rsidP="008E4F5F">
            <w:pPr>
              <w:widowControl w:val="0"/>
              <w:numPr>
                <w:ilvl w:val="0"/>
                <w:numId w:val="24"/>
              </w:numPr>
              <w:tabs>
                <w:tab w:val="left" w:pos="792"/>
              </w:tabs>
              <w:autoSpaceDE w:val="0"/>
              <w:autoSpaceDN w:val="0"/>
              <w:spacing w:line="276" w:lineRule="auto"/>
              <w:ind w:right="150"/>
              <w:contextualSpacing/>
              <w:jc w:val="both"/>
              <w:rPr>
                <w:rFonts w:ascii="Times New Roman" w:hAnsi="Times New Roman"/>
                <w:sz w:val="24"/>
              </w:rPr>
            </w:pPr>
            <w:proofErr w:type="spellStart"/>
            <w:r w:rsidRPr="00534D17">
              <w:rPr>
                <w:rFonts w:ascii="Times New Roman" w:hAnsi="Times New Roman"/>
                <w:sz w:val="24"/>
              </w:rPr>
              <w:t>dorinţa</w:t>
            </w:r>
            <w:proofErr w:type="spellEnd"/>
            <w:r w:rsidRPr="00534D17">
              <w:rPr>
                <w:rFonts w:ascii="Times New Roman" w:hAnsi="Times New Roman"/>
                <w:sz w:val="24"/>
              </w:rPr>
              <w:t xml:space="preserve"> unor elevi de a atinge </w:t>
            </w:r>
            <w:proofErr w:type="spellStart"/>
            <w:r w:rsidRPr="00534D17">
              <w:rPr>
                <w:rFonts w:ascii="Times New Roman" w:hAnsi="Times New Roman"/>
                <w:sz w:val="24"/>
              </w:rPr>
              <w:t>performanţe</w:t>
            </w:r>
            <w:proofErr w:type="spellEnd"/>
          </w:p>
        </w:tc>
        <w:tc>
          <w:tcPr>
            <w:tcW w:w="2355" w:type="pct"/>
          </w:tcPr>
          <w:tbl>
            <w:tblPr>
              <w:tblW w:w="0" w:type="auto"/>
              <w:tblBorders>
                <w:top w:val="nil"/>
                <w:left w:val="nil"/>
                <w:bottom w:val="nil"/>
                <w:right w:val="nil"/>
              </w:tblBorders>
              <w:tblLook w:val="0000" w:firstRow="0" w:lastRow="0" w:firstColumn="0" w:lastColumn="0" w:noHBand="0" w:noVBand="0"/>
            </w:tblPr>
            <w:tblGrid>
              <w:gridCol w:w="4576"/>
            </w:tblGrid>
            <w:tr w:rsidR="00534D17" w:rsidRPr="00534D17" w14:paraId="784E160E" w14:textId="77777777" w:rsidTr="008E4F5F">
              <w:trPr>
                <w:trHeight w:val="1243"/>
              </w:trPr>
              <w:tc>
                <w:tcPr>
                  <w:tcW w:w="0" w:type="auto"/>
                </w:tcPr>
                <w:p w14:paraId="3911BB60" w14:textId="6436A85D" w:rsidR="00534D17" w:rsidRPr="008E4F5F" w:rsidRDefault="00534D17" w:rsidP="008E4F5F">
                  <w:pPr>
                    <w:widowControl w:val="0"/>
                    <w:numPr>
                      <w:ilvl w:val="1"/>
                      <w:numId w:val="9"/>
                    </w:numPr>
                    <w:tabs>
                      <w:tab w:val="left" w:pos="541"/>
                    </w:tabs>
                    <w:spacing w:after="200" w:line="276" w:lineRule="auto"/>
                    <w:ind w:left="540" w:right="151"/>
                    <w:contextualSpacing/>
                    <w:jc w:val="both"/>
                    <w:rPr>
                      <w:rFonts w:ascii="Times New Roman" w:eastAsia="Calibri" w:hAnsi="Times New Roman" w:cs="Times New Roman"/>
                      <w:sz w:val="24"/>
                      <w:lang w:val="en-US"/>
                    </w:rPr>
                  </w:pPr>
                  <w:proofErr w:type="spellStart"/>
                  <w:r w:rsidRPr="00534D17">
                    <w:rPr>
                      <w:rFonts w:ascii="Times New Roman" w:eastAsia="Calibri" w:hAnsi="Times New Roman" w:cs="Times New Roman"/>
                      <w:sz w:val="24"/>
                      <w:lang w:val="en-US"/>
                    </w:rPr>
                    <w:t>prezenţa</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altor</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furnizori</w:t>
                  </w:r>
                  <w:proofErr w:type="spellEnd"/>
                  <w:r w:rsidRPr="00534D17">
                    <w:rPr>
                      <w:rFonts w:ascii="Times New Roman" w:eastAsia="Calibri" w:hAnsi="Times New Roman" w:cs="Times New Roman"/>
                      <w:sz w:val="24"/>
                      <w:lang w:val="en-US"/>
                    </w:rPr>
                    <w:t xml:space="preserve"> de </w:t>
                  </w:r>
                  <w:proofErr w:type="spellStart"/>
                  <w:r w:rsidRPr="00534D17">
                    <w:rPr>
                      <w:rFonts w:ascii="Times New Roman" w:eastAsia="Calibri" w:hAnsi="Times New Roman" w:cs="Times New Roman"/>
                      <w:sz w:val="24"/>
                      <w:lang w:val="en-US"/>
                    </w:rPr>
                    <w:t>formare</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în</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profil</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tehnologic</w:t>
                  </w:r>
                  <w:proofErr w:type="spellEnd"/>
                  <w:r w:rsidR="00615182">
                    <w:rPr>
                      <w:rFonts w:ascii="Times New Roman" w:eastAsia="Calibri" w:hAnsi="Times New Roman" w:cs="Times New Roman"/>
                      <w:sz w:val="24"/>
                      <w:lang w:val="en-US"/>
                    </w:rPr>
                    <w:t xml:space="preserve"> (CTR </w:t>
                  </w:r>
                  <w:proofErr w:type="spellStart"/>
                  <w:r w:rsidR="00615182">
                    <w:rPr>
                      <w:rFonts w:ascii="Times New Roman" w:eastAsia="Calibri" w:hAnsi="Times New Roman" w:cs="Times New Roman"/>
                      <w:sz w:val="24"/>
                      <w:lang w:val="en-US"/>
                    </w:rPr>
                    <w:t>și</w:t>
                  </w:r>
                  <w:proofErr w:type="spellEnd"/>
                  <w:r w:rsidR="00615182">
                    <w:rPr>
                      <w:rFonts w:ascii="Times New Roman" w:eastAsia="Calibri" w:hAnsi="Times New Roman" w:cs="Times New Roman"/>
                      <w:sz w:val="24"/>
                      <w:lang w:val="en-US"/>
                    </w:rPr>
                    <w:t xml:space="preserve"> CAM </w:t>
                  </w:r>
                  <w:proofErr w:type="spellStart"/>
                  <w:r w:rsidR="00615182">
                    <w:rPr>
                      <w:rFonts w:ascii="Times New Roman" w:eastAsia="Calibri" w:hAnsi="Times New Roman" w:cs="Times New Roman"/>
                      <w:sz w:val="24"/>
                      <w:lang w:val="en-US"/>
                    </w:rPr>
                    <w:t>Rădăuți</w:t>
                  </w:r>
                  <w:proofErr w:type="spellEnd"/>
                  <w:r w:rsidR="00615182">
                    <w:rPr>
                      <w:rFonts w:ascii="Times New Roman" w:eastAsia="Calibri" w:hAnsi="Times New Roman" w:cs="Times New Roman"/>
                      <w:sz w:val="24"/>
                      <w:lang w:val="en-US"/>
                    </w:rPr>
                    <w:t>)</w:t>
                  </w:r>
                  <w:r w:rsidR="00E21044">
                    <w:rPr>
                      <w:rFonts w:ascii="Times New Roman" w:eastAsia="Calibri" w:hAnsi="Times New Roman" w:cs="Times New Roman"/>
                      <w:sz w:val="24"/>
                      <w:lang w:val="en-US"/>
                    </w:rPr>
                    <w:t xml:space="preserve"> </w:t>
                  </w:r>
                  <w:proofErr w:type="spellStart"/>
                  <w:r w:rsidR="00E21044">
                    <w:rPr>
                      <w:rFonts w:ascii="Times New Roman" w:eastAsia="Calibri" w:hAnsi="Times New Roman" w:cs="Times New Roman"/>
                      <w:sz w:val="24"/>
                      <w:lang w:val="en-US"/>
                    </w:rPr>
                    <w:t>în</w:t>
                  </w:r>
                  <w:proofErr w:type="spellEnd"/>
                  <w:r w:rsidR="00E21044">
                    <w:rPr>
                      <w:rFonts w:ascii="Times New Roman" w:eastAsia="Calibri" w:hAnsi="Times New Roman" w:cs="Times New Roman"/>
                      <w:sz w:val="24"/>
                      <w:lang w:val="en-US"/>
                    </w:rPr>
                    <w:t xml:space="preserve"> </w:t>
                  </w:r>
                  <w:proofErr w:type="spellStart"/>
                  <w:r w:rsidR="00E21044">
                    <w:rPr>
                      <w:rFonts w:ascii="Times New Roman" w:eastAsia="Calibri" w:hAnsi="Times New Roman" w:cs="Times New Roman"/>
                      <w:sz w:val="24"/>
                      <w:lang w:val="en-US"/>
                    </w:rPr>
                    <w:t>apropiere</w:t>
                  </w:r>
                  <w:proofErr w:type="spellEnd"/>
                  <w:r w:rsidR="00E21044">
                    <w:rPr>
                      <w:rFonts w:ascii="Times New Roman" w:eastAsia="Calibri" w:hAnsi="Times New Roman" w:cs="Times New Roman"/>
                      <w:sz w:val="24"/>
                      <w:lang w:val="en-US"/>
                    </w:rPr>
                    <w:t xml:space="preserve"> </w:t>
                  </w:r>
                  <w:proofErr w:type="spellStart"/>
                  <w:r w:rsidR="00E21044">
                    <w:rPr>
                      <w:rFonts w:ascii="Times New Roman" w:eastAsia="Calibri" w:hAnsi="Times New Roman" w:cs="Times New Roman"/>
                      <w:sz w:val="24"/>
                      <w:lang w:val="en-US"/>
                    </w:rPr>
                    <w:t>determină</w:t>
                  </w:r>
                  <w:proofErr w:type="spellEnd"/>
                  <w:r w:rsidR="00E21044">
                    <w:rPr>
                      <w:rFonts w:ascii="Times New Roman" w:eastAsia="Calibri" w:hAnsi="Times New Roman" w:cs="Times New Roman"/>
                      <w:sz w:val="24"/>
                      <w:lang w:val="en-US"/>
                    </w:rPr>
                    <w:t xml:space="preserve"> o </w:t>
                  </w:r>
                  <w:proofErr w:type="spellStart"/>
                  <w:r w:rsidR="00E21044">
                    <w:rPr>
                      <w:rFonts w:ascii="Times New Roman" w:eastAsia="Calibri" w:hAnsi="Times New Roman" w:cs="Times New Roman"/>
                      <w:sz w:val="24"/>
                      <w:lang w:val="en-US"/>
                    </w:rPr>
                    <w:t>competiție</w:t>
                  </w:r>
                  <w:proofErr w:type="spellEnd"/>
                  <w:r w:rsidR="00E21044">
                    <w:rPr>
                      <w:rFonts w:ascii="Times New Roman" w:eastAsia="Calibri" w:hAnsi="Times New Roman" w:cs="Times New Roman"/>
                      <w:sz w:val="24"/>
                      <w:lang w:val="en-US"/>
                    </w:rPr>
                    <w:t xml:space="preserve"> </w:t>
                  </w:r>
                  <w:proofErr w:type="spellStart"/>
                  <w:r w:rsidR="00E21044">
                    <w:rPr>
                      <w:rFonts w:ascii="Times New Roman" w:eastAsia="Calibri" w:hAnsi="Times New Roman" w:cs="Times New Roman"/>
                      <w:sz w:val="24"/>
                      <w:lang w:val="en-US"/>
                    </w:rPr>
                    <w:t>inegală</w:t>
                  </w:r>
                  <w:proofErr w:type="spellEnd"/>
                  <w:r w:rsidR="00E21044">
                    <w:rPr>
                      <w:rFonts w:ascii="Times New Roman" w:eastAsia="Calibri" w:hAnsi="Times New Roman" w:cs="Times New Roman"/>
                      <w:sz w:val="24"/>
                      <w:lang w:val="en-US"/>
                    </w:rPr>
                    <w:t xml:space="preserve"> </w:t>
                  </w:r>
                  <w:proofErr w:type="spellStart"/>
                  <w:r w:rsidR="00E21044">
                    <w:rPr>
                      <w:rFonts w:ascii="Times New Roman" w:eastAsia="Calibri" w:hAnsi="Times New Roman" w:cs="Times New Roman"/>
                      <w:sz w:val="24"/>
                      <w:lang w:val="en-US"/>
                    </w:rPr>
                    <w:t>între</w:t>
                  </w:r>
                  <w:proofErr w:type="spellEnd"/>
                  <w:r w:rsidR="00E21044">
                    <w:rPr>
                      <w:rFonts w:ascii="Times New Roman" w:eastAsia="Calibri" w:hAnsi="Times New Roman" w:cs="Times New Roman"/>
                      <w:sz w:val="24"/>
                      <w:lang w:val="en-US"/>
                    </w:rPr>
                    <w:t xml:space="preserve"> </w:t>
                  </w:r>
                  <w:proofErr w:type="spellStart"/>
                  <w:r w:rsidR="00E21044">
                    <w:rPr>
                      <w:rFonts w:ascii="Times New Roman" w:eastAsia="Calibri" w:hAnsi="Times New Roman" w:cs="Times New Roman"/>
                      <w:sz w:val="24"/>
                      <w:lang w:val="en-US"/>
                    </w:rPr>
                    <w:t>școli</w:t>
                  </w:r>
                  <w:proofErr w:type="spellEnd"/>
                  <w:r w:rsidR="008E4F5F">
                    <w:rPr>
                      <w:rFonts w:ascii="Times New Roman" w:eastAsia="Calibri" w:hAnsi="Times New Roman" w:cs="Times New Roman"/>
                      <w:sz w:val="24"/>
                      <w:lang w:val="en-US"/>
                    </w:rPr>
                    <w:t>;</w:t>
                  </w:r>
                </w:p>
              </w:tc>
            </w:tr>
          </w:tbl>
          <w:p w14:paraId="7227956A" w14:textId="77777777" w:rsidR="008E4F5F" w:rsidRPr="008E4F5F" w:rsidRDefault="008E4F5F" w:rsidP="008E4F5F">
            <w:pPr>
              <w:numPr>
                <w:ilvl w:val="0"/>
                <w:numId w:val="9"/>
              </w:numPr>
              <w:spacing w:after="49"/>
              <w:ind w:right="19"/>
              <w:jc w:val="both"/>
              <w:textAlignment w:val="baseline"/>
              <w:rPr>
                <w:rFonts w:ascii="Times New Roman" w:eastAsia="Times New Roman" w:hAnsi="Times New Roman"/>
                <w:color w:val="000000"/>
                <w:sz w:val="24"/>
                <w:szCs w:val="24"/>
                <w:lang w:eastAsia="ro-RO"/>
              </w:rPr>
            </w:pPr>
            <w:r w:rsidRPr="008E4F5F">
              <w:rPr>
                <w:rFonts w:ascii="Times New Roman" w:eastAsia="Times New Roman" w:hAnsi="Times New Roman"/>
                <w:color w:val="000000"/>
                <w:sz w:val="24"/>
                <w:szCs w:val="24"/>
                <w:lang w:eastAsia="ro-RO"/>
              </w:rPr>
              <w:t xml:space="preserve">Diminuarea </w:t>
            </w:r>
            <w:proofErr w:type="spellStart"/>
            <w:r w:rsidRPr="008E4F5F">
              <w:rPr>
                <w:rFonts w:ascii="Times New Roman" w:eastAsia="Times New Roman" w:hAnsi="Times New Roman"/>
                <w:color w:val="000000"/>
                <w:sz w:val="24"/>
                <w:szCs w:val="24"/>
                <w:lang w:eastAsia="ro-RO"/>
              </w:rPr>
              <w:t>populaţiei</w:t>
            </w:r>
            <w:proofErr w:type="spellEnd"/>
            <w:r w:rsidRPr="008E4F5F">
              <w:rPr>
                <w:rFonts w:ascii="Times New Roman" w:eastAsia="Times New Roman" w:hAnsi="Times New Roman"/>
                <w:color w:val="000000"/>
                <w:sz w:val="24"/>
                <w:szCs w:val="24"/>
                <w:lang w:eastAsia="ro-RO"/>
              </w:rPr>
              <w:t xml:space="preserve"> şcolare din cauze </w:t>
            </w:r>
            <w:proofErr w:type="spellStart"/>
            <w:r w:rsidRPr="008E4F5F">
              <w:rPr>
                <w:rFonts w:ascii="Times New Roman" w:eastAsia="Times New Roman" w:hAnsi="Times New Roman"/>
                <w:color w:val="000000"/>
                <w:sz w:val="24"/>
                <w:szCs w:val="24"/>
                <w:lang w:eastAsia="ro-RO"/>
              </w:rPr>
              <w:t>socio</w:t>
            </w:r>
            <w:proofErr w:type="spellEnd"/>
            <w:r w:rsidRPr="008E4F5F">
              <w:rPr>
                <w:rFonts w:ascii="Times New Roman" w:eastAsia="Times New Roman" w:hAnsi="Times New Roman"/>
                <w:color w:val="000000"/>
                <w:sz w:val="24"/>
                <w:szCs w:val="24"/>
                <w:lang w:eastAsia="ro-RO"/>
              </w:rPr>
              <w:t>-economice;  </w:t>
            </w:r>
          </w:p>
          <w:p w14:paraId="739C0774" w14:textId="7A85A72F" w:rsidR="008E4F5F" w:rsidRPr="008E4F5F" w:rsidRDefault="008E4F5F" w:rsidP="008E4F5F">
            <w:pPr>
              <w:numPr>
                <w:ilvl w:val="0"/>
                <w:numId w:val="9"/>
              </w:numPr>
              <w:spacing w:after="49"/>
              <w:ind w:right="19"/>
              <w:jc w:val="both"/>
              <w:textAlignment w:val="baseline"/>
              <w:rPr>
                <w:rFonts w:ascii="Times New Roman" w:eastAsia="Times New Roman" w:hAnsi="Times New Roman"/>
                <w:color w:val="000000"/>
                <w:sz w:val="24"/>
                <w:szCs w:val="24"/>
                <w:lang w:eastAsia="ro-RO"/>
              </w:rPr>
            </w:pPr>
            <w:r w:rsidRPr="008E4F5F">
              <w:rPr>
                <w:rFonts w:ascii="Times New Roman" w:eastAsia="Times New Roman" w:hAnsi="Times New Roman"/>
                <w:color w:val="000000"/>
                <w:sz w:val="24"/>
                <w:szCs w:val="24"/>
                <w:lang w:eastAsia="ro-RO"/>
              </w:rPr>
              <w:t xml:space="preserve">Număr mare de elevi care provin din medii sociale defavorizate (familii cu </w:t>
            </w:r>
            <w:proofErr w:type="spellStart"/>
            <w:r w:rsidRPr="008E4F5F">
              <w:rPr>
                <w:rFonts w:ascii="Times New Roman" w:eastAsia="Times New Roman" w:hAnsi="Times New Roman"/>
                <w:color w:val="000000"/>
                <w:sz w:val="24"/>
                <w:szCs w:val="24"/>
                <w:lang w:eastAsia="ro-RO"/>
              </w:rPr>
              <w:t>părinţi</w:t>
            </w:r>
            <w:proofErr w:type="spellEnd"/>
            <w:r w:rsidRPr="008E4F5F">
              <w:rPr>
                <w:rFonts w:ascii="Times New Roman" w:eastAsia="Times New Roman" w:hAnsi="Times New Roman"/>
                <w:color w:val="000000"/>
                <w:sz w:val="24"/>
                <w:szCs w:val="24"/>
                <w:lang w:eastAsia="ro-RO"/>
              </w:rPr>
              <w:t xml:space="preserve"> </w:t>
            </w:r>
            <w:r w:rsidR="00615182">
              <w:rPr>
                <w:rFonts w:ascii="Times New Roman" w:eastAsia="Times New Roman" w:hAnsi="Times New Roman"/>
                <w:color w:val="000000"/>
                <w:sz w:val="24"/>
                <w:szCs w:val="24"/>
                <w:lang w:eastAsia="ro-RO"/>
              </w:rPr>
              <w:t>fără loc de muncă declarat</w:t>
            </w:r>
            <w:r w:rsidRPr="008E4F5F">
              <w:rPr>
                <w:rFonts w:ascii="Times New Roman" w:eastAsia="Times New Roman" w:hAnsi="Times New Roman"/>
                <w:color w:val="000000"/>
                <w:sz w:val="24"/>
                <w:szCs w:val="24"/>
                <w:lang w:eastAsia="ro-RO"/>
              </w:rPr>
              <w:t xml:space="preserve"> sau </w:t>
            </w:r>
            <w:proofErr w:type="spellStart"/>
            <w:r w:rsidRPr="008E4F5F">
              <w:rPr>
                <w:rFonts w:ascii="Times New Roman" w:eastAsia="Times New Roman" w:hAnsi="Times New Roman"/>
                <w:color w:val="000000"/>
                <w:sz w:val="24"/>
                <w:szCs w:val="24"/>
                <w:lang w:eastAsia="ro-RO"/>
              </w:rPr>
              <w:t>plecaţi</w:t>
            </w:r>
            <w:proofErr w:type="spellEnd"/>
            <w:r w:rsidRPr="008E4F5F">
              <w:rPr>
                <w:rFonts w:ascii="Times New Roman" w:eastAsia="Times New Roman" w:hAnsi="Times New Roman"/>
                <w:color w:val="000000"/>
                <w:sz w:val="24"/>
                <w:szCs w:val="24"/>
                <w:lang w:eastAsia="ro-RO"/>
              </w:rPr>
              <w:t xml:space="preserve"> în străinătate); </w:t>
            </w:r>
          </w:p>
          <w:p w14:paraId="43D6E866" w14:textId="77777777" w:rsidR="008E4F5F" w:rsidRPr="008E4F5F" w:rsidRDefault="008E4F5F" w:rsidP="008E4F5F">
            <w:pPr>
              <w:numPr>
                <w:ilvl w:val="0"/>
                <w:numId w:val="9"/>
              </w:numPr>
              <w:spacing w:after="49"/>
              <w:ind w:right="19"/>
              <w:jc w:val="both"/>
              <w:textAlignment w:val="baseline"/>
              <w:rPr>
                <w:rFonts w:ascii="Times New Roman" w:eastAsia="Times New Roman" w:hAnsi="Times New Roman"/>
                <w:color w:val="000000"/>
                <w:sz w:val="24"/>
                <w:szCs w:val="24"/>
                <w:lang w:eastAsia="ro-RO"/>
              </w:rPr>
            </w:pPr>
            <w:r w:rsidRPr="008E4F5F">
              <w:rPr>
                <w:rFonts w:ascii="Times New Roman" w:eastAsia="Times New Roman" w:hAnsi="Times New Roman"/>
                <w:color w:val="000000"/>
                <w:sz w:val="24"/>
                <w:szCs w:val="24"/>
                <w:lang w:eastAsia="ro-RO"/>
              </w:rPr>
              <w:t xml:space="preserve">Resurse financiare insuficiente pentru realizarea obiectivelor unității. </w:t>
            </w:r>
          </w:p>
          <w:p w14:paraId="66B12287" w14:textId="77777777" w:rsidR="00534D17" w:rsidRPr="00534D17" w:rsidRDefault="00534D17" w:rsidP="008E4F5F">
            <w:pPr>
              <w:widowControl w:val="0"/>
              <w:tabs>
                <w:tab w:val="left" w:pos="541"/>
              </w:tabs>
              <w:autoSpaceDE w:val="0"/>
              <w:autoSpaceDN w:val="0"/>
              <w:spacing w:line="276" w:lineRule="auto"/>
              <w:ind w:left="598" w:right="151"/>
              <w:jc w:val="both"/>
              <w:rPr>
                <w:rFonts w:ascii="Times New Roman" w:hAnsi="Times New Roman"/>
                <w:sz w:val="24"/>
              </w:rPr>
            </w:pPr>
          </w:p>
        </w:tc>
      </w:tr>
    </w:tbl>
    <w:p w14:paraId="248C6373" w14:textId="77777777" w:rsidR="00534D17" w:rsidRPr="00534D17" w:rsidRDefault="00534D17" w:rsidP="00534D17">
      <w:pPr>
        <w:spacing w:after="0" w:line="240" w:lineRule="auto"/>
        <w:rPr>
          <w:rFonts w:ascii="Calibri" w:eastAsia="SimSun" w:hAnsi="Calibri" w:cs="Calibri"/>
        </w:rPr>
      </w:pPr>
    </w:p>
    <w:p w14:paraId="1CC2BC74" w14:textId="77777777" w:rsidR="00534D17" w:rsidRDefault="00534D17" w:rsidP="00534D17">
      <w:pPr>
        <w:spacing w:after="0" w:line="240" w:lineRule="auto"/>
        <w:rPr>
          <w:rFonts w:ascii="Times New Roman" w:eastAsia="SimSun" w:hAnsi="Times New Roman" w:cs="Times New Roman"/>
          <w:b/>
          <w:i/>
          <w:sz w:val="24"/>
          <w:szCs w:val="24"/>
        </w:rPr>
      </w:pPr>
    </w:p>
    <w:p w14:paraId="1B1199AB" w14:textId="77777777" w:rsidR="00534D17" w:rsidRPr="00534D17" w:rsidRDefault="00534D17" w:rsidP="00534D17">
      <w:pPr>
        <w:spacing w:after="0" w:line="240" w:lineRule="auto"/>
        <w:rPr>
          <w:rFonts w:ascii="Times New Roman" w:eastAsia="SimSun" w:hAnsi="Times New Roman" w:cs="Times New Roman"/>
          <w:b/>
          <w:i/>
          <w:sz w:val="24"/>
          <w:szCs w:val="24"/>
        </w:rPr>
      </w:pPr>
    </w:p>
    <w:tbl>
      <w:tblPr>
        <w:tblStyle w:val="TableGrid2"/>
        <w:tblW w:w="10201" w:type="dxa"/>
        <w:tblLook w:val="04A0" w:firstRow="1" w:lastRow="0" w:firstColumn="1" w:lastColumn="0" w:noHBand="0" w:noVBand="1"/>
      </w:tblPr>
      <w:tblGrid>
        <w:gridCol w:w="5382"/>
        <w:gridCol w:w="4819"/>
      </w:tblGrid>
      <w:tr w:rsidR="00534D17" w:rsidRPr="00534D17" w14:paraId="37EA14C3" w14:textId="77777777" w:rsidTr="00911971">
        <w:tc>
          <w:tcPr>
            <w:tcW w:w="10201" w:type="dxa"/>
            <w:gridSpan w:val="2"/>
            <w:shd w:val="clear" w:color="auto" w:fill="F2F2F2" w:themeFill="background1" w:themeFillShade="F2"/>
          </w:tcPr>
          <w:p w14:paraId="4995A27B" w14:textId="388BF19C" w:rsidR="00534D17" w:rsidRPr="00534D17" w:rsidRDefault="00534D17" w:rsidP="00534D17">
            <w:pPr>
              <w:rPr>
                <w:rFonts w:ascii="Times New Roman" w:eastAsia="SimSun" w:hAnsi="Times New Roman"/>
                <w:b/>
                <w:iCs/>
                <w:sz w:val="24"/>
                <w:szCs w:val="24"/>
              </w:rPr>
            </w:pPr>
            <w:r w:rsidRPr="00534D17">
              <w:rPr>
                <w:rFonts w:ascii="Times New Roman" w:eastAsia="SimSun" w:hAnsi="Times New Roman"/>
                <w:b/>
                <w:iCs/>
                <w:sz w:val="24"/>
                <w:szCs w:val="24"/>
              </w:rPr>
              <w:t>RESURSE UMANE</w:t>
            </w:r>
          </w:p>
          <w:p w14:paraId="444F7937" w14:textId="77777777" w:rsidR="00534D17" w:rsidRPr="00534D17" w:rsidRDefault="00534D17" w:rsidP="00534D17">
            <w:pPr>
              <w:spacing w:line="360" w:lineRule="auto"/>
              <w:jc w:val="both"/>
              <w:rPr>
                <w:rFonts w:ascii="Times New Roman" w:eastAsia="Times New Roman" w:hAnsi="Times New Roman"/>
                <w:b/>
                <w:bCs/>
                <w:i/>
                <w:iCs/>
                <w:sz w:val="24"/>
                <w:szCs w:val="24"/>
                <w:shd w:val="clear" w:color="auto" w:fill="FFFFFF"/>
              </w:rPr>
            </w:pPr>
          </w:p>
        </w:tc>
      </w:tr>
      <w:tr w:rsidR="00534D17" w:rsidRPr="00534D17" w14:paraId="61EAFF18" w14:textId="77777777" w:rsidTr="00911971">
        <w:tc>
          <w:tcPr>
            <w:tcW w:w="5382" w:type="dxa"/>
            <w:shd w:val="clear" w:color="auto" w:fill="F2F2F2" w:themeFill="background1" w:themeFillShade="F2"/>
          </w:tcPr>
          <w:p w14:paraId="0D40E7DA" w14:textId="77777777" w:rsidR="00534D17" w:rsidRPr="00534D17" w:rsidRDefault="00534D17" w:rsidP="008E4F5F">
            <w:pPr>
              <w:spacing w:line="360" w:lineRule="auto"/>
              <w:jc w:val="center"/>
              <w:rPr>
                <w:rFonts w:ascii="Times New Roman" w:hAnsi="Times New Roman"/>
                <w:sz w:val="24"/>
                <w:szCs w:val="24"/>
                <w:shd w:val="clear" w:color="auto" w:fill="FFFFFF"/>
              </w:rPr>
            </w:pPr>
            <w:r w:rsidRPr="00534D17">
              <w:rPr>
                <w:rFonts w:ascii="Times New Roman" w:eastAsia="Times New Roman" w:hAnsi="Times New Roman"/>
                <w:b/>
                <w:bCs/>
                <w:i/>
                <w:iCs/>
                <w:sz w:val="24"/>
                <w:szCs w:val="24"/>
                <w:shd w:val="clear" w:color="auto" w:fill="FFFFFF"/>
              </w:rPr>
              <w:t>Puncte tari</w:t>
            </w:r>
          </w:p>
        </w:tc>
        <w:tc>
          <w:tcPr>
            <w:tcW w:w="4819" w:type="dxa"/>
            <w:shd w:val="clear" w:color="auto" w:fill="F2F2F2" w:themeFill="background1" w:themeFillShade="F2"/>
          </w:tcPr>
          <w:p w14:paraId="0E0B488D" w14:textId="77777777" w:rsidR="00534D17" w:rsidRPr="00534D17" w:rsidRDefault="00534D17" w:rsidP="008E4F5F">
            <w:pPr>
              <w:spacing w:line="360" w:lineRule="auto"/>
              <w:jc w:val="center"/>
              <w:rPr>
                <w:rFonts w:ascii="Times New Roman" w:hAnsi="Times New Roman"/>
                <w:sz w:val="24"/>
                <w:szCs w:val="24"/>
                <w:shd w:val="clear" w:color="auto" w:fill="FFFFFF"/>
              </w:rPr>
            </w:pPr>
            <w:r w:rsidRPr="00534D17">
              <w:rPr>
                <w:rFonts w:ascii="Times New Roman" w:eastAsia="Times New Roman" w:hAnsi="Times New Roman"/>
                <w:b/>
                <w:bCs/>
                <w:i/>
                <w:iCs/>
                <w:sz w:val="24"/>
                <w:szCs w:val="24"/>
                <w:shd w:val="clear" w:color="auto" w:fill="FFFFFF"/>
              </w:rPr>
              <w:t>Puncte slabe</w:t>
            </w:r>
          </w:p>
        </w:tc>
      </w:tr>
      <w:tr w:rsidR="00534D17" w:rsidRPr="00534D17" w14:paraId="790B582D" w14:textId="77777777" w:rsidTr="00911971">
        <w:tc>
          <w:tcPr>
            <w:tcW w:w="5382" w:type="dxa"/>
          </w:tcPr>
          <w:p w14:paraId="053F58EC" w14:textId="77777777" w:rsidR="00534D17" w:rsidRPr="00534D17" w:rsidRDefault="00534D17" w:rsidP="00534D17">
            <w:pPr>
              <w:widowControl w:val="0"/>
              <w:numPr>
                <w:ilvl w:val="1"/>
                <w:numId w:val="9"/>
              </w:numPr>
              <w:tabs>
                <w:tab w:val="left" w:pos="630"/>
              </w:tabs>
              <w:autoSpaceDE w:val="0"/>
              <w:autoSpaceDN w:val="0"/>
              <w:spacing w:line="276" w:lineRule="auto"/>
              <w:ind w:left="540" w:right="150"/>
              <w:jc w:val="both"/>
              <w:rPr>
                <w:rFonts w:ascii="Times New Roman" w:hAnsi="Times New Roman"/>
                <w:sz w:val="24"/>
              </w:rPr>
            </w:pPr>
            <w:proofErr w:type="spellStart"/>
            <w:r w:rsidRPr="00534D17">
              <w:rPr>
                <w:rFonts w:ascii="Times New Roman" w:hAnsi="Times New Roman"/>
                <w:sz w:val="24"/>
              </w:rPr>
              <w:t>susţinerea</w:t>
            </w:r>
            <w:proofErr w:type="spellEnd"/>
            <w:r w:rsidRPr="00534D17">
              <w:rPr>
                <w:rFonts w:ascii="Times New Roman" w:hAnsi="Times New Roman"/>
                <w:sz w:val="24"/>
              </w:rPr>
              <w:t xml:space="preserve"> </w:t>
            </w:r>
            <w:proofErr w:type="spellStart"/>
            <w:r w:rsidRPr="00534D17">
              <w:rPr>
                <w:rFonts w:ascii="Times New Roman" w:hAnsi="Times New Roman"/>
                <w:sz w:val="24"/>
              </w:rPr>
              <w:t>inspecţiilor</w:t>
            </w:r>
            <w:proofErr w:type="spellEnd"/>
            <w:r w:rsidRPr="00534D17">
              <w:rPr>
                <w:rFonts w:ascii="Times New Roman" w:hAnsi="Times New Roman"/>
                <w:sz w:val="24"/>
              </w:rPr>
              <w:t xml:space="preserve"> pentru </w:t>
            </w:r>
            <w:proofErr w:type="spellStart"/>
            <w:r w:rsidRPr="00534D17">
              <w:rPr>
                <w:rFonts w:ascii="Times New Roman" w:hAnsi="Times New Roman"/>
                <w:sz w:val="24"/>
              </w:rPr>
              <w:t>obţinerea</w:t>
            </w:r>
            <w:proofErr w:type="spellEnd"/>
            <w:r w:rsidRPr="00534D17">
              <w:rPr>
                <w:rFonts w:ascii="Times New Roman" w:hAnsi="Times New Roman"/>
                <w:sz w:val="24"/>
              </w:rPr>
              <w:t xml:space="preserve"> gradelor</w:t>
            </w:r>
            <w:r w:rsidRPr="00534D17">
              <w:rPr>
                <w:rFonts w:ascii="Times New Roman" w:hAnsi="Times New Roman"/>
                <w:spacing w:val="-1"/>
                <w:sz w:val="24"/>
              </w:rPr>
              <w:t xml:space="preserve"> </w:t>
            </w:r>
            <w:r w:rsidRPr="00534D17">
              <w:rPr>
                <w:rFonts w:ascii="Times New Roman" w:hAnsi="Times New Roman"/>
                <w:sz w:val="24"/>
              </w:rPr>
              <w:t>didactice</w:t>
            </w:r>
          </w:p>
          <w:p w14:paraId="6A430995" w14:textId="77777777" w:rsidR="00534D17" w:rsidRPr="00534D17" w:rsidRDefault="00534D17" w:rsidP="00534D17">
            <w:pPr>
              <w:widowControl w:val="0"/>
              <w:numPr>
                <w:ilvl w:val="1"/>
                <w:numId w:val="9"/>
              </w:numPr>
              <w:tabs>
                <w:tab w:val="left" w:pos="630"/>
              </w:tabs>
              <w:autoSpaceDE w:val="0"/>
              <w:autoSpaceDN w:val="0"/>
              <w:spacing w:before="70" w:line="276" w:lineRule="auto"/>
              <w:ind w:left="540" w:right="150"/>
              <w:jc w:val="both"/>
              <w:rPr>
                <w:rFonts w:ascii="Times New Roman" w:hAnsi="Times New Roman"/>
                <w:sz w:val="24"/>
              </w:rPr>
            </w:pPr>
            <w:r w:rsidRPr="00534D17">
              <w:rPr>
                <w:rFonts w:ascii="Times New Roman" w:hAnsi="Times New Roman"/>
                <w:sz w:val="24"/>
              </w:rPr>
              <w:t xml:space="preserve">predomină personalul didactic titular, ceea ce asigură o anumită stabilitate </w:t>
            </w:r>
            <w:proofErr w:type="spellStart"/>
            <w:r w:rsidRPr="00534D17">
              <w:rPr>
                <w:rFonts w:ascii="Times New Roman" w:hAnsi="Times New Roman"/>
                <w:sz w:val="24"/>
              </w:rPr>
              <w:t>şi</w:t>
            </w:r>
            <w:proofErr w:type="spellEnd"/>
            <w:r w:rsidRPr="00534D17">
              <w:rPr>
                <w:rFonts w:ascii="Times New Roman" w:hAnsi="Times New Roman"/>
                <w:sz w:val="24"/>
              </w:rPr>
              <w:t xml:space="preserve"> continuitate</w:t>
            </w:r>
          </w:p>
          <w:p w14:paraId="28D38DA5" w14:textId="255DD679" w:rsidR="00534D17" w:rsidRPr="00534D17" w:rsidRDefault="00615182" w:rsidP="00534D17">
            <w:pPr>
              <w:widowControl w:val="0"/>
              <w:numPr>
                <w:ilvl w:val="1"/>
                <w:numId w:val="9"/>
              </w:numPr>
              <w:tabs>
                <w:tab w:val="left" w:pos="630"/>
              </w:tabs>
              <w:autoSpaceDE w:val="0"/>
              <w:autoSpaceDN w:val="0"/>
              <w:spacing w:line="276" w:lineRule="auto"/>
              <w:ind w:left="540"/>
              <w:jc w:val="both"/>
              <w:rPr>
                <w:rFonts w:ascii="Times New Roman" w:hAnsi="Times New Roman"/>
                <w:sz w:val="24"/>
              </w:rPr>
            </w:pPr>
            <w:r>
              <w:rPr>
                <w:rFonts w:ascii="Times New Roman" w:hAnsi="Times New Roman"/>
                <w:sz w:val="24"/>
              </w:rPr>
              <w:t>i</w:t>
            </w:r>
            <w:r w:rsidR="00534D17" w:rsidRPr="00534D17">
              <w:rPr>
                <w:rFonts w:ascii="Times New Roman" w:hAnsi="Times New Roman"/>
                <w:sz w:val="24"/>
              </w:rPr>
              <w:t>nteresul</w:t>
            </w:r>
            <w:r>
              <w:rPr>
                <w:rFonts w:ascii="Times New Roman" w:hAnsi="Times New Roman"/>
                <w:sz w:val="24"/>
              </w:rPr>
              <w:t xml:space="preserve"> mare</w:t>
            </w:r>
            <w:r w:rsidR="00534D17" w:rsidRPr="00534D17">
              <w:rPr>
                <w:rFonts w:ascii="Times New Roman" w:hAnsi="Times New Roman"/>
                <w:sz w:val="24"/>
              </w:rPr>
              <w:t xml:space="preserve"> pentru </w:t>
            </w:r>
            <w:proofErr w:type="spellStart"/>
            <w:r w:rsidR="00534D17" w:rsidRPr="00534D17">
              <w:rPr>
                <w:rFonts w:ascii="Times New Roman" w:hAnsi="Times New Roman"/>
                <w:sz w:val="24"/>
              </w:rPr>
              <w:t>obţinerea</w:t>
            </w:r>
            <w:proofErr w:type="spellEnd"/>
            <w:r w:rsidR="00534D17" w:rsidRPr="00534D17">
              <w:rPr>
                <w:rFonts w:ascii="Times New Roman" w:hAnsi="Times New Roman"/>
                <w:sz w:val="24"/>
              </w:rPr>
              <w:t xml:space="preserve"> gradelor</w:t>
            </w:r>
            <w:r w:rsidR="00534D17" w:rsidRPr="00534D17">
              <w:rPr>
                <w:rFonts w:ascii="Times New Roman" w:hAnsi="Times New Roman"/>
                <w:spacing w:val="-3"/>
                <w:sz w:val="24"/>
              </w:rPr>
              <w:t xml:space="preserve"> </w:t>
            </w:r>
            <w:r w:rsidR="00534D17" w:rsidRPr="00534D17">
              <w:rPr>
                <w:rFonts w:ascii="Times New Roman" w:hAnsi="Times New Roman"/>
                <w:sz w:val="24"/>
              </w:rPr>
              <w:t>didactice</w:t>
            </w:r>
          </w:p>
          <w:p w14:paraId="56EDB7B9" w14:textId="77777777" w:rsidR="00534D17" w:rsidRPr="00534D17" w:rsidRDefault="00534D17" w:rsidP="00534D17">
            <w:pPr>
              <w:widowControl w:val="0"/>
              <w:numPr>
                <w:ilvl w:val="1"/>
                <w:numId w:val="9"/>
              </w:numPr>
              <w:tabs>
                <w:tab w:val="left" w:pos="630"/>
              </w:tabs>
              <w:autoSpaceDE w:val="0"/>
              <w:autoSpaceDN w:val="0"/>
              <w:spacing w:line="276" w:lineRule="auto"/>
              <w:ind w:left="540"/>
              <w:jc w:val="both"/>
              <w:rPr>
                <w:rFonts w:ascii="Times New Roman" w:hAnsi="Times New Roman"/>
                <w:sz w:val="24"/>
              </w:rPr>
            </w:pPr>
            <w:r w:rsidRPr="00534D17">
              <w:rPr>
                <w:rFonts w:ascii="Times New Roman" w:hAnsi="Times New Roman"/>
                <w:sz w:val="24"/>
              </w:rPr>
              <w:t xml:space="preserve">buna colaborare în cadrul echipei manageriale cât </w:t>
            </w:r>
            <w:proofErr w:type="spellStart"/>
            <w:r w:rsidRPr="00534D17">
              <w:rPr>
                <w:rFonts w:ascii="Times New Roman" w:hAnsi="Times New Roman"/>
                <w:sz w:val="24"/>
              </w:rPr>
              <w:t>şi</w:t>
            </w:r>
            <w:proofErr w:type="spellEnd"/>
            <w:r w:rsidRPr="00534D17">
              <w:rPr>
                <w:rFonts w:ascii="Times New Roman" w:hAnsi="Times New Roman"/>
                <w:sz w:val="24"/>
              </w:rPr>
              <w:t xml:space="preserve"> cu colectivul de cadre didactice</w:t>
            </w:r>
          </w:p>
          <w:p w14:paraId="78AE2AAA" w14:textId="77777777" w:rsidR="00534D17" w:rsidRPr="00534D17" w:rsidRDefault="00534D17" w:rsidP="00534D17">
            <w:pPr>
              <w:widowControl w:val="0"/>
              <w:numPr>
                <w:ilvl w:val="1"/>
                <w:numId w:val="9"/>
              </w:numPr>
              <w:tabs>
                <w:tab w:val="left" w:pos="630"/>
              </w:tabs>
              <w:autoSpaceDE w:val="0"/>
              <w:autoSpaceDN w:val="0"/>
              <w:spacing w:line="276" w:lineRule="auto"/>
              <w:ind w:left="540"/>
              <w:jc w:val="both"/>
              <w:rPr>
                <w:rFonts w:ascii="Times New Roman" w:hAnsi="Times New Roman"/>
                <w:sz w:val="24"/>
                <w:szCs w:val="24"/>
              </w:rPr>
            </w:pPr>
            <w:proofErr w:type="spellStart"/>
            <w:r w:rsidRPr="00534D17">
              <w:rPr>
                <w:rFonts w:ascii="Times New Roman" w:hAnsi="Times New Roman"/>
                <w:sz w:val="24"/>
                <w:szCs w:val="24"/>
              </w:rPr>
              <w:t>relaţiile</w:t>
            </w:r>
            <w:proofErr w:type="spellEnd"/>
            <w:r w:rsidRPr="00534D17">
              <w:rPr>
                <w:rFonts w:ascii="Times New Roman" w:hAnsi="Times New Roman"/>
                <w:sz w:val="24"/>
                <w:szCs w:val="24"/>
              </w:rPr>
              <w:t xml:space="preserve"> interpersonale profesori – </w:t>
            </w:r>
            <w:proofErr w:type="spellStart"/>
            <w:r w:rsidRPr="00534D17">
              <w:rPr>
                <w:rFonts w:ascii="Times New Roman" w:hAnsi="Times New Roman"/>
                <w:sz w:val="24"/>
                <w:szCs w:val="24"/>
              </w:rPr>
              <w:t>părinţi</w:t>
            </w:r>
            <w:proofErr w:type="spellEnd"/>
            <w:r w:rsidRPr="00534D17">
              <w:rPr>
                <w:rFonts w:ascii="Times New Roman" w:hAnsi="Times New Roman"/>
                <w:sz w:val="24"/>
                <w:szCs w:val="24"/>
              </w:rPr>
              <w:t xml:space="preserve">, profesori – profesori, director – cadre didactice, </w:t>
            </w:r>
            <w:r w:rsidRPr="00534D17">
              <w:rPr>
                <w:rFonts w:ascii="Times New Roman" w:hAnsi="Times New Roman"/>
                <w:sz w:val="24"/>
                <w:szCs w:val="24"/>
              </w:rPr>
              <w:lastRenderedPageBreak/>
              <w:t xml:space="preserve">favorizează crearea unui climat </w:t>
            </w:r>
            <w:proofErr w:type="spellStart"/>
            <w:r w:rsidRPr="00534D17">
              <w:rPr>
                <w:rFonts w:ascii="Times New Roman" w:hAnsi="Times New Roman"/>
                <w:sz w:val="24"/>
                <w:szCs w:val="24"/>
              </w:rPr>
              <w:t>educaţional</w:t>
            </w:r>
            <w:proofErr w:type="spellEnd"/>
            <w:r w:rsidRPr="00534D17">
              <w:rPr>
                <w:rFonts w:ascii="Times New Roman" w:hAnsi="Times New Roman"/>
                <w:sz w:val="24"/>
                <w:szCs w:val="24"/>
              </w:rPr>
              <w:t xml:space="preserve"> deschis, stimulativ</w:t>
            </w:r>
          </w:p>
          <w:p w14:paraId="4CA7C2A1" w14:textId="77777777" w:rsidR="00534D17" w:rsidRPr="00534D17" w:rsidRDefault="00534D17" w:rsidP="00534D17">
            <w:pPr>
              <w:widowControl w:val="0"/>
              <w:numPr>
                <w:ilvl w:val="1"/>
                <w:numId w:val="9"/>
              </w:numPr>
              <w:tabs>
                <w:tab w:val="left" w:pos="630"/>
              </w:tabs>
              <w:autoSpaceDE w:val="0"/>
              <w:autoSpaceDN w:val="0"/>
              <w:spacing w:after="200" w:line="276" w:lineRule="auto"/>
              <w:ind w:left="540"/>
              <w:contextualSpacing/>
              <w:jc w:val="both"/>
              <w:rPr>
                <w:rFonts w:ascii="Times New Roman" w:hAnsi="Times New Roman"/>
                <w:sz w:val="24"/>
                <w:szCs w:val="24"/>
              </w:rPr>
            </w:pPr>
            <w:r w:rsidRPr="00534D17">
              <w:rPr>
                <w:rFonts w:ascii="Times New Roman" w:hAnsi="Times New Roman"/>
                <w:sz w:val="24"/>
                <w:szCs w:val="24"/>
              </w:rPr>
              <w:t xml:space="preserve">cadre didactice calificate, înzestrate cu dăruire profesională </w:t>
            </w:r>
            <w:proofErr w:type="spellStart"/>
            <w:r w:rsidRPr="00534D17">
              <w:rPr>
                <w:rFonts w:ascii="Times New Roman" w:hAnsi="Times New Roman"/>
                <w:sz w:val="24"/>
                <w:szCs w:val="24"/>
              </w:rPr>
              <w:t>şi</w:t>
            </w:r>
            <w:proofErr w:type="spellEnd"/>
            <w:r w:rsidRPr="00534D17">
              <w:rPr>
                <w:rFonts w:ascii="Times New Roman" w:hAnsi="Times New Roman"/>
                <w:sz w:val="24"/>
                <w:szCs w:val="24"/>
              </w:rPr>
              <w:t xml:space="preserve"> foarte bine pregătite</w:t>
            </w:r>
          </w:p>
          <w:p w14:paraId="5AE27287" w14:textId="74E95CDB" w:rsidR="00534D17" w:rsidRPr="00534D17" w:rsidRDefault="00324ADA" w:rsidP="00D34D8A">
            <w:pPr>
              <w:widowControl w:val="0"/>
              <w:numPr>
                <w:ilvl w:val="1"/>
                <w:numId w:val="9"/>
              </w:numPr>
              <w:tabs>
                <w:tab w:val="left" w:pos="318"/>
              </w:tabs>
              <w:autoSpaceDE w:val="0"/>
              <w:autoSpaceDN w:val="0"/>
              <w:spacing w:line="276" w:lineRule="auto"/>
              <w:ind w:left="540" w:hanging="506"/>
              <w:jc w:val="both"/>
              <w:rPr>
                <w:rFonts w:ascii="Times New Roman" w:hAnsi="Times New Roman"/>
                <w:sz w:val="24"/>
                <w:szCs w:val="24"/>
              </w:rPr>
            </w:pPr>
            <w:r>
              <w:rPr>
                <w:rFonts w:ascii="Times New Roman" w:hAnsi="Times New Roman"/>
                <w:sz w:val="24"/>
                <w:szCs w:val="24"/>
              </w:rPr>
              <w:t xml:space="preserve">cadre </w:t>
            </w:r>
            <w:r w:rsidR="00534D17" w:rsidRPr="00534D17">
              <w:rPr>
                <w:rFonts w:ascii="Times New Roman" w:hAnsi="Times New Roman"/>
                <w:sz w:val="24"/>
                <w:szCs w:val="24"/>
              </w:rPr>
              <w:t>didactice cu experiență deosebită în publicații de specialitate și metodice, autori de cărți, autori de auxiliare didactice, reviste școlare, metodiști, membri în Consilii Consultative pe specialități, formatori ai Casei Corpului Didactic</w:t>
            </w:r>
          </w:p>
          <w:p w14:paraId="3C508F4B" w14:textId="77777777" w:rsidR="00534D17" w:rsidRPr="00534D17" w:rsidRDefault="00534D17" w:rsidP="00D34D8A">
            <w:pPr>
              <w:widowControl w:val="0"/>
              <w:numPr>
                <w:ilvl w:val="1"/>
                <w:numId w:val="9"/>
              </w:numPr>
              <w:tabs>
                <w:tab w:val="left" w:pos="318"/>
              </w:tabs>
              <w:autoSpaceDE w:val="0"/>
              <w:autoSpaceDN w:val="0"/>
              <w:spacing w:line="276" w:lineRule="auto"/>
              <w:ind w:left="540" w:hanging="506"/>
              <w:jc w:val="both"/>
              <w:rPr>
                <w:rFonts w:ascii="Times New Roman" w:hAnsi="Times New Roman"/>
                <w:sz w:val="24"/>
                <w:szCs w:val="24"/>
              </w:rPr>
            </w:pPr>
            <w:r w:rsidRPr="00534D17">
              <w:rPr>
                <w:rFonts w:ascii="Times New Roman" w:hAnsi="Times New Roman"/>
                <w:sz w:val="24"/>
                <w:szCs w:val="24"/>
              </w:rPr>
              <w:t>participarea unui număr mare de cadre didactice la activități de formare și perfecționare continuă organizate prin CCD, furnizori acreditați de programe de formare, universități (sursa – dosarul comisiei de dezvoltare profesională și evoluție în carieră)</w:t>
            </w:r>
          </w:p>
          <w:p w14:paraId="672651A1" w14:textId="77777777" w:rsidR="00534D17" w:rsidRDefault="00534D17" w:rsidP="0031488B">
            <w:pPr>
              <w:widowControl w:val="0"/>
              <w:tabs>
                <w:tab w:val="left" w:pos="630"/>
              </w:tabs>
              <w:autoSpaceDE w:val="0"/>
              <w:autoSpaceDN w:val="0"/>
              <w:spacing w:line="276" w:lineRule="auto"/>
              <w:ind w:left="540"/>
              <w:jc w:val="both"/>
              <w:rPr>
                <w:rFonts w:ascii="Times New Roman" w:hAnsi="Times New Roman"/>
                <w:sz w:val="24"/>
                <w:szCs w:val="24"/>
              </w:rPr>
            </w:pPr>
          </w:p>
          <w:p w14:paraId="2BE2A38A" w14:textId="77777777" w:rsidR="0031488B" w:rsidRDefault="0031488B" w:rsidP="0031488B">
            <w:pPr>
              <w:widowControl w:val="0"/>
              <w:tabs>
                <w:tab w:val="left" w:pos="630"/>
              </w:tabs>
              <w:autoSpaceDE w:val="0"/>
              <w:autoSpaceDN w:val="0"/>
              <w:spacing w:line="276" w:lineRule="auto"/>
              <w:ind w:left="540"/>
              <w:jc w:val="both"/>
              <w:rPr>
                <w:rFonts w:ascii="Times New Roman" w:hAnsi="Times New Roman"/>
                <w:sz w:val="24"/>
              </w:rPr>
            </w:pPr>
          </w:p>
          <w:p w14:paraId="098F9C61" w14:textId="44167065" w:rsidR="0031488B" w:rsidRPr="00534D17" w:rsidRDefault="0031488B" w:rsidP="0031488B">
            <w:pPr>
              <w:widowControl w:val="0"/>
              <w:tabs>
                <w:tab w:val="left" w:pos="630"/>
              </w:tabs>
              <w:autoSpaceDE w:val="0"/>
              <w:autoSpaceDN w:val="0"/>
              <w:spacing w:line="276" w:lineRule="auto"/>
              <w:ind w:left="540"/>
              <w:jc w:val="both"/>
              <w:rPr>
                <w:rFonts w:ascii="Times New Roman" w:hAnsi="Times New Roman"/>
                <w:sz w:val="24"/>
                <w:lang w:val="en-US"/>
              </w:rPr>
            </w:pPr>
          </w:p>
        </w:tc>
        <w:tc>
          <w:tcPr>
            <w:tcW w:w="4819" w:type="dxa"/>
          </w:tcPr>
          <w:p w14:paraId="737B7218" w14:textId="4CDE1012" w:rsidR="008E4F5F" w:rsidRDefault="008E4F5F" w:rsidP="00534D17">
            <w:pPr>
              <w:widowControl w:val="0"/>
              <w:numPr>
                <w:ilvl w:val="1"/>
                <w:numId w:val="9"/>
              </w:numPr>
              <w:tabs>
                <w:tab w:val="left" w:pos="541"/>
              </w:tabs>
              <w:autoSpaceDE w:val="0"/>
              <w:autoSpaceDN w:val="0"/>
              <w:spacing w:line="276" w:lineRule="auto"/>
              <w:ind w:left="540" w:right="151"/>
              <w:jc w:val="both"/>
              <w:rPr>
                <w:rFonts w:ascii="Times New Roman" w:hAnsi="Times New Roman"/>
                <w:sz w:val="24"/>
              </w:rPr>
            </w:pPr>
            <w:r>
              <w:rPr>
                <w:rFonts w:ascii="Times New Roman" w:hAnsi="Times New Roman"/>
                <w:sz w:val="24"/>
              </w:rPr>
              <w:lastRenderedPageBreak/>
              <w:t>nerealizarea planului de școlarizare propus</w:t>
            </w:r>
          </w:p>
          <w:p w14:paraId="061A7291" w14:textId="38454155" w:rsidR="00615182" w:rsidRPr="00615182" w:rsidRDefault="00534D17" w:rsidP="00615182">
            <w:pPr>
              <w:widowControl w:val="0"/>
              <w:numPr>
                <w:ilvl w:val="1"/>
                <w:numId w:val="9"/>
              </w:numPr>
              <w:tabs>
                <w:tab w:val="left" w:pos="541"/>
              </w:tabs>
              <w:autoSpaceDE w:val="0"/>
              <w:autoSpaceDN w:val="0"/>
              <w:spacing w:line="276" w:lineRule="auto"/>
              <w:ind w:left="540" w:right="151"/>
              <w:jc w:val="both"/>
              <w:rPr>
                <w:rFonts w:ascii="Times New Roman" w:hAnsi="Times New Roman"/>
                <w:sz w:val="24"/>
              </w:rPr>
            </w:pPr>
            <w:r w:rsidRPr="00534D17">
              <w:rPr>
                <w:rFonts w:ascii="Times New Roman" w:hAnsi="Times New Roman"/>
                <w:sz w:val="24"/>
              </w:rPr>
              <w:t>slaba participare a cadrelor didactice la cursuri de formare</w:t>
            </w:r>
            <w:r w:rsidRPr="00534D17">
              <w:rPr>
                <w:rFonts w:ascii="Times New Roman" w:hAnsi="Times New Roman"/>
                <w:spacing w:val="-8"/>
                <w:sz w:val="24"/>
              </w:rPr>
              <w:t xml:space="preserve"> </w:t>
            </w:r>
            <w:r w:rsidRPr="00534D17">
              <w:rPr>
                <w:rFonts w:ascii="Times New Roman" w:hAnsi="Times New Roman"/>
                <w:sz w:val="24"/>
              </w:rPr>
              <w:t>continuă</w:t>
            </w:r>
          </w:p>
          <w:tbl>
            <w:tblPr>
              <w:tblW w:w="0" w:type="auto"/>
              <w:tblBorders>
                <w:top w:val="nil"/>
                <w:left w:val="nil"/>
                <w:bottom w:val="nil"/>
                <w:right w:val="nil"/>
              </w:tblBorders>
              <w:tblLook w:val="0000" w:firstRow="0" w:lastRow="0" w:firstColumn="0" w:lastColumn="0" w:noHBand="0" w:noVBand="0"/>
            </w:tblPr>
            <w:tblGrid>
              <w:gridCol w:w="4603"/>
            </w:tblGrid>
            <w:tr w:rsidR="00534D17" w:rsidRPr="00534D17" w14:paraId="34D9DBDB" w14:textId="77777777" w:rsidTr="00395C0D">
              <w:trPr>
                <w:trHeight w:val="3144"/>
              </w:trPr>
              <w:tc>
                <w:tcPr>
                  <w:tcW w:w="0" w:type="auto"/>
                </w:tcPr>
                <w:p w14:paraId="6026A0BD" w14:textId="77777777" w:rsidR="00534D17" w:rsidRPr="00534D17" w:rsidRDefault="00534D17" w:rsidP="00D34D8A">
                  <w:pPr>
                    <w:widowControl w:val="0"/>
                    <w:numPr>
                      <w:ilvl w:val="1"/>
                      <w:numId w:val="9"/>
                    </w:numPr>
                    <w:spacing w:after="200" w:line="276" w:lineRule="auto"/>
                    <w:ind w:left="208" w:right="151" w:hanging="28"/>
                    <w:contextualSpacing/>
                    <w:jc w:val="both"/>
                    <w:rPr>
                      <w:rFonts w:ascii="Times New Roman" w:eastAsia="Calibri" w:hAnsi="Times New Roman" w:cs="Times New Roman"/>
                      <w:sz w:val="24"/>
                      <w:lang w:val="en-US"/>
                    </w:rPr>
                  </w:pPr>
                  <w:r w:rsidRPr="00534D17">
                    <w:rPr>
                      <w:rFonts w:ascii="Times New Roman" w:eastAsia="Calibri" w:hAnsi="Times New Roman" w:cs="Times New Roman"/>
                      <w:sz w:val="24"/>
                      <w:lang w:val="en-US"/>
                    </w:rPr>
                    <w:lastRenderedPageBreak/>
                    <w:t xml:space="preserve">nu </w:t>
                  </w:r>
                  <w:proofErr w:type="spellStart"/>
                  <w:r w:rsidRPr="00534D17">
                    <w:rPr>
                      <w:rFonts w:ascii="Times New Roman" w:eastAsia="Calibri" w:hAnsi="Times New Roman" w:cs="Times New Roman"/>
                      <w:sz w:val="24"/>
                      <w:lang w:val="en-US"/>
                    </w:rPr>
                    <w:t>toate</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cadrele</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didactice</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utilizează</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metode</w:t>
                  </w:r>
                  <w:proofErr w:type="spellEnd"/>
                  <w:r w:rsidRPr="00534D17">
                    <w:rPr>
                      <w:rFonts w:ascii="Times New Roman" w:eastAsia="Calibri" w:hAnsi="Times New Roman" w:cs="Times New Roman"/>
                      <w:sz w:val="24"/>
                      <w:lang w:val="en-US"/>
                    </w:rPr>
                    <w:t xml:space="preserve"> de </w:t>
                  </w:r>
                  <w:proofErr w:type="spellStart"/>
                  <w:r w:rsidRPr="00534D17">
                    <w:rPr>
                      <w:rFonts w:ascii="Times New Roman" w:eastAsia="Calibri" w:hAnsi="Times New Roman" w:cs="Times New Roman"/>
                      <w:sz w:val="24"/>
                      <w:lang w:val="en-US"/>
                    </w:rPr>
                    <w:t>evaluare</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alternativă</w:t>
                  </w:r>
                  <w:proofErr w:type="spellEnd"/>
                  <w:r w:rsidRPr="00534D17">
                    <w:rPr>
                      <w:rFonts w:ascii="Times New Roman" w:eastAsia="Calibri" w:hAnsi="Times New Roman" w:cs="Times New Roman"/>
                      <w:sz w:val="24"/>
                      <w:lang w:val="en-US"/>
                    </w:rPr>
                    <w:t xml:space="preserve"> a </w:t>
                  </w:r>
                  <w:proofErr w:type="spellStart"/>
                  <w:r w:rsidRPr="00534D17">
                    <w:rPr>
                      <w:rFonts w:ascii="Times New Roman" w:eastAsia="Calibri" w:hAnsi="Times New Roman" w:cs="Times New Roman"/>
                      <w:sz w:val="24"/>
                      <w:lang w:val="en-US"/>
                    </w:rPr>
                    <w:t>elevilor</w:t>
                  </w:r>
                  <w:proofErr w:type="spellEnd"/>
                  <w:r w:rsidRPr="00534D17">
                    <w:rPr>
                      <w:rFonts w:ascii="Times New Roman" w:eastAsia="Calibri" w:hAnsi="Times New Roman" w:cs="Times New Roman"/>
                      <w:sz w:val="24"/>
                      <w:lang w:val="en-US"/>
                    </w:rPr>
                    <w:t xml:space="preserve"> </w:t>
                  </w:r>
                </w:p>
                <w:p w14:paraId="44F16E24" w14:textId="77777777" w:rsidR="00534D17" w:rsidRPr="00534D17" w:rsidRDefault="00534D17" w:rsidP="00D34D8A">
                  <w:pPr>
                    <w:widowControl w:val="0"/>
                    <w:numPr>
                      <w:ilvl w:val="1"/>
                      <w:numId w:val="9"/>
                    </w:numPr>
                    <w:spacing w:after="200" w:line="276" w:lineRule="auto"/>
                    <w:ind w:left="208" w:right="151" w:hanging="28"/>
                    <w:contextualSpacing/>
                    <w:jc w:val="both"/>
                    <w:rPr>
                      <w:rFonts w:ascii="Times New Roman" w:eastAsia="Calibri" w:hAnsi="Times New Roman" w:cs="Times New Roman"/>
                      <w:sz w:val="24"/>
                      <w:lang w:val="en-US"/>
                    </w:rPr>
                  </w:pPr>
                  <w:proofErr w:type="spellStart"/>
                  <w:r w:rsidRPr="00534D17">
                    <w:rPr>
                      <w:rFonts w:ascii="Times New Roman" w:eastAsia="Calibri" w:hAnsi="Times New Roman" w:cs="Times New Roman"/>
                      <w:sz w:val="24"/>
                      <w:lang w:val="en-US"/>
                    </w:rPr>
                    <w:t>evaluarea</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efectelor</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predării</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asupra</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învățării</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și</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progreselor</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înregistrate</w:t>
                  </w:r>
                  <w:proofErr w:type="spellEnd"/>
                  <w:r w:rsidRPr="00534D17">
                    <w:rPr>
                      <w:rFonts w:ascii="Times New Roman" w:eastAsia="Calibri" w:hAnsi="Times New Roman" w:cs="Times New Roman"/>
                      <w:sz w:val="24"/>
                      <w:lang w:val="en-US"/>
                    </w:rPr>
                    <w:t xml:space="preserve"> de </w:t>
                  </w:r>
                  <w:proofErr w:type="spellStart"/>
                  <w:r w:rsidRPr="00534D17">
                    <w:rPr>
                      <w:rFonts w:ascii="Times New Roman" w:eastAsia="Calibri" w:hAnsi="Times New Roman" w:cs="Times New Roman"/>
                      <w:sz w:val="24"/>
                      <w:lang w:val="en-US"/>
                    </w:rPr>
                    <w:t>elevi</w:t>
                  </w:r>
                  <w:proofErr w:type="spellEnd"/>
                  <w:r w:rsidRPr="00534D17">
                    <w:rPr>
                      <w:rFonts w:ascii="Times New Roman" w:eastAsia="Calibri" w:hAnsi="Times New Roman" w:cs="Times New Roman"/>
                      <w:sz w:val="24"/>
                      <w:lang w:val="en-US"/>
                    </w:rPr>
                    <w:t xml:space="preserve"> nu </w:t>
                  </w:r>
                  <w:proofErr w:type="spellStart"/>
                  <w:r w:rsidRPr="00534D17">
                    <w:rPr>
                      <w:rFonts w:ascii="Times New Roman" w:eastAsia="Calibri" w:hAnsi="Times New Roman" w:cs="Times New Roman"/>
                      <w:sz w:val="24"/>
                      <w:lang w:val="en-US"/>
                    </w:rPr>
                    <w:t>este</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continuă</w:t>
                  </w:r>
                  <w:proofErr w:type="spellEnd"/>
                  <w:r w:rsidRPr="00534D17">
                    <w:rPr>
                      <w:rFonts w:ascii="Times New Roman" w:eastAsia="Calibri" w:hAnsi="Times New Roman" w:cs="Times New Roman"/>
                      <w:sz w:val="24"/>
                      <w:lang w:val="en-US"/>
                    </w:rPr>
                    <w:t xml:space="preserve"> </w:t>
                  </w:r>
                </w:p>
                <w:p w14:paraId="7D1B421A" w14:textId="77777777" w:rsidR="00534D17" w:rsidRPr="00534D17" w:rsidRDefault="00534D17" w:rsidP="00D34D8A">
                  <w:pPr>
                    <w:widowControl w:val="0"/>
                    <w:numPr>
                      <w:ilvl w:val="1"/>
                      <w:numId w:val="9"/>
                    </w:numPr>
                    <w:spacing w:after="200" w:line="276" w:lineRule="auto"/>
                    <w:ind w:left="208" w:right="151" w:hanging="28"/>
                    <w:contextualSpacing/>
                    <w:jc w:val="both"/>
                    <w:rPr>
                      <w:rFonts w:ascii="Times New Roman" w:eastAsia="Calibri" w:hAnsi="Times New Roman" w:cs="Times New Roman"/>
                      <w:sz w:val="24"/>
                      <w:lang w:val="en-US"/>
                    </w:rPr>
                  </w:pPr>
                  <w:proofErr w:type="spellStart"/>
                  <w:r w:rsidRPr="00534D17">
                    <w:rPr>
                      <w:rFonts w:ascii="Times New Roman" w:eastAsia="Calibri" w:hAnsi="Times New Roman" w:cs="Times New Roman"/>
                      <w:sz w:val="24"/>
                      <w:lang w:val="en-US"/>
                    </w:rPr>
                    <w:t>insuficiența</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planurilor</w:t>
                  </w:r>
                  <w:proofErr w:type="spellEnd"/>
                  <w:r w:rsidRPr="00534D17">
                    <w:rPr>
                      <w:rFonts w:ascii="Times New Roman" w:eastAsia="Calibri" w:hAnsi="Times New Roman" w:cs="Times New Roman"/>
                      <w:sz w:val="24"/>
                      <w:lang w:val="en-US"/>
                    </w:rPr>
                    <w:t xml:space="preserve"> de </w:t>
                  </w:r>
                  <w:proofErr w:type="spellStart"/>
                  <w:r w:rsidRPr="00534D17">
                    <w:rPr>
                      <w:rFonts w:ascii="Times New Roman" w:eastAsia="Calibri" w:hAnsi="Times New Roman" w:cs="Times New Roman"/>
                      <w:sz w:val="24"/>
                      <w:lang w:val="en-US"/>
                    </w:rPr>
                    <w:t>intervenție</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personalizate</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și</w:t>
                  </w:r>
                  <w:proofErr w:type="spellEnd"/>
                  <w:r w:rsidRPr="00534D17">
                    <w:rPr>
                      <w:rFonts w:ascii="Times New Roman" w:eastAsia="Calibri" w:hAnsi="Times New Roman" w:cs="Times New Roman"/>
                      <w:sz w:val="24"/>
                      <w:lang w:val="en-US"/>
                    </w:rPr>
                    <w:t xml:space="preserve"> a </w:t>
                  </w:r>
                  <w:proofErr w:type="spellStart"/>
                  <w:r w:rsidRPr="00534D17">
                    <w:rPr>
                      <w:rFonts w:ascii="Times New Roman" w:eastAsia="Calibri" w:hAnsi="Times New Roman" w:cs="Times New Roman"/>
                      <w:sz w:val="24"/>
                      <w:lang w:val="en-US"/>
                    </w:rPr>
                    <w:t>unor</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modalități</w:t>
                  </w:r>
                  <w:proofErr w:type="spellEnd"/>
                  <w:r w:rsidRPr="00534D17">
                    <w:rPr>
                      <w:rFonts w:ascii="Times New Roman" w:eastAsia="Calibri" w:hAnsi="Times New Roman" w:cs="Times New Roman"/>
                      <w:sz w:val="24"/>
                      <w:lang w:val="en-US"/>
                    </w:rPr>
                    <w:t xml:space="preserve"> de </w:t>
                  </w:r>
                  <w:proofErr w:type="spellStart"/>
                  <w:r w:rsidRPr="00534D17">
                    <w:rPr>
                      <w:rFonts w:ascii="Times New Roman" w:eastAsia="Calibri" w:hAnsi="Times New Roman" w:cs="Times New Roman"/>
                      <w:sz w:val="24"/>
                      <w:lang w:val="en-US"/>
                    </w:rPr>
                    <w:t>măsurare</w:t>
                  </w:r>
                  <w:proofErr w:type="spellEnd"/>
                  <w:r w:rsidRPr="00534D17">
                    <w:rPr>
                      <w:rFonts w:ascii="Times New Roman" w:eastAsia="Calibri" w:hAnsi="Times New Roman" w:cs="Times New Roman"/>
                      <w:sz w:val="24"/>
                      <w:lang w:val="en-US"/>
                    </w:rPr>
                    <w:t xml:space="preserve"> a </w:t>
                  </w:r>
                  <w:proofErr w:type="spellStart"/>
                  <w:r w:rsidRPr="00534D17">
                    <w:rPr>
                      <w:rFonts w:ascii="Times New Roman" w:eastAsia="Calibri" w:hAnsi="Times New Roman" w:cs="Times New Roman"/>
                      <w:sz w:val="24"/>
                      <w:lang w:val="en-US"/>
                    </w:rPr>
                    <w:t>impactului</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pe</w:t>
                  </w:r>
                  <w:proofErr w:type="spellEnd"/>
                  <w:r w:rsidRPr="00534D17">
                    <w:rPr>
                      <w:rFonts w:ascii="Times New Roman" w:eastAsia="Calibri" w:hAnsi="Times New Roman" w:cs="Times New Roman"/>
                      <w:sz w:val="24"/>
                      <w:lang w:val="en-US"/>
                    </w:rPr>
                    <w:t xml:space="preserve"> care </w:t>
                  </w:r>
                  <w:proofErr w:type="spellStart"/>
                  <w:r w:rsidRPr="00534D17">
                    <w:rPr>
                      <w:rFonts w:ascii="Times New Roman" w:eastAsia="Calibri" w:hAnsi="Times New Roman" w:cs="Times New Roman"/>
                      <w:sz w:val="24"/>
                      <w:lang w:val="en-US"/>
                    </w:rPr>
                    <w:t>prestația</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cadrelor</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didactice</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îl</w:t>
                  </w:r>
                  <w:proofErr w:type="spellEnd"/>
                  <w:r w:rsidRPr="00534D17">
                    <w:rPr>
                      <w:rFonts w:ascii="Times New Roman" w:eastAsia="Calibri" w:hAnsi="Times New Roman" w:cs="Times New Roman"/>
                      <w:sz w:val="24"/>
                      <w:lang w:val="en-US"/>
                    </w:rPr>
                    <w:t xml:space="preserve"> are </w:t>
                  </w:r>
                  <w:proofErr w:type="spellStart"/>
                  <w:r w:rsidRPr="00534D17">
                    <w:rPr>
                      <w:rFonts w:ascii="Times New Roman" w:eastAsia="Calibri" w:hAnsi="Times New Roman" w:cs="Times New Roman"/>
                      <w:sz w:val="24"/>
                      <w:lang w:val="en-US"/>
                    </w:rPr>
                    <w:t>asupra</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învățării</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elevilor</w:t>
                  </w:r>
                  <w:proofErr w:type="spellEnd"/>
                  <w:r w:rsidRPr="00534D17">
                    <w:rPr>
                      <w:rFonts w:ascii="Times New Roman" w:eastAsia="Calibri" w:hAnsi="Times New Roman" w:cs="Times New Roman"/>
                      <w:sz w:val="24"/>
                      <w:lang w:val="en-US"/>
                    </w:rPr>
                    <w:t xml:space="preserve"> </w:t>
                  </w:r>
                </w:p>
                <w:p w14:paraId="19C3D649" w14:textId="77777777" w:rsidR="00534D17" w:rsidRPr="00534D17" w:rsidRDefault="00534D17" w:rsidP="00D34D8A">
                  <w:pPr>
                    <w:widowControl w:val="0"/>
                    <w:numPr>
                      <w:ilvl w:val="1"/>
                      <w:numId w:val="9"/>
                    </w:numPr>
                    <w:tabs>
                      <w:tab w:val="left" w:pos="350"/>
                    </w:tabs>
                    <w:spacing w:after="200" w:line="276" w:lineRule="auto"/>
                    <w:ind w:left="208" w:right="-69" w:hanging="28"/>
                    <w:contextualSpacing/>
                    <w:jc w:val="both"/>
                    <w:rPr>
                      <w:rFonts w:ascii="Times New Roman" w:eastAsia="Calibri" w:hAnsi="Times New Roman" w:cs="Times New Roman"/>
                      <w:sz w:val="24"/>
                      <w:lang w:val="en-US"/>
                    </w:rPr>
                  </w:pPr>
                  <w:r w:rsidRPr="00534D17">
                    <w:rPr>
                      <w:rFonts w:ascii="Times New Roman" w:eastAsia="Calibri" w:hAnsi="Times New Roman" w:cs="Times New Roman"/>
                      <w:sz w:val="24"/>
                      <w:lang w:val="en-US"/>
                    </w:rPr>
                    <w:t xml:space="preserve">nu </w:t>
                  </w:r>
                  <w:proofErr w:type="spellStart"/>
                  <w:r w:rsidRPr="00534D17">
                    <w:rPr>
                      <w:rFonts w:ascii="Times New Roman" w:eastAsia="Calibri" w:hAnsi="Times New Roman" w:cs="Times New Roman"/>
                      <w:sz w:val="24"/>
                      <w:lang w:val="en-US"/>
                    </w:rPr>
                    <w:t>este</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încă</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îndeplinită</w:t>
                  </w:r>
                  <w:proofErr w:type="spellEnd"/>
                  <w:r w:rsidRPr="00534D17">
                    <w:rPr>
                      <w:rFonts w:ascii="Times New Roman" w:eastAsia="Calibri" w:hAnsi="Times New Roman" w:cs="Times New Roman"/>
                      <w:sz w:val="24"/>
                      <w:lang w:val="en-US"/>
                    </w:rPr>
                    <w:t xml:space="preserve"> la </w:t>
                  </w:r>
                  <w:proofErr w:type="spellStart"/>
                  <w:r w:rsidRPr="00534D17">
                    <w:rPr>
                      <w:rFonts w:ascii="Times New Roman" w:eastAsia="Calibri" w:hAnsi="Times New Roman" w:cs="Times New Roman"/>
                      <w:sz w:val="24"/>
                      <w:lang w:val="en-US"/>
                    </w:rPr>
                    <w:t>potenţial</w:t>
                  </w:r>
                  <w:proofErr w:type="spellEnd"/>
                  <w:r w:rsidRPr="00534D17">
                    <w:rPr>
                      <w:rFonts w:ascii="Times New Roman" w:eastAsia="Calibri" w:hAnsi="Times New Roman" w:cs="Times New Roman"/>
                      <w:sz w:val="24"/>
                      <w:lang w:val="en-US"/>
                    </w:rPr>
                    <w:t xml:space="preserve"> maxim </w:t>
                  </w:r>
                  <w:proofErr w:type="spellStart"/>
                  <w:r w:rsidRPr="00534D17">
                    <w:rPr>
                      <w:rFonts w:ascii="Times New Roman" w:eastAsia="Calibri" w:hAnsi="Times New Roman" w:cs="Times New Roman"/>
                      <w:sz w:val="24"/>
                      <w:lang w:val="en-US"/>
                    </w:rPr>
                    <w:t>sincronizarea</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şi</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coordonarea</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tuturor</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nivelurilor</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şi</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compartimentelor</w:t>
                  </w:r>
                  <w:proofErr w:type="spellEnd"/>
                  <w:r w:rsidRPr="00534D17">
                    <w:rPr>
                      <w:rFonts w:ascii="Times New Roman" w:eastAsia="Calibri" w:hAnsi="Times New Roman" w:cs="Times New Roman"/>
                      <w:sz w:val="24"/>
                      <w:lang w:val="en-US"/>
                    </w:rPr>
                    <w:t xml:space="preserve"> din </w:t>
                  </w:r>
                  <w:proofErr w:type="spellStart"/>
                  <w:r w:rsidRPr="00534D17">
                    <w:rPr>
                      <w:rFonts w:ascii="Times New Roman" w:eastAsia="Calibri" w:hAnsi="Times New Roman" w:cs="Times New Roman"/>
                      <w:sz w:val="24"/>
                      <w:lang w:val="en-US"/>
                    </w:rPr>
                    <w:t>unitate</w:t>
                  </w:r>
                  <w:proofErr w:type="spellEnd"/>
                </w:p>
                <w:p w14:paraId="0900654C" w14:textId="77777777" w:rsidR="00534D17" w:rsidRPr="00534D17" w:rsidRDefault="00534D17" w:rsidP="00D34D8A">
                  <w:pPr>
                    <w:widowControl w:val="0"/>
                    <w:numPr>
                      <w:ilvl w:val="1"/>
                      <w:numId w:val="9"/>
                    </w:numPr>
                    <w:tabs>
                      <w:tab w:val="left" w:pos="492"/>
                    </w:tabs>
                    <w:spacing w:after="200" w:line="276" w:lineRule="auto"/>
                    <w:ind w:left="208" w:right="-69" w:hanging="28"/>
                    <w:contextualSpacing/>
                    <w:jc w:val="both"/>
                    <w:rPr>
                      <w:rFonts w:ascii="Times New Roman" w:eastAsia="Calibri" w:hAnsi="Times New Roman" w:cs="Times New Roman"/>
                      <w:sz w:val="24"/>
                      <w:lang w:val="en-US"/>
                    </w:rPr>
                  </w:pPr>
                  <w:proofErr w:type="spellStart"/>
                  <w:r w:rsidRPr="00534D17">
                    <w:rPr>
                      <w:rFonts w:ascii="Times New Roman" w:eastAsia="Calibri" w:hAnsi="Times New Roman" w:cs="Times New Roman"/>
                      <w:sz w:val="24"/>
                      <w:lang w:val="en-US"/>
                    </w:rPr>
                    <w:t>absenteismul</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și</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abandonul</w:t>
                  </w:r>
                  <w:proofErr w:type="spellEnd"/>
                  <w:r w:rsidRPr="00534D17">
                    <w:rPr>
                      <w:rFonts w:ascii="Times New Roman" w:eastAsia="Calibri" w:hAnsi="Times New Roman" w:cs="Times New Roman"/>
                      <w:sz w:val="24"/>
                      <w:lang w:val="en-US"/>
                    </w:rPr>
                    <w:t xml:space="preserve"> şcolar </w:t>
                  </w:r>
                </w:p>
                <w:p w14:paraId="3BD5F447" w14:textId="7D2E4277" w:rsidR="00534D17" w:rsidRPr="00534D17" w:rsidRDefault="00534D17" w:rsidP="00D34D8A">
                  <w:pPr>
                    <w:widowControl w:val="0"/>
                    <w:numPr>
                      <w:ilvl w:val="1"/>
                      <w:numId w:val="9"/>
                    </w:numPr>
                    <w:tabs>
                      <w:tab w:val="left" w:pos="492"/>
                    </w:tabs>
                    <w:spacing w:after="200" w:line="276" w:lineRule="auto"/>
                    <w:ind w:left="208" w:right="-69" w:hanging="28"/>
                    <w:contextualSpacing/>
                    <w:jc w:val="both"/>
                    <w:rPr>
                      <w:rFonts w:ascii="Times New Roman" w:eastAsia="Calibri" w:hAnsi="Times New Roman" w:cs="Times New Roman"/>
                      <w:sz w:val="24"/>
                      <w:lang w:val="en-US"/>
                    </w:rPr>
                  </w:pPr>
                  <w:proofErr w:type="spellStart"/>
                  <w:r w:rsidRPr="00534D17">
                    <w:rPr>
                      <w:rFonts w:ascii="Times New Roman" w:eastAsia="Calibri" w:hAnsi="Times New Roman" w:cs="Times New Roman"/>
                      <w:sz w:val="24"/>
                      <w:lang w:val="en-US"/>
                    </w:rPr>
                    <w:t>participare</w:t>
                  </w:r>
                  <w:proofErr w:type="spellEnd"/>
                  <w:r w:rsidRPr="00534D17">
                    <w:rPr>
                      <w:rFonts w:ascii="Times New Roman" w:eastAsia="Calibri" w:hAnsi="Times New Roman" w:cs="Times New Roman"/>
                      <w:sz w:val="24"/>
                      <w:lang w:val="en-US"/>
                    </w:rPr>
                    <w:t xml:space="preserve"> </w:t>
                  </w:r>
                  <w:proofErr w:type="spellStart"/>
                  <w:r w:rsidR="00F03240">
                    <w:rPr>
                      <w:rFonts w:ascii="Times New Roman" w:eastAsia="Calibri" w:hAnsi="Times New Roman" w:cs="Times New Roman"/>
                      <w:sz w:val="24"/>
                      <w:lang w:val="en-US"/>
                    </w:rPr>
                    <w:t>redusă</w:t>
                  </w:r>
                  <w:proofErr w:type="spellEnd"/>
                  <w:r w:rsidR="00F03240">
                    <w:rPr>
                      <w:rFonts w:ascii="Times New Roman" w:eastAsia="Calibri" w:hAnsi="Times New Roman" w:cs="Times New Roman"/>
                      <w:sz w:val="24"/>
                      <w:lang w:val="en-US"/>
                    </w:rPr>
                    <w:t xml:space="preserve"> </w:t>
                  </w:r>
                  <w:r w:rsidRPr="00534D17">
                    <w:rPr>
                      <w:rFonts w:ascii="Times New Roman" w:eastAsia="Calibri" w:hAnsi="Times New Roman" w:cs="Times New Roman"/>
                      <w:sz w:val="24"/>
                      <w:lang w:val="en-US"/>
                    </w:rPr>
                    <w:t xml:space="preserve">a </w:t>
                  </w:r>
                  <w:proofErr w:type="spellStart"/>
                  <w:r w:rsidRPr="00534D17">
                    <w:rPr>
                      <w:rFonts w:ascii="Times New Roman" w:eastAsia="Calibri" w:hAnsi="Times New Roman" w:cs="Times New Roman"/>
                      <w:sz w:val="24"/>
                      <w:lang w:val="en-US"/>
                    </w:rPr>
                    <w:t>elevilor</w:t>
                  </w:r>
                  <w:proofErr w:type="spellEnd"/>
                  <w:r w:rsidRPr="00534D17">
                    <w:rPr>
                      <w:rFonts w:ascii="Times New Roman" w:eastAsia="Calibri" w:hAnsi="Times New Roman" w:cs="Times New Roman"/>
                      <w:sz w:val="24"/>
                      <w:lang w:val="en-US"/>
                    </w:rPr>
                    <w:t xml:space="preserve"> la </w:t>
                  </w:r>
                  <w:proofErr w:type="spellStart"/>
                  <w:r w:rsidRPr="00534D17">
                    <w:rPr>
                      <w:rFonts w:ascii="Times New Roman" w:eastAsia="Calibri" w:hAnsi="Times New Roman" w:cs="Times New Roman"/>
                      <w:sz w:val="24"/>
                      <w:lang w:val="en-US"/>
                    </w:rPr>
                    <w:t>orele</w:t>
                  </w:r>
                  <w:proofErr w:type="spellEnd"/>
                  <w:r w:rsidRPr="00534D17">
                    <w:rPr>
                      <w:rFonts w:ascii="Times New Roman" w:eastAsia="Calibri" w:hAnsi="Times New Roman" w:cs="Times New Roman"/>
                      <w:sz w:val="24"/>
                      <w:lang w:val="en-US"/>
                    </w:rPr>
                    <w:t xml:space="preserve"> de </w:t>
                  </w:r>
                  <w:proofErr w:type="spellStart"/>
                  <w:r w:rsidRPr="00534D17">
                    <w:rPr>
                      <w:rFonts w:ascii="Times New Roman" w:eastAsia="Calibri" w:hAnsi="Times New Roman" w:cs="Times New Roman"/>
                      <w:sz w:val="24"/>
                      <w:lang w:val="en-US"/>
                    </w:rPr>
                    <w:t>pregătire</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suplimentară</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pentru</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diferite</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examene</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şi</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concursuri</w:t>
                  </w:r>
                  <w:proofErr w:type="spellEnd"/>
                  <w:r w:rsidRPr="00534D17">
                    <w:rPr>
                      <w:rFonts w:ascii="Times New Roman" w:eastAsia="Calibri" w:hAnsi="Times New Roman" w:cs="Times New Roman"/>
                      <w:sz w:val="24"/>
                      <w:lang w:val="en-US"/>
                    </w:rPr>
                    <w:t xml:space="preserve"> </w:t>
                  </w:r>
                </w:p>
                <w:p w14:paraId="1A092694" w14:textId="77777777" w:rsidR="00534D17" w:rsidRPr="00534D17" w:rsidRDefault="00534D17" w:rsidP="00D34D8A">
                  <w:pPr>
                    <w:widowControl w:val="0"/>
                    <w:numPr>
                      <w:ilvl w:val="1"/>
                      <w:numId w:val="9"/>
                    </w:numPr>
                    <w:tabs>
                      <w:tab w:val="left" w:pos="350"/>
                    </w:tabs>
                    <w:spacing w:after="200" w:line="276" w:lineRule="auto"/>
                    <w:ind w:left="208" w:right="-69" w:hanging="28"/>
                    <w:contextualSpacing/>
                    <w:jc w:val="both"/>
                    <w:rPr>
                      <w:rFonts w:ascii="Times New Roman" w:eastAsia="Calibri" w:hAnsi="Times New Roman" w:cs="Times New Roman"/>
                      <w:sz w:val="24"/>
                      <w:lang w:val="en-US"/>
                    </w:rPr>
                  </w:pPr>
                  <w:proofErr w:type="spellStart"/>
                  <w:r w:rsidRPr="00534D17">
                    <w:rPr>
                      <w:rFonts w:ascii="Times New Roman" w:eastAsia="Calibri" w:hAnsi="Times New Roman" w:cs="Times New Roman"/>
                      <w:sz w:val="24"/>
                      <w:lang w:val="en-US"/>
                    </w:rPr>
                    <w:t>modesta</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participare</w:t>
                  </w:r>
                  <w:proofErr w:type="spellEnd"/>
                  <w:r w:rsidRPr="00534D17">
                    <w:rPr>
                      <w:rFonts w:ascii="Times New Roman" w:eastAsia="Calibri" w:hAnsi="Times New Roman" w:cs="Times New Roman"/>
                      <w:sz w:val="24"/>
                      <w:lang w:val="en-US"/>
                    </w:rPr>
                    <w:t xml:space="preserve"> a </w:t>
                  </w:r>
                  <w:proofErr w:type="spellStart"/>
                  <w:r w:rsidRPr="00534D17">
                    <w:rPr>
                      <w:rFonts w:ascii="Times New Roman" w:eastAsia="Calibri" w:hAnsi="Times New Roman" w:cs="Times New Roman"/>
                      <w:sz w:val="24"/>
                      <w:lang w:val="en-US"/>
                    </w:rPr>
                    <w:t>elevilor</w:t>
                  </w:r>
                  <w:proofErr w:type="spellEnd"/>
                  <w:r w:rsidRPr="00534D17">
                    <w:rPr>
                      <w:rFonts w:ascii="Times New Roman" w:eastAsia="Calibri" w:hAnsi="Times New Roman" w:cs="Times New Roman"/>
                      <w:sz w:val="24"/>
                      <w:lang w:val="en-US"/>
                    </w:rPr>
                    <w:t xml:space="preserve"> la </w:t>
                  </w:r>
                  <w:proofErr w:type="spellStart"/>
                  <w:r w:rsidRPr="00534D17">
                    <w:rPr>
                      <w:rFonts w:ascii="Times New Roman" w:eastAsia="Calibri" w:hAnsi="Times New Roman" w:cs="Times New Roman"/>
                      <w:sz w:val="24"/>
                      <w:lang w:val="en-US"/>
                    </w:rPr>
                    <w:t>activităţile</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extraşcolare</w:t>
                  </w:r>
                  <w:proofErr w:type="spellEnd"/>
                </w:p>
                <w:p w14:paraId="6891C55B" w14:textId="77777777" w:rsidR="00534D17" w:rsidRPr="00E21044" w:rsidRDefault="00534D17" w:rsidP="00D34D8A">
                  <w:pPr>
                    <w:widowControl w:val="0"/>
                    <w:numPr>
                      <w:ilvl w:val="1"/>
                      <w:numId w:val="9"/>
                    </w:numPr>
                    <w:tabs>
                      <w:tab w:val="left" w:pos="492"/>
                    </w:tabs>
                    <w:spacing w:after="0" w:line="276" w:lineRule="auto"/>
                    <w:ind w:left="208" w:right="-69" w:hanging="28"/>
                    <w:contextualSpacing/>
                    <w:jc w:val="both"/>
                    <w:rPr>
                      <w:rFonts w:ascii="Times New Roman" w:eastAsia="Calibri" w:hAnsi="Times New Roman" w:cs="Times New Roman"/>
                      <w:sz w:val="24"/>
                      <w:lang w:val="en-US"/>
                    </w:rPr>
                  </w:pPr>
                  <w:proofErr w:type="spellStart"/>
                  <w:r w:rsidRPr="00534D17">
                    <w:rPr>
                      <w:rFonts w:ascii="Times New Roman" w:eastAsia="Calibri" w:hAnsi="Times New Roman" w:cs="Times New Roman"/>
                      <w:sz w:val="24"/>
                      <w:szCs w:val="28"/>
                    </w:rPr>
                    <w:t>prezenţa</w:t>
                  </w:r>
                  <w:proofErr w:type="spellEnd"/>
                  <w:r w:rsidRPr="00534D17">
                    <w:rPr>
                      <w:rFonts w:ascii="Times New Roman" w:eastAsia="Calibri" w:hAnsi="Times New Roman" w:cs="Times New Roman"/>
                      <w:sz w:val="24"/>
                      <w:szCs w:val="28"/>
                    </w:rPr>
                    <w:t xml:space="preserve"> formalismului la unele </w:t>
                  </w:r>
                  <w:proofErr w:type="spellStart"/>
                  <w:r w:rsidRPr="00534D17">
                    <w:rPr>
                      <w:rFonts w:ascii="Times New Roman" w:eastAsia="Calibri" w:hAnsi="Times New Roman" w:cs="Times New Roman"/>
                      <w:sz w:val="24"/>
                      <w:szCs w:val="28"/>
                    </w:rPr>
                    <w:t>acţiuni</w:t>
                  </w:r>
                  <w:proofErr w:type="spellEnd"/>
                  <w:r w:rsidRPr="00534D17">
                    <w:rPr>
                      <w:rFonts w:ascii="Times New Roman" w:eastAsia="Calibri" w:hAnsi="Times New Roman" w:cs="Times New Roman"/>
                      <w:sz w:val="24"/>
                      <w:szCs w:val="28"/>
                    </w:rPr>
                    <w:t xml:space="preserve"> ale comisiilor din uni</w:t>
                  </w:r>
                  <w:r w:rsidR="00E21044">
                    <w:rPr>
                      <w:rFonts w:ascii="Times New Roman" w:eastAsia="Calibri" w:hAnsi="Times New Roman" w:cs="Times New Roman"/>
                      <w:sz w:val="24"/>
                      <w:szCs w:val="28"/>
                    </w:rPr>
                    <w:t>t</w:t>
                  </w:r>
                  <w:r w:rsidRPr="00534D17">
                    <w:rPr>
                      <w:rFonts w:ascii="Times New Roman" w:eastAsia="Calibri" w:hAnsi="Times New Roman" w:cs="Times New Roman"/>
                      <w:sz w:val="24"/>
                      <w:szCs w:val="28"/>
                    </w:rPr>
                    <w:t>ate</w:t>
                  </w:r>
                </w:p>
                <w:p w14:paraId="02932BFF" w14:textId="77777777" w:rsidR="00E21044" w:rsidRDefault="00E21044" w:rsidP="00D34D8A">
                  <w:pPr>
                    <w:pStyle w:val="NormalWeb"/>
                    <w:numPr>
                      <w:ilvl w:val="0"/>
                      <w:numId w:val="35"/>
                    </w:numPr>
                    <w:spacing w:before="0" w:beforeAutospacing="0" w:after="0" w:afterAutospacing="0"/>
                    <w:ind w:left="208" w:right="-69" w:hanging="28"/>
                    <w:jc w:val="both"/>
                    <w:textAlignment w:val="baseline"/>
                    <w:rPr>
                      <w:color w:val="000000"/>
                    </w:rPr>
                  </w:pPr>
                  <w:r>
                    <w:rPr>
                      <w:color w:val="000000"/>
                    </w:rPr>
                    <w:t>lipsa unor parteneri-finanțatori </w:t>
                  </w:r>
                </w:p>
                <w:p w14:paraId="630B7435" w14:textId="77777777" w:rsidR="00E21044" w:rsidRDefault="00E21044" w:rsidP="00D34D8A">
                  <w:pPr>
                    <w:pStyle w:val="NormalWeb"/>
                    <w:numPr>
                      <w:ilvl w:val="0"/>
                      <w:numId w:val="35"/>
                    </w:numPr>
                    <w:spacing w:before="0" w:beforeAutospacing="0" w:after="0" w:afterAutospacing="0"/>
                    <w:ind w:left="208" w:right="-69" w:hanging="28"/>
                    <w:jc w:val="both"/>
                    <w:textAlignment w:val="baseline"/>
                    <w:rPr>
                      <w:color w:val="000000"/>
                    </w:rPr>
                  </w:pPr>
                  <w:r>
                    <w:rPr>
                      <w:color w:val="000000"/>
                    </w:rPr>
                    <w:t>nefinalizarea tuturor  proiectelor educative propuse </w:t>
                  </w:r>
                </w:p>
                <w:p w14:paraId="4975F34A" w14:textId="77777777" w:rsidR="00E21044" w:rsidRDefault="00E21044" w:rsidP="00D34D8A">
                  <w:pPr>
                    <w:pStyle w:val="NormalWeb"/>
                    <w:numPr>
                      <w:ilvl w:val="0"/>
                      <w:numId w:val="35"/>
                    </w:numPr>
                    <w:spacing w:before="0" w:beforeAutospacing="0" w:after="23" w:afterAutospacing="0"/>
                    <w:ind w:left="208" w:right="-69" w:hanging="28"/>
                    <w:jc w:val="both"/>
                    <w:textAlignment w:val="baseline"/>
                    <w:rPr>
                      <w:color w:val="000000"/>
                    </w:rPr>
                  </w:pPr>
                  <w:r>
                    <w:rPr>
                      <w:color w:val="000000"/>
                    </w:rPr>
                    <w:t>lipsa de implicare activă a mai multor reprezentanți ai comunității locale în activitățile desfășurate </w:t>
                  </w:r>
                </w:p>
                <w:p w14:paraId="4D034D27" w14:textId="77777777" w:rsidR="00E21044" w:rsidRDefault="00E21044" w:rsidP="00D34D8A">
                  <w:pPr>
                    <w:pStyle w:val="NormalWeb"/>
                    <w:numPr>
                      <w:ilvl w:val="0"/>
                      <w:numId w:val="35"/>
                    </w:numPr>
                    <w:spacing w:before="0" w:beforeAutospacing="0" w:after="22" w:afterAutospacing="0"/>
                    <w:ind w:left="208" w:right="-69" w:hanging="28"/>
                    <w:jc w:val="both"/>
                    <w:textAlignment w:val="baseline"/>
                    <w:rPr>
                      <w:color w:val="000000"/>
                    </w:rPr>
                  </w:pPr>
                  <w:r>
                    <w:rPr>
                      <w:color w:val="000000"/>
                    </w:rPr>
                    <w:t>lipsa de parteneriate de colaborare externă </w:t>
                  </w:r>
                </w:p>
                <w:p w14:paraId="6C19CCFC" w14:textId="0901B7BE" w:rsidR="00E21044" w:rsidRPr="00D34D8A" w:rsidRDefault="00E21044" w:rsidP="00D34D8A">
                  <w:pPr>
                    <w:pStyle w:val="NormalWeb"/>
                    <w:numPr>
                      <w:ilvl w:val="0"/>
                      <w:numId w:val="35"/>
                    </w:numPr>
                    <w:spacing w:before="0" w:beforeAutospacing="0" w:after="0" w:afterAutospacing="0"/>
                    <w:ind w:left="208" w:right="-69" w:hanging="28"/>
                    <w:jc w:val="both"/>
                    <w:textAlignment w:val="baseline"/>
                    <w:rPr>
                      <w:color w:val="000000"/>
                    </w:rPr>
                  </w:pPr>
                  <w:r>
                    <w:rPr>
                      <w:color w:val="000000"/>
                    </w:rPr>
                    <w:t xml:space="preserve">implicarea inegală a membrilor comisiei în activitățile propuse și astfel slab organizarea a unor dintre activități la nivelul unității  </w:t>
                  </w:r>
                </w:p>
              </w:tc>
            </w:tr>
          </w:tbl>
          <w:p w14:paraId="24D42139" w14:textId="4D5F43CF" w:rsidR="00534D17" w:rsidRPr="00534D17" w:rsidRDefault="00534D17" w:rsidP="00534D17">
            <w:pPr>
              <w:widowControl w:val="0"/>
              <w:tabs>
                <w:tab w:val="left" w:pos="540"/>
                <w:tab w:val="left" w:pos="990"/>
              </w:tabs>
              <w:autoSpaceDE w:val="0"/>
              <w:autoSpaceDN w:val="0"/>
              <w:spacing w:line="276" w:lineRule="auto"/>
              <w:rPr>
                <w:rFonts w:ascii="Times New Roman" w:hAnsi="Times New Roman"/>
                <w:sz w:val="24"/>
                <w:lang w:val="en-US"/>
              </w:rPr>
            </w:pPr>
          </w:p>
        </w:tc>
      </w:tr>
      <w:tr w:rsidR="00534D17" w:rsidRPr="00534D17" w14:paraId="71BF39DB" w14:textId="77777777" w:rsidTr="00911971">
        <w:tc>
          <w:tcPr>
            <w:tcW w:w="5382" w:type="dxa"/>
            <w:shd w:val="clear" w:color="auto" w:fill="F2F2F2" w:themeFill="background1" w:themeFillShade="F2"/>
          </w:tcPr>
          <w:p w14:paraId="4342B9B2" w14:textId="77777777" w:rsidR="00534D17" w:rsidRPr="00534D17" w:rsidRDefault="00534D17" w:rsidP="00615182">
            <w:pPr>
              <w:spacing w:line="276" w:lineRule="auto"/>
              <w:jc w:val="center"/>
              <w:rPr>
                <w:rFonts w:ascii="Times New Roman" w:hAnsi="Times New Roman"/>
                <w:sz w:val="24"/>
                <w:szCs w:val="24"/>
                <w:shd w:val="clear" w:color="auto" w:fill="FFFFFF"/>
              </w:rPr>
            </w:pPr>
            <w:proofErr w:type="spellStart"/>
            <w:r w:rsidRPr="00534D17">
              <w:rPr>
                <w:rFonts w:ascii="Times New Roman" w:eastAsia="Times New Roman" w:hAnsi="Times New Roman"/>
                <w:b/>
                <w:bCs/>
                <w:i/>
                <w:iCs/>
                <w:sz w:val="24"/>
                <w:szCs w:val="24"/>
                <w:shd w:val="clear" w:color="auto" w:fill="FFFFFF"/>
              </w:rPr>
              <w:lastRenderedPageBreak/>
              <w:t>Oportunităţi</w:t>
            </w:r>
            <w:proofErr w:type="spellEnd"/>
          </w:p>
        </w:tc>
        <w:tc>
          <w:tcPr>
            <w:tcW w:w="4819" w:type="dxa"/>
            <w:shd w:val="clear" w:color="auto" w:fill="F2F2F2" w:themeFill="background1" w:themeFillShade="F2"/>
          </w:tcPr>
          <w:p w14:paraId="71DACB89" w14:textId="77777777" w:rsidR="00534D17" w:rsidRPr="00534D17" w:rsidRDefault="00534D17" w:rsidP="00615182">
            <w:pPr>
              <w:spacing w:line="276" w:lineRule="auto"/>
              <w:jc w:val="center"/>
              <w:rPr>
                <w:rFonts w:ascii="Times New Roman" w:hAnsi="Times New Roman"/>
                <w:b/>
                <w:i/>
                <w:sz w:val="24"/>
                <w:szCs w:val="24"/>
                <w:shd w:val="clear" w:color="auto" w:fill="FFFFFF"/>
              </w:rPr>
            </w:pPr>
            <w:r w:rsidRPr="00534D17">
              <w:rPr>
                <w:rFonts w:ascii="Times New Roman" w:hAnsi="Times New Roman"/>
                <w:b/>
                <w:i/>
                <w:sz w:val="24"/>
                <w:szCs w:val="24"/>
                <w:shd w:val="clear" w:color="auto" w:fill="FFFFFF"/>
              </w:rPr>
              <w:t>Amenințări</w:t>
            </w:r>
          </w:p>
        </w:tc>
      </w:tr>
      <w:tr w:rsidR="00534D17" w:rsidRPr="00534D17" w14:paraId="5354A485" w14:textId="77777777" w:rsidTr="00911971">
        <w:trPr>
          <w:trHeight w:val="1799"/>
        </w:trPr>
        <w:tc>
          <w:tcPr>
            <w:tcW w:w="5382" w:type="dxa"/>
          </w:tcPr>
          <w:p w14:paraId="501B86C3" w14:textId="77777777" w:rsidR="00534D17" w:rsidRPr="00534D17" w:rsidRDefault="00534D17" w:rsidP="00534D17">
            <w:pPr>
              <w:widowControl w:val="0"/>
              <w:numPr>
                <w:ilvl w:val="1"/>
                <w:numId w:val="9"/>
              </w:numPr>
              <w:tabs>
                <w:tab w:val="left" w:pos="540"/>
              </w:tabs>
              <w:autoSpaceDE w:val="0"/>
              <w:autoSpaceDN w:val="0"/>
              <w:ind w:left="540" w:hanging="450"/>
              <w:jc w:val="both"/>
              <w:rPr>
                <w:rFonts w:ascii="Times New Roman" w:hAnsi="Times New Roman"/>
                <w:sz w:val="24"/>
              </w:rPr>
            </w:pPr>
            <w:r w:rsidRPr="00534D17">
              <w:rPr>
                <w:rFonts w:ascii="Times New Roman" w:hAnsi="Times New Roman"/>
                <w:sz w:val="24"/>
              </w:rPr>
              <w:t>oferta bogată de formare a Casei Corpului Didactic și a altor furnizori de</w:t>
            </w:r>
            <w:r w:rsidRPr="00534D17">
              <w:rPr>
                <w:rFonts w:ascii="Times New Roman" w:hAnsi="Times New Roman"/>
                <w:spacing w:val="-6"/>
                <w:sz w:val="24"/>
              </w:rPr>
              <w:t xml:space="preserve"> </w:t>
            </w:r>
            <w:r w:rsidRPr="00534D17">
              <w:rPr>
                <w:rFonts w:ascii="Times New Roman" w:hAnsi="Times New Roman"/>
                <w:sz w:val="24"/>
              </w:rPr>
              <w:t>formare</w:t>
            </w:r>
          </w:p>
          <w:p w14:paraId="4B0DB896" w14:textId="77777777" w:rsidR="00534D17" w:rsidRPr="00534D17" w:rsidRDefault="00534D17" w:rsidP="00534D17">
            <w:pPr>
              <w:widowControl w:val="0"/>
              <w:numPr>
                <w:ilvl w:val="1"/>
                <w:numId w:val="9"/>
              </w:numPr>
              <w:tabs>
                <w:tab w:val="left" w:pos="540"/>
              </w:tabs>
              <w:autoSpaceDE w:val="0"/>
              <w:autoSpaceDN w:val="0"/>
              <w:ind w:left="540" w:hanging="450"/>
              <w:jc w:val="both"/>
              <w:rPr>
                <w:rFonts w:ascii="Times New Roman" w:hAnsi="Times New Roman"/>
                <w:sz w:val="24"/>
              </w:rPr>
            </w:pPr>
            <w:r w:rsidRPr="00534D17">
              <w:rPr>
                <w:rFonts w:ascii="Times New Roman" w:hAnsi="Times New Roman"/>
                <w:sz w:val="24"/>
              </w:rPr>
              <w:t>posibilități multiple de a accede la informații științifice și metodice de ultimă oră</w:t>
            </w:r>
          </w:p>
          <w:p w14:paraId="686F32D9" w14:textId="77777777" w:rsidR="00534D17" w:rsidRPr="00534D17" w:rsidRDefault="00534D17" w:rsidP="00534D17">
            <w:pPr>
              <w:widowControl w:val="0"/>
              <w:numPr>
                <w:ilvl w:val="1"/>
                <w:numId w:val="9"/>
              </w:numPr>
              <w:tabs>
                <w:tab w:val="left" w:pos="540"/>
              </w:tabs>
              <w:autoSpaceDE w:val="0"/>
              <w:autoSpaceDN w:val="0"/>
              <w:ind w:left="540" w:hanging="450"/>
              <w:jc w:val="both"/>
              <w:rPr>
                <w:rFonts w:ascii="Times New Roman" w:hAnsi="Times New Roman"/>
                <w:sz w:val="24"/>
              </w:rPr>
            </w:pPr>
            <w:r w:rsidRPr="00534D17">
              <w:rPr>
                <w:rFonts w:ascii="Times New Roman" w:hAnsi="Times New Roman"/>
                <w:sz w:val="24"/>
              </w:rPr>
              <w:t xml:space="preserve">preocuparea personalului din </w:t>
            </w:r>
            <w:proofErr w:type="spellStart"/>
            <w:r w:rsidRPr="00534D17">
              <w:rPr>
                <w:rFonts w:ascii="Times New Roman" w:hAnsi="Times New Roman"/>
                <w:sz w:val="24"/>
              </w:rPr>
              <w:t>învăţământ</w:t>
            </w:r>
            <w:proofErr w:type="spellEnd"/>
            <w:r w:rsidRPr="00534D17">
              <w:rPr>
                <w:rFonts w:ascii="Times New Roman" w:hAnsi="Times New Roman"/>
                <w:sz w:val="24"/>
              </w:rPr>
              <w:t xml:space="preserve"> pentru </w:t>
            </w:r>
            <w:proofErr w:type="spellStart"/>
            <w:r w:rsidRPr="00534D17">
              <w:rPr>
                <w:rFonts w:ascii="Times New Roman" w:hAnsi="Times New Roman"/>
                <w:sz w:val="24"/>
              </w:rPr>
              <w:t>pentru</w:t>
            </w:r>
            <w:proofErr w:type="spellEnd"/>
            <w:r w:rsidRPr="00534D17">
              <w:rPr>
                <w:rFonts w:ascii="Times New Roman" w:hAnsi="Times New Roman"/>
                <w:sz w:val="24"/>
              </w:rPr>
              <w:t xml:space="preserve"> publicarea de articole, participarea la simpozioane, sesiuni de comunicări </w:t>
            </w:r>
            <w:proofErr w:type="spellStart"/>
            <w:r w:rsidRPr="00534D17">
              <w:rPr>
                <w:rFonts w:ascii="Times New Roman" w:hAnsi="Times New Roman"/>
                <w:sz w:val="24"/>
              </w:rPr>
              <w:t>şi</w:t>
            </w:r>
            <w:proofErr w:type="spellEnd"/>
            <w:r w:rsidRPr="00534D17">
              <w:rPr>
                <w:rFonts w:ascii="Times New Roman" w:hAnsi="Times New Roman"/>
                <w:sz w:val="24"/>
              </w:rPr>
              <w:t xml:space="preserve"> schimburi de </w:t>
            </w:r>
            <w:proofErr w:type="spellStart"/>
            <w:r w:rsidRPr="00534D17">
              <w:rPr>
                <w:rFonts w:ascii="Times New Roman" w:hAnsi="Times New Roman"/>
                <w:sz w:val="24"/>
              </w:rPr>
              <w:t>experienţă</w:t>
            </w:r>
            <w:proofErr w:type="spellEnd"/>
          </w:p>
          <w:tbl>
            <w:tblPr>
              <w:tblW w:w="0" w:type="auto"/>
              <w:tblBorders>
                <w:top w:val="nil"/>
                <w:left w:val="nil"/>
                <w:bottom w:val="nil"/>
                <w:right w:val="nil"/>
              </w:tblBorders>
              <w:tblLook w:val="0000" w:firstRow="0" w:lastRow="0" w:firstColumn="0" w:lastColumn="0" w:noHBand="0" w:noVBand="0"/>
            </w:tblPr>
            <w:tblGrid>
              <w:gridCol w:w="5166"/>
            </w:tblGrid>
            <w:tr w:rsidR="00534D17" w:rsidRPr="00534D17" w14:paraId="5FF9C2E6" w14:textId="77777777" w:rsidTr="00395C0D">
              <w:trPr>
                <w:trHeight w:val="937"/>
              </w:trPr>
              <w:tc>
                <w:tcPr>
                  <w:tcW w:w="0" w:type="auto"/>
                </w:tcPr>
                <w:p w14:paraId="0CFE9F4E" w14:textId="5117266C" w:rsidR="00534D17" w:rsidRPr="00534D17" w:rsidRDefault="00534D17" w:rsidP="00534D17">
                  <w:pPr>
                    <w:widowControl w:val="0"/>
                    <w:numPr>
                      <w:ilvl w:val="1"/>
                      <w:numId w:val="9"/>
                    </w:numPr>
                    <w:tabs>
                      <w:tab w:val="left" w:pos="144"/>
                    </w:tabs>
                    <w:spacing w:after="200" w:line="240" w:lineRule="auto"/>
                    <w:ind w:left="414" w:hanging="324"/>
                    <w:contextualSpacing/>
                    <w:jc w:val="both"/>
                    <w:rPr>
                      <w:rFonts w:ascii="Times New Roman" w:eastAsia="Calibri" w:hAnsi="Times New Roman" w:cs="Times New Roman"/>
                      <w:sz w:val="24"/>
                      <w:lang w:val="en-US"/>
                    </w:rPr>
                  </w:pPr>
                  <w:proofErr w:type="spellStart"/>
                  <w:r w:rsidRPr="00534D17">
                    <w:rPr>
                      <w:rFonts w:ascii="Times New Roman" w:eastAsia="Calibri" w:hAnsi="Times New Roman" w:cs="Times New Roman"/>
                      <w:sz w:val="24"/>
                      <w:lang w:val="en-US"/>
                    </w:rPr>
                    <w:lastRenderedPageBreak/>
                    <w:t>oferta</w:t>
                  </w:r>
                  <w:proofErr w:type="spellEnd"/>
                  <w:r w:rsidR="00D34D8A">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bogată</w:t>
                  </w:r>
                  <w:proofErr w:type="spellEnd"/>
                  <w:r w:rsidRPr="00534D17">
                    <w:rPr>
                      <w:rFonts w:ascii="Times New Roman" w:eastAsia="Calibri" w:hAnsi="Times New Roman" w:cs="Times New Roman"/>
                      <w:sz w:val="24"/>
                      <w:lang w:val="en-US"/>
                    </w:rPr>
                    <w:t xml:space="preserve"> a </w:t>
                  </w:r>
                  <w:proofErr w:type="spellStart"/>
                  <w:r w:rsidRPr="00534D17">
                    <w:rPr>
                      <w:rFonts w:ascii="Times New Roman" w:eastAsia="Calibri" w:hAnsi="Times New Roman" w:cs="Times New Roman"/>
                      <w:sz w:val="24"/>
                      <w:lang w:val="en-US"/>
                    </w:rPr>
                    <w:t>cursurilor</w:t>
                  </w:r>
                  <w:proofErr w:type="spellEnd"/>
                  <w:r w:rsidRPr="00534D17">
                    <w:rPr>
                      <w:rFonts w:ascii="Times New Roman" w:eastAsia="Calibri" w:hAnsi="Times New Roman" w:cs="Times New Roman"/>
                      <w:sz w:val="24"/>
                      <w:lang w:val="en-US"/>
                    </w:rPr>
                    <w:t xml:space="preserve"> de </w:t>
                  </w:r>
                  <w:proofErr w:type="spellStart"/>
                  <w:r w:rsidRPr="00534D17">
                    <w:rPr>
                      <w:rFonts w:ascii="Times New Roman" w:eastAsia="Calibri" w:hAnsi="Times New Roman" w:cs="Times New Roman"/>
                      <w:sz w:val="24"/>
                      <w:lang w:val="en-US"/>
                    </w:rPr>
                    <w:t>perfecţionare</w:t>
                  </w:r>
                  <w:proofErr w:type="spellEnd"/>
                  <w:r w:rsidRPr="00534D17">
                    <w:rPr>
                      <w:rFonts w:ascii="Times New Roman" w:eastAsia="Calibri" w:hAnsi="Times New Roman" w:cs="Times New Roman"/>
                      <w:sz w:val="24"/>
                      <w:lang w:val="en-US"/>
                    </w:rPr>
                    <w:t>/master/</w:t>
                  </w:r>
                  <w:proofErr w:type="spellStart"/>
                  <w:r w:rsidRPr="00534D17">
                    <w:rPr>
                      <w:rFonts w:ascii="Times New Roman" w:eastAsia="Calibri" w:hAnsi="Times New Roman" w:cs="Times New Roman"/>
                      <w:sz w:val="24"/>
                      <w:lang w:val="en-US"/>
                    </w:rPr>
                    <w:t>studii</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postuniversitare</w:t>
                  </w:r>
                  <w:proofErr w:type="spellEnd"/>
                  <w:r w:rsidRPr="00534D17">
                    <w:rPr>
                      <w:rFonts w:ascii="Times New Roman" w:eastAsia="Calibri" w:hAnsi="Times New Roman" w:cs="Times New Roman"/>
                      <w:sz w:val="24"/>
                      <w:lang w:val="en-US"/>
                    </w:rPr>
                    <w:t xml:space="preserve">, etc. a </w:t>
                  </w:r>
                  <w:proofErr w:type="spellStart"/>
                  <w:r w:rsidRPr="00534D17">
                    <w:rPr>
                      <w:rFonts w:ascii="Times New Roman" w:eastAsia="Calibri" w:hAnsi="Times New Roman" w:cs="Times New Roman"/>
                      <w:sz w:val="24"/>
                      <w:lang w:val="en-US"/>
                    </w:rPr>
                    <w:t>instituţiilor</w:t>
                  </w:r>
                  <w:proofErr w:type="spellEnd"/>
                  <w:r w:rsidRPr="00534D17">
                    <w:rPr>
                      <w:rFonts w:ascii="Times New Roman" w:eastAsia="Calibri" w:hAnsi="Times New Roman" w:cs="Times New Roman"/>
                      <w:sz w:val="24"/>
                      <w:lang w:val="en-US"/>
                    </w:rPr>
                    <w:t xml:space="preserve"> de </w:t>
                  </w:r>
                  <w:proofErr w:type="spellStart"/>
                  <w:r w:rsidRPr="00534D17">
                    <w:rPr>
                      <w:rFonts w:ascii="Times New Roman" w:eastAsia="Calibri" w:hAnsi="Times New Roman" w:cs="Times New Roman"/>
                      <w:sz w:val="24"/>
                      <w:lang w:val="en-US"/>
                    </w:rPr>
                    <w:t>învăţământ</w:t>
                  </w:r>
                  <w:proofErr w:type="spellEnd"/>
                  <w:r w:rsidRPr="00534D17">
                    <w:rPr>
                      <w:rFonts w:ascii="Times New Roman" w:eastAsia="Calibri" w:hAnsi="Times New Roman" w:cs="Times New Roman"/>
                      <w:sz w:val="24"/>
                      <w:lang w:val="en-US"/>
                    </w:rPr>
                    <w:t xml:space="preserve"> superior</w:t>
                  </w:r>
                </w:p>
                <w:p w14:paraId="1F32191A" w14:textId="77777777" w:rsidR="00534D17" w:rsidRPr="00534D17" w:rsidRDefault="00534D17" w:rsidP="00534D17">
                  <w:pPr>
                    <w:widowControl w:val="0"/>
                    <w:numPr>
                      <w:ilvl w:val="1"/>
                      <w:numId w:val="9"/>
                    </w:numPr>
                    <w:tabs>
                      <w:tab w:val="left" w:pos="144"/>
                    </w:tabs>
                    <w:spacing w:after="200" w:line="240" w:lineRule="auto"/>
                    <w:ind w:left="414" w:hanging="324"/>
                    <w:contextualSpacing/>
                    <w:jc w:val="both"/>
                    <w:rPr>
                      <w:rFonts w:ascii="Times New Roman" w:eastAsia="Calibri" w:hAnsi="Times New Roman" w:cs="Times New Roman"/>
                      <w:sz w:val="24"/>
                      <w:lang w:val="en-US"/>
                    </w:rPr>
                  </w:pPr>
                  <w:proofErr w:type="spellStart"/>
                  <w:r w:rsidRPr="00534D17">
                    <w:rPr>
                      <w:rFonts w:ascii="Times New Roman" w:eastAsia="Calibri" w:hAnsi="Times New Roman" w:cs="Times New Roman"/>
                      <w:sz w:val="24"/>
                      <w:lang w:val="en-US"/>
                    </w:rPr>
                    <w:t>disponibilitatea</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cadrelor</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didactice</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pentru</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perfecționare</w:t>
                  </w:r>
                  <w:proofErr w:type="spellEnd"/>
                  <w:r w:rsidRPr="00534D17">
                    <w:rPr>
                      <w:rFonts w:ascii="Times New Roman" w:eastAsia="Calibri" w:hAnsi="Times New Roman" w:cs="Times New Roman"/>
                      <w:sz w:val="24"/>
                      <w:lang w:val="en-US"/>
                    </w:rPr>
                    <w:t xml:space="preserve"> </w:t>
                  </w:r>
                  <w:proofErr w:type="spellStart"/>
                  <w:r w:rsidRPr="00534D17">
                    <w:rPr>
                      <w:rFonts w:ascii="Times New Roman" w:eastAsia="Calibri" w:hAnsi="Times New Roman" w:cs="Times New Roman"/>
                      <w:sz w:val="24"/>
                      <w:lang w:val="en-US"/>
                    </w:rPr>
                    <w:t>continuă</w:t>
                  </w:r>
                  <w:proofErr w:type="spellEnd"/>
                  <w:r w:rsidRPr="00534D17">
                    <w:rPr>
                      <w:rFonts w:ascii="Times New Roman" w:eastAsia="Calibri" w:hAnsi="Times New Roman" w:cs="Times New Roman"/>
                      <w:sz w:val="24"/>
                      <w:lang w:val="en-US"/>
                    </w:rPr>
                    <w:t xml:space="preserve"> </w:t>
                  </w:r>
                </w:p>
              </w:tc>
            </w:tr>
          </w:tbl>
          <w:p w14:paraId="0BB6E433" w14:textId="77777777" w:rsidR="00534D17" w:rsidRPr="00534D17" w:rsidRDefault="00534D17" w:rsidP="00534D17">
            <w:pPr>
              <w:tabs>
                <w:tab w:val="left" w:pos="540"/>
              </w:tabs>
              <w:jc w:val="both"/>
              <w:rPr>
                <w:rFonts w:ascii="Times New Roman" w:hAnsi="Times New Roman"/>
                <w:sz w:val="24"/>
                <w:szCs w:val="24"/>
                <w:shd w:val="clear" w:color="auto" w:fill="FFFFFF"/>
              </w:rPr>
            </w:pPr>
          </w:p>
        </w:tc>
        <w:tc>
          <w:tcPr>
            <w:tcW w:w="4819" w:type="dxa"/>
          </w:tcPr>
          <w:p w14:paraId="0C76FE24" w14:textId="08370976" w:rsidR="00615182" w:rsidRPr="00534D17" w:rsidRDefault="00615182" w:rsidP="00324ADA">
            <w:pPr>
              <w:numPr>
                <w:ilvl w:val="1"/>
                <w:numId w:val="9"/>
              </w:numPr>
              <w:autoSpaceDE w:val="0"/>
              <w:autoSpaceDN w:val="0"/>
              <w:adjustRightInd w:val="0"/>
              <w:ind w:left="459"/>
              <w:jc w:val="both"/>
              <w:rPr>
                <w:rFonts w:ascii="Times New Roman" w:hAnsi="Times New Roman"/>
                <w:color w:val="000000"/>
                <w:sz w:val="24"/>
                <w:szCs w:val="24"/>
                <w:lang w:val="en-GB"/>
              </w:rPr>
            </w:pPr>
            <w:r>
              <w:rPr>
                <w:rFonts w:ascii="Times New Roman" w:hAnsi="Times New Roman"/>
                <w:sz w:val="24"/>
              </w:rPr>
              <w:lastRenderedPageBreak/>
              <w:t>număr mare de cadre didactice navetiste reduce dispoziția de realiza ore suplimentare</w:t>
            </w:r>
          </w:p>
          <w:p w14:paraId="0390CFB2" w14:textId="3D8CF2D2" w:rsidR="00534D17" w:rsidRPr="00324ADA" w:rsidRDefault="00534D17" w:rsidP="00324ADA">
            <w:pPr>
              <w:numPr>
                <w:ilvl w:val="1"/>
                <w:numId w:val="9"/>
              </w:numPr>
              <w:autoSpaceDE w:val="0"/>
              <w:autoSpaceDN w:val="0"/>
              <w:adjustRightInd w:val="0"/>
              <w:ind w:left="317" w:hanging="142"/>
              <w:jc w:val="both"/>
              <w:rPr>
                <w:rFonts w:ascii="Times New Roman" w:hAnsi="Times New Roman"/>
                <w:color w:val="000000"/>
                <w:sz w:val="24"/>
                <w:szCs w:val="24"/>
                <w:lang w:val="en-GB"/>
              </w:rPr>
            </w:pPr>
            <w:proofErr w:type="spellStart"/>
            <w:r w:rsidRPr="00324ADA">
              <w:rPr>
                <w:rFonts w:ascii="Times New Roman" w:hAnsi="Times New Roman"/>
                <w:color w:val="000000"/>
                <w:sz w:val="24"/>
                <w:szCs w:val="24"/>
                <w:lang w:val="en-GB"/>
              </w:rPr>
              <w:t>mediul</w:t>
            </w:r>
            <w:proofErr w:type="spellEnd"/>
            <w:r w:rsidRPr="00324ADA">
              <w:rPr>
                <w:rFonts w:ascii="Times New Roman" w:hAnsi="Times New Roman"/>
                <w:color w:val="000000"/>
                <w:sz w:val="24"/>
                <w:szCs w:val="24"/>
                <w:lang w:val="en-GB"/>
              </w:rPr>
              <w:t xml:space="preserve"> familial al </w:t>
            </w:r>
            <w:proofErr w:type="spellStart"/>
            <w:r w:rsidRPr="00324ADA">
              <w:rPr>
                <w:rFonts w:ascii="Times New Roman" w:hAnsi="Times New Roman"/>
                <w:color w:val="000000"/>
                <w:sz w:val="24"/>
                <w:szCs w:val="24"/>
                <w:lang w:val="en-GB"/>
              </w:rPr>
              <w:t>unor</w:t>
            </w:r>
            <w:proofErr w:type="spellEnd"/>
            <w:r w:rsidRPr="00324ADA">
              <w:rPr>
                <w:rFonts w:ascii="Times New Roman" w:hAnsi="Times New Roman"/>
                <w:color w:val="000000"/>
                <w:sz w:val="24"/>
                <w:szCs w:val="24"/>
                <w:lang w:val="en-GB"/>
              </w:rPr>
              <w:t xml:space="preserve"> </w:t>
            </w:r>
            <w:proofErr w:type="spellStart"/>
            <w:r w:rsidRPr="00324ADA">
              <w:rPr>
                <w:rFonts w:ascii="Times New Roman" w:hAnsi="Times New Roman"/>
                <w:color w:val="000000"/>
                <w:sz w:val="24"/>
                <w:szCs w:val="24"/>
                <w:lang w:val="en-GB"/>
              </w:rPr>
              <w:t>elevi</w:t>
            </w:r>
            <w:proofErr w:type="spellEnd"/>
            <w:r w:rsidRPr="00324ADA">
              <w:rPr>
                <w:rFonts w:ascii="Times New Roman" w:hAnsi="Times New Roman"/>
                <w:color w:val="000000"/>
                <w:sz w:val="24"/>
                <w:szCs w:val="24"/>
                <w:lang w:val="en-GB"/>
              </w:rPr>
              <w:t xml:space="preserve"> (</w:t>
            </w:r>
            <w:proofErr w:type="spellStart"/>
            <w:r w:rsidRPr="00324ADA">
              <w:rPr>
                <w:rFonts w:ascii="Times New Roman" w:hAnsi="Times New Roman"/>
                <w:color w:val="000000"/>
                <w:sz w:val="24"/>
                <w:szCs w:val="24"/>
                <w:lang w:val="en-GB"/>
              </w:rPr>
              <w:t>familii</w:t>
            </w:r>
            <w:proofErr w:type="spellEnd"/>
            <w:r w:rsidRPr="00324ADA">
              <w:rPr>
                <w:rFonts w:ascii="Times New Roman" w:hAnsi="Times New Roman"/>
                <w:color w:val="000000"/>
                <w:sz w:val="24"/>
                <w:szCs w:val="24"/>
                <w:lang w:val="en-GB"/>
              </w:rPr>
              <w:t xml:space="preserve"> </w:t>
            </w:r>
            <w:proofErr w:type="spellStart"/>
            <w:r w:rsidRPr="00324ADA">
              <w:rPr>
                <w:rFonts w:ascii="Times New Roman" w:hAnsi="Times New Roman"/>
                <w:color w:val="000000"/>
                <w:sz w:val="24"/>
                <w:szCs w:val="24"/>
                <w:lang w:val="en-GB"/>
              </w:rPr>
              <w:t>monoparentale</w:t>
            </w:r>
            <w:proofErr w:type="spellEnd"/>
            <w:r w:rsidRPr="00324ADA">
              <w:rPr>
                <w:rFonts w:ascii="Times New Roman" w:hAnsi="Times New Roman"/>
                <w:color w:val="000000"/>
                <w:sz w:val="24"/>
                <w:szCs w:val="24"/>
                <w:lang w:val="en-GB"/>
              </w:rPr>
              <w:t xml:space="preserve">, </w:t>
            </w:r>
            <w:proofErr w:type="spellStart"/>
            <w:r w:rsidRPr="00324ADA">
              <w:rPr>
                <w:rFonts w:ascii="Times New Roman" w:hAnsi="Times New Roman"/>
                <w:color w:val="000000"/>
                <w:sz w:val="24"/>
                <w:szCs w:val="24"/>
                <w:lang w:val="en-GB"/>
              </w:rPr>
              <w:t>elevi</w:t>
            </w:r>
            <w:proofErr w:type="spellEnd"/>
            <w:r w:rsidRPr="00324ADA">
              <w:rPr>
                <w:rFonts w:ascii="Times New Roman" w:hAnsi="Times New Roman"/>
                <w:color w:val="000000"/>
                <w:sz w:val="24"/>
                <w:szCs w:val="24"/>
                <w:lang w:val="en-GB"/>
              </w:rPr>
              <w:t xml:space="preserve"> </w:t>
            </w:r>
            <w:proofErr w:type="spellStart"/>
            <w:r w:rsidRPr="00324ADA">
              <w:rPr>
                <w:rFonts w:ascii="Times New Roman" w:hAnsi="Times New Roman"/>
                <w:color w:val="000000"/>
                <w:sz w:val="24"/>
                <w:szCs w:val="24"/>
                <w:lang w:val="en-GB"/>
              </w:rPr>
              <w:t>lăsați</w:t>
            </w:r>
            <w:proofErr w:type="spellEnd"/>
            <w:r w:rsidRPr="00324ADA">
              <w:rPr>
                <w:rFonts w:ascii="Times New Roman" w:hAnsi="Times New Roman"/>
                <w:color w:val="000000"/>
                <w:sz w:val="24"/>
                <w:szCs w:val="24"/>
                <w:lang w:val="en-GB"/>
              </w:rPr>
              <w:t xml:space="preserve"> </w:t>
            </w:r>
            <w:proofErr w:type="spellStart"/>
            <w:r w:rsidRPr="00324ADA">
              <w:rPr>
                <w:rFonts w:ascii="Times New Roman" w:hAnsi="Times New Roman"/>
                <w:color w:val="000000"/>
                <w:sz w:val="24"/>
                <w:szCs w:val="24"/>
                <w:lang w:val="en-GB"/>
              </w:rPr>
              <w:t>în</w:t>
            </w:r>
            <w:proofErr w:type="spellEnd"/>
            <w:r w:rsidRPr="00324ADA">
              <w:rPr>
                <w:rFonts w:ascii="Times New Roman" w:hAnsi="Times New Roman"/>
                <w:color w:val="000000"/>
                <w:sz w:val="24"/>
                <w:szCs w:val="24"/>
                <w:lang w:val="en-GB"/>
              </w:rPr>
              <w:t xml:space="preserve"> </w:t>
            </w:r>
            <w:proofErr w:type="spellStart"/>
            <w:r w:rsidRPr="00324ADA">
              <w:rPr>
                <w:rFonts w:ascii="Times New Roman" w:hAnsi="Times New Roman"/>
                <w:color w:val="000000"/>
                <w:sz w:val="24"/>
                <w:szCs w:val="24"/>
                <w:lang w:val="en-GB"/>
              </w:rPr>
              <w:t>grija</w:t>
            </w:r>
            <w:proofErr w:type="spellEnd"/>
            <w:r w:rsidRPr="00324ADA">
              <w:rPr>
                <w:rFonts w:ascii="Times New Roman" w:hAnsi="Times New Roman"/>
                <w:color w:val="000000"/>
                <w:sz w:val="24"/>
                <w:szCs w:val="24"/>
                <w:lang w:val="en-GB"/>
              </w:rPr>
              <w:t xml:space="preserve"> </w:t>
            </w:r>
            <w:proofErr w:type="spellStart"/>
            <w:r w:rsidRPr="00324ADA">
              <w:rPr>
                <w:rFonts w:ascii="Times New Roman" w:hAnsi="Times New Roman"/>
                <w:color w:val="000000"/>
                <w:sz w:val="24"/>
                <w:szCs w:val="24"/>
                <w:lang w:val="en-GB"/>
              </w:rPr>
              <w:t>rudelor</w:t>
            </w:r>
            <w:proofErr w:type="spellEnd"/>
            <w:r w:rsidRPr="00324ADA">
              <w:rPr>
                <w:rFonts w:ascii="Times New Roman" w:hAnsi="Times New Roman"/>
                <w:color w:val="000000"/>
                <w:sz w:val="24"/>
                <w:szCs w:val="24"/>
                <w:lang w:val="en-GB"/>
              </w:rPr>
              <w:t xml:space="preserve"> </w:t>
            </w:r>
            <w:proofErr w:type="spellStart"/>
            <w:r w:rsidRPr="00324ADA">
              <w:rPr>
                <w:rFonts w:ascii="Times New Roman" w:hAnsi="Times New Roman"/>
                <w:color w:val="000000"/>
                <w:sz w:val="24"/>
                <w:szCs w:val="24"/>
                <w:lang w:val="en-GB"/>
              </w:rPr>
              <w:t>sau</w:t>
            </w:r>
            <w:proofErr w:type="spellEnd"/>
            <w:r w:rsidRPr="00324ADA">
              <w:rPr>
                <w:rFonts w:ascii="Times New Roman" w:hAnsi="Times New Roman"/>
                <w:color w:val="000000"/>
                <w:sz w:val="24"/>
                <w:szCs w:val="24"/>
                <w:lang w:val="en-GB"/>
              </w:rPr>
              <w:t xml:space="preserve"> a </w:t>
            </w:r>
            <w:proofErr w:type="spellStart"/>
            <w:r w:rsidRPr="00324ADA">
              <w:rPr>
                <w:rFonts w:ascii="Times New Roman" w:hAnsi="Times New Roman"/>
                <w:color w:val="000000"/>
                <w:sz w:val="24"/>
                <w:szCs w:val="24"/>
                <w:lang w:val="en-GB"/>
              </w:rPr>
              <w:t>tutorilor</w:t>
            </w:r>
            <w:proofErr w:type="spellEnd"/>
            <w:r w:rsidRPr="00324ADA">
              <w:rPr>
                <w:rFonts w:ascii="Times New Roman" w:hAnsi="Times New Roman"/>
                <w:color w:val="000000"/>
                <w:sz w:val="24"/>
                <w:szCs w:val="24"/>
                <w:lang w:val="en-GB"/>
              </w:rPr>
              <w:t xml:space="preserve">) </w:t>
            </w:r>
            <w:proofErr w:type="spellStart"/>
            <w:r w:rsidRPr="00324ADA">
              <w:rPr>
                <w:rFonts w:ascii="Times New Roman" w:hAnsi="Times New Roman"/>
                <w:color w:val="000000"/>
                <w:sz w:val="24"/>
                <w:szCs w:val="24"/>
                <w:lang w:val="en-GB"/>
              </w:rPr>
              <w:t>creează</w:t>
            </w:r>
            <w:proofErr w:type="spellEnd"/>
            <w:r w:rsidRPr="00324ADA">
              <w:rPr>
                <w:rFonts w:ascii="Times New Roman" w:hAnsi="Times New Roman"/>
                <w:color w:val="000000"/>
                <w:sz w:val="24"/>
                <w:szCs w:val="24"/>
                <w:lang w:val="en-GB"/>
              </w:rPr>
              <w:t xml:space="preserve"> </w:t>
            </w:r>
            <w:proofErr w:type="spellStart"/>
            <w:r w:rsidRPr="00324ADA">
              <w:rPr>
                <w:rFonts w:ascii="Times New Roman" w:hAnsi="Times New Roman"/>
                <w:color w:val="000000"/>
                <w:sz w:val="24"/>
                <w:szCs w:val="24"/>
                <w:lang w:val="en-GB"/>
              </w:rPr>
              <w:t>probleme</w:t>
            </w:r>
            <w:proofErr w:type="spellEnd"/>
            <w:r w:rsidRPr="00324ADA">
              <w:rPr>
                <w:rFonts w:ascii="Times New Roman" w:hAnsi="Times New Roman"/>
                <w:color w:val="000000"/>
                <w:sz w:val="24"/>
                <w:szCs w:val="24"/>
                <w:lang w:val="en-GB"/>
              </w:rPr>
              <w:t xml:space="preserve"> de </w:t>
            </w:r>
            <w:proofErr w:type="spellStart"/>
            <w:r w:rsidRPr="00324ADA">
              <w:rPr>
                <w:rFonts w:ascii="Times New Roman" w:hAnsi="Times New Roman"/>
                <w:color w:val="000000"/>
                <w:sz w:val="24"/>
                <w:szCs w:val="24"/>
                <w:lang w:val="en-GB"/>
              </w:rPr>
              <w:t>integrare</w:t>
            </w:r>
            <w:proofErr w:type="spellEnd"/>
            <w:r w:rsidRPr="00324ADA">
              <w:rPr>
                <w:rFonts w:ascii="Times New Roman" w:hAnsi="Times New Roman"/>
                <w:color w:val="000000"/>
                <w:sz w:val="24"/>
                <w:szCs w:val="24"/>
                <w:lang w:val="en-GB"/>
              </w:rPr>
              <w:t xml:space="preserve"> </w:t>
            </w:r>
            <w:proofErr w:type="spellStart"/>
            <w:r w:rsidRPr="00324ADA">
              <w:rPr>
                <w:rFonts w:ascii="Times New Roman" w:hAnsi="Times New Roman"/>
                <w:color w:val="000000"/>
                <w:sz w:val="24"/>
                <w:szCs w:val="24"/>
                <w:lang w:val="en-GB"/>
              </w:rPr>
              <w:t>în</w:t>
            </w:r>
            <w:proofErr w:type="spellEnd"/>
            <w:r w:rsidRPr="00324ADA">
              <w:rPr>
                <w:rFonts w:ascii="Times New Roman" w:hAnsi="Times New Roman"/>
                <w:color w:val="000000"/>
                <w:sz w:val="24"/>
                <w:szCs w:val="24"/>
                <w:lang w:val="en-GB"/>
              </w:rPr>
              <w:t xml:space="preserve"> </w:t>
            </w:r>
            <w:proofErr w:type="spellStart"/>
            <w:r w:rsidRPr="00324ADA">
              <w:rPr>
                <w:rFonts w:ascii="Times New Roman" w:hAnsi="Times New Roman"/>
                <w:color w:val="000000"/>
                <w:sz w:val="24"/>
                <w:szCs w:val="24"/>
                <w:lang w:val="en-GB"/>
              </w:rPr>
              <w:t>mediul</w:t>
            </w:r>
            <w:proofErr w:type="spellEnd"/>
            <w:r w:rsidRPr="00324ADA">
              <w:rPr>
                <w:rFonts w:ascii="Times New Roman" w:hAnsi="Times New Roman"/>
                <w:color w:val="000000"/>
                <w:sz w:val="24"/>
                <w:szCs w:val="24"/>
                <w:lang w:val="en-GB"/>
              </w:rPr>
              <w:t xml:space="preserve"> </w:t>
            </w:r>
            <w:r w:rsidR="00324ADA">
              <w:rPr>
                <w:rFonts w:ascii="Times New Roman" w:hAnsi="Times New Roman"/>
                <w:color w:val="000000"/>
                <w:sz w:val="24"/>
                <w:szCs w:val="24"/>
                <w:lang w:val="en-GB"/>
              </w:rPr>
              <w:t xml:space="preserve">şcolar </w:t>
            </w:r>
            <w:proofErr w:type="spellStart"/>
            <w:r w:rsidRPr="00324ADA">
              <w:rPr>
                <w:rFonts w:ascii="Times New Roman" w:hAnsi="Times New Roman"/>
                <w:color w:val="000000"/>
                <w:sz w:val="24"/>
                <w:szCs w:val="24"/>
                <w:lang w:val="en-GB"/>
              </w:rPr>
              <w:t>nivelul</w:t>
            </w:r>
            <w:proofErr w:type="spellEnd"/>
            <w:r w:rsidRPr="00324ADA">
              <w:rPr>
                <w:rFonts w:ascii="Times New Roman" w:hAnsi="Times New Roman"/>
                <w:color w:val="000000"/>
                <w:sz w:val="24"/>
                <w:szCs w:val="24"/>
                <w:lang w:val="en-GB"/>
              </w:rPr>
              <w:t xml:space="preserve"> </w:t>
            </w:r>
            <w:proofErr w:type="spellStart"/>
            <w:r w:rsidRPr="00324ADA">
              <w:rPr>
                <w:rFonts w:ascii="Times New Roman" w:hAnsi="Times New Roman"/>
                <w:color w:val="000000"/>
                <w:sz w:val="24"/>
                <w:szCs w:val="24"/>
                <w:lang w:val="en-GB"/>
              </w:rPr>
              <w:t>scăzut</w:t>
            </w:r>
            <w:proofErr w:type="spellEnd"/>
            <w:r w:rsidRPr="00324ADA">
              <w:rPr>
                <w:rFonts w:ascii="Times New Roman" w:hAnsi="Times New Roman"/>
                <w:color w:val="000000"/>
                <w:sz w:val="24"/>
                <w:szCs w:val="24"/>
                <w:lang w:val="en-GB"/>
              </w:rPr>
              <w:t xml:space="preserve"> al </w:t>
            </w:r>
            <w:proofErr w:type="spellStart"/>
            <w:r w:rsidRPr="00324ADA">
              <w:rPr>
                <w:rFonts w:ascii="Times New Roman" w:hAnsi="Times New Roman"/>
                <w:color w:val="000000"/>
                <w:sz w:val="24"/>
                <w:szCs w:val="24"/>
                <w:lang w:val="en-GB"/>
              </w:rPr>
              <w:t>cunoştinţelor</w:t>
            </w:r>
            <w:proofErr w:type="spellEnd"/>
            <w:r w:rsidRPr="00324ADA">
              <w:rPr>
                <w:rFonts w:ascii="Times New Roman" w:hAnsi="Times New Roman"/>
                <w:color w:val="000000"/>
                <w:sz w:val="24"/>
                <w:szCs w:val="24"/>
                <w:lang w:val="en-GB"/>
              </w:rPr>
              <w:t xml:space="preserve"> cu care vin </w:t>
            </w:r>
            <w:proofErr w:type="spellStart"/>
            <w:r w:rsidRPr="00324ADA">
              <w:rPr>
                <w:rFonts w:ascii="Times New Roman" w:hAnsi="Times New Roman"/>
                <w:color w:val="000000"/>
                <w:sz w:val="24"/>
                <w:szCs w:val="24"/>
                <w:lang w:val="en-GB"/>
              </w:rPr>
              <w:t>elevii</w:t>
            </w:r>
            <w:proofErr w:type="spellEnd"/>
            <w:r w:rsidRPr="00324ADA">
              <w:rPr>
                <w:rFonts w:ascii="Times New Roman" w:hAnsi="Times New Roman"/>
                <w:color w:val="000000"/>
                <w:sz w:val="24"/>
                <w:szCs w:val="24"/>
                <w:lang w:val="en-GB"/>
              </w:rPr>
              <w:t xml:space="preserve"> din </w:t>
            </w:r>
            <w:proofErr w:type="spellStart"/>
            <w:r w:rsidRPr="00324ADA">
              <w:rPr>
                <w:rFonts w:ascii="Times New Roman" w:hAnsi="Times New Roman"/>
                <w:color w:val="000000"/>
                <w:sz w:val="24"/>
                <w:szCs w:val="24"/>
                <w:lang w:val="en-GB"/>
              </w:rPr>
              <w:t>gimnaziu</w:t>
            </w:r>
            <w:proofErr w:type="spellEnd"/>
            <w:r w:rsidRPr="00324ADA">
              <w:rPr>
                <w:rFonts w:ascii="Times New Roman" w:hAnsi="Times New Roman"/>
                <w:color w:val="000000"/>
                <w:sz w:val="24"/>
                <w:szCs w:val="24"/>
                <w:lang w:val="en-GB"/>
              </w:rPr>
              <w:t xml:space="preserve"> </w:t>
            </w:r>
          </w:p>
          <w:p w14:paraId="657C8D4B" w14:textId="77777777" w:rsidR="00534D17" w:rsidRPr="00534D17" w:rsidRDefault="00534D17" w:rsidP="00534D17">
            <w:pPr>
              <w:numPr>
                <w:ilvl w:val="1"/>
                <w:numId w:val="9"/>
              </w:numPr>
              <w:autoSpaceDE w:val="0"/>
              <w:autoSpaceDN w:val="0"/>
              <w:adjustRightInd w:val="0"/>
              <w:ind w:left="702"/>
              <w:jc w:val="both"/>
              <w:rPr>
                <w:rFonts w:ascii="Times New Roman" w:hAnsi="Times New Roman"/>
                <w:color w:val="000000"/>
                <w:sz w:val="24"/>
                <w:szCs w:val="24"/>
                <w:lang w:val="en-GB"/>
              </w:rPr>
            </w:pPr>
            <w:proofErr w:type="spellStart"/>
            <w:r w:rsidRPr="00534D17">
              <w:rPr>
                <w:rFonts w:ascii="Times New Roman" w:hAnsi="Times New Roman"/>
                <w:color w:val="000000"/>
                <w:sz w:val="24"/>
                <w:szCs w:val="24"/>
                <w:lang w:val="en-GB"/>
              </w:rPr>
              <w:lastRenderedPageBreak/>
              <w:t>numărul</w:t>
            </w:r>
            <w:proofErr w:type="spellEnd"/>
            <w:r w:rsidRPr="00534D17">
              <w:rPr>
                <w:rFonts w:ascii="Times New Roman" w:hAnsi="Times New Roman"/>
                <w:color w:val="000000"/>
                <w:sz w:val="24"/>
                <w:szCs w:val="24"/>
                <w:lang w:val="en-GB"/>
              </w:rPr>
              <w:t xml:space="preserve"> </w:t>
            </w:r>
            <w:proofErr w:type="spellStart"/>
            <w:r w:rsidRPr="00534D17">
              <w:rPr>
                <w:rFonts w:ascii="Times New Roman" w:hAnsi="Times New Roman"/>
                <w:color w:val="000000"/>
                <w:sz w:val="24"/>
                <w:szCs w:val="24"/>
                <w:lang w:val="en-GB"/>
              </w:rPr>
              <w:t>redus</w:t>
            </w:r>
            <w:proofErr w:type="spellEnd"/>
            <w:r w:rsidRPr="00534D17">
              <w:rPr>
                <w:rFonts w:ascii="Times New Roman" w:hAnsi="Times New Roman"/>
                <w:color w:val="000000"/>
                <w:sz w:val="24"/>
                <w:szCs w:val="24"/>
                <w:lang w:val="en-GB"/>
              </w:rPr>
              <w:t xml:space="preserve"> de </w:t>
            </w:r>
            <w:proofErr w:type="spellStart"/>
            <w:r w:rsidRPr="00534D17">
              <w:rPr>
                <w:rFonts w:ascii="Times New Roman" w:hAnsi="Times New Roman"/>
                <w:color w:val="000000"/>
                <w:sz w:val="24"/>
                <w:szCs w:val="24"/>
                <w:lang w:val="en-GB"/>
              </w:rPr>
              <w:t>elevi</w:t>
            </w:r>
            <w:proofErr w:type="spellEnd"/>
            <w:r w:rsidRPr="00534D17">
              <w:rPr>
                <w:rFonts w:ascii="Times New Roman" w:hAnsi="Times New Roman"/>
                <w:color w:val="000000"/>
                <w:sz w:val="24"/>
                <w:szCs w:val="24"/>
                <w:lang w:val="en-GB"/>
              </w:rPr>
              <w:t xml:space="preserve"> </w:t>
            </w:r>
            <w:proofErr w:type="spellStart"/>
            <w:r w:rsidRPr="00534D17">
              <w:rPr>
                <w:rFonts w:ascii="Times New Roman" w:hAnsi="Times New Roman"/>
                <w:color w:val="000000"/>
                <w:sz w:val="24"/>
                <w:szCs w:val="24"/>
                <w:lang w:val="en-GB"/>
              </w:rPr>
              <w:t>ai</w:t>
            </w:r>
            <w:proofErr w:type="spellEnd"/>
            <w:r w:rsidRPr="00534D17">
              <w:rPr>
                <w:rFonts w:ascii="Times New Roman" w:hAnsi="Times New Roman"/>
                <w:color w:val="000000"/>
                <w:sz w:val="24"/>
                <w:szCs w:val="24"/>
                <w:lang w:val="en-GB"/>
              </w:rPr>
              <w:t xml:space="preserve"> </w:t>
            </w:r>
            <w:proofErr w:type="spellStart"/>
            <w:r w:rsidRPr="00534D17">
              <w:rPr>
                <w:rFonts w:ascii="Times New Roman" w:hAnsi="Times New Roman"/>
                <w:color w:val="000000"/>
                <w:sz w:val="24"/>
                <w:szCs w:val="24"/>
                <w:lang w:val="en-GB"/>
              </w:rPr>
              <w:t>școlii</w:t>
            </w:r>
            <w:proofErr w:type="spellEnd"/>
            <w:r w:rsidRPr="00534D17">
              <w:rPr>
                <w:rFonts w:ascii="Times New Roman" w:hAnsi="Times New Roman"/>
                <w:color w:val="000000"/>
                <w:sz w:val="24"/>
                <w:szCs w:val="24"/>
                <w:lang w:val="en-GB"/>
              </w:rPr>
              <w:t xml:space="preserve"> </w:t>
            </w:r>
            <w:proofErr w:type="spellStart"/>
            <w:r w:rsidRPr="00534D17">
              <w:rPr>
                <w:rFonts w:ascii="Times New Roman" w:hAnsi="Times New Roman"/>
                <w:color w:val="000000"/>
                <w:sz w:val="24"/>
                <w:szCs w:val="24"/>
                <w:lang w:val="en-GB"/>
              </w:rPr>
              <w:t>limitează</w:t>
            </w:r>
            <w:proofErr w:type="spellEnd"/>
            <w:r w:rsidRPr="00534D17">
              <w:rPr>
                <w:rFonts w:ascii="Times New Roman" w:hAnsi="Times New Roman"/>
                <w:color w:val="000000"/>
                <w:sz w:val="24"/>
                <w:szCs w:val="24"/>
                <w:lang w:val="en-GB"/>
              </w:rPr>
              <w:t xml:space="preserve"> </w:t>
            </w:r>
            <w:proofErr w:type="spellStart"/>
            <w:r w:rsidRPr="00534D17">
              <w:rPr>
                <w:rFonts w:ascii="Times New Roman" w:hAnsi="Times New Roman"/>
                <w:color w:val="000000"/>
                <w:sz w:val="24"/>
                <w:szCs w:val="24"/>
                <w:lang w:val="en-GB"/>
              </w:rPr>
              <w:t>posibilitatea</w:t>
            </w:r>
            <w:proofErr w:type="spellEnd"/>
            <w:r w:rsidRPr="00534D17">
              <w:rPr>
                <w:rFonts w:ascii="Times New Roman" w:hAnsi="Times New Roman"/>
                <w:color w:val="000000"/>
                <w:sz w:val="24"/>
                <w:szCs w:val="24"/>
                <w:lang w:val="en-GB"/>
              </w:rPr>
              <w:t xml:space="preserve"> </w:t>
            </w:r>
            <w:proofErr w:type="spellStart"/>
            <w:r w:rsidRPr="00534D17">
              <w:rPr>
                <w:rFonts w:ascii="Times New Roman" w:hAnsi="Times New Roman"/>
                <w:color w:val="000000"/>
                <w:sz w:val="24"/>
                <w:szCs w:val="24"/>
                <w:lang w:val="en-GB"/>
              </w:rPr>
              <w:t>angajării</w:t>
            </w:r>
            <w:proofErr w:type="spellEnd"/>
            <w:r w:rsidRPr="00534D17">
              <w:rPr>
                <w:rFonts w:ascii="Times New Roman" w:hAnsi="Times New Roman"/>
                <w:color w:val="000000"/>
                <w:sz w:val="24"/>
                <w:szCs w:val="24"/>
                <w:lang w:val="en-GB"/>
              </w:rPr>
              <w:t xml:space="preserve"> </w:t>
            </w:r>
            <w:proofErr w:type="spellStart"/>
            <w:r w:rsidRPr="00534D17">
              <w:rPr>
                <w:rFonts w:ascii="Times New Roman" w:hAnsi="Times New Roman"/>
                <w:color w:val="000000"/>
                <w:sz w:val="24"/>
                <w:szCs w:val="24"/>
                <w:lang w:val="en-GB"/>
              </w:rPr>
              <w:t>anumitor</w:t>
            </w:r>
            <w:proofErr w:type="spellEnd"/>
            <w:r w:rsidRPr="00534D17">
              <w:rPr>
                <w:rFonts w:ascii="Times New Roman" w:hAnsi="Times New Roman"/>
                <w:color w:val="000000"/>
                <w:sz w:val="24"/>
                <w:szCs w:val="24"/>
                <w:lang w:val="en-GB"/>
              </w:rPr>
              <w:t xml:space="preserve"> </w:t>
            </w:r>
            <w:proofErr w:type="spellStart"/>
            <w:r w:rsidRPr="00534D17">
              <w:rPr>
                <w:rFonts w:ascii="Times New Roman" w:hAnsi="Times New Roman"/>
                <w:color w:val="000000"/>
                <w:sz w:val="24"/>
                <w:szCs w:val="24"/>
                <w:lang w:val="en-GB"/>
              </w:rPr>
              <w:t>categorii</w:t>
            </w:r>
            <w:proofErr w:type="spellEnd"/>
            <w:r w:rsidRPr="00534D17">
              <w:rPr>
                <w:rFonts w:ascii="Times New Roman" w:hAnsi="Times New Roman"/>
                <w:color w:val="000000"/>
                <w:sz w:val="24"/>
                <w:szCs w:val="24"/>
                <w:lang w:val="en-GB"/>
              </w:rPr>
              <w:t xml:space="preserve"> de personal didactic </w:t>
            </w:r>
            <w:proofErr w:type="spellStart"/>
            <w:r w:rsidRPr="00534D17">
              <w:rPr>
                <w:rFonts w:ascii="Times New Roman" w:hAnsi="Times New Roman"/>
                <w:color w:val="000000"/>
                <w:sz w:val="24"/>
                <w:szCs w:val="24"/>
                <w:lang w:val="en-GB"/>
              </w:rPr>
              <w:t>auxiliar</w:t>
            </w:r>
            <w:proofErr w:type="spellEnd"/>
            <w:r w:rsidRPr="00534D17">
              <w:rPr>
                <w:rFonts w:ascii="Times New Roman" w:hAnsi="Times New Roman"/>
                <w:color w:val="000000"/>
                <w:sz w:val="24"/>
                <w:szCs w:val="24"/>
                <w:lang w:val="en-GB"/>
              </w:rPr>
              <w:t xml:space="preserve"> </w:t>
            </w:r>
          </w:p>
          <w:p w14:paraId="764567D6" w14:textId="77777777" w:rsidR="00534D17" w:rsidRPr="00534D17" w:rsidRDefault="00534D17" w:rsidP="00534D17">
            <w:pPr>
              <w:numPr>
                <w:ilvl w:val="0"/>
                <w:numId w:val="25"/>
              </w:numPr>
              <w:suppressAutoHyphens/>
              <w:jc w:val="both"/>
              <w:rPr>
                <w:rFonts w:ascii="Times New Roman" w:hAnsi="Times New Roman"/>
                <w:sz w:val="24"/>
                <w:szCs w:val="24"/>
              </w:rPr>
            </w:pPr>
            <w:proofErr w:type="spellStart"/>
            <w:r w:rsidRPr="00534D17">
              <w:rPr>
                <w:rFonts w:ascii="Times New Roman" w:hAnsi="Times New Roman"/>
                <w:sz w:val="24"/>
                <w:szCs w:val="24"/>
              </w:rPr>
              <w:t>creşterea</w:t>
            </w:r>
            <w:proofErr w:type="spellEnd"/>
            <w:r w:rsidRPr="00534D17">
              <w:rPr>
                <w:rFonts w:ascii="Times New Roman" w:hAnsi="Times New Roman"/>
                <w:sz w:val="24"/>
                <w:szCs w:val="24"/>
              </w:rPr>
              <w:t xml:space="preserve"> numărului de </w:t>
            </w:r>
            <w:proofErr w:type="spellStart"/>
            <w:r w:rsidRPr="00534D17">
              <w:rPr>
                <w:rFonts w:ascii="Times New Roman" w:hAnsi="Times New Roman"/>
                <w:sz w:val="24"/>
                <w:szCs w:val="24"/>
              </w:rPr>
              <w:t>şomeri</w:t>
            </w:r>
            <w:proofErr w:type="spellEnd"/>
            <w:r w:rsidRPr="00534D17">
              <w:rPr>
                <w:rFonts w:ascii="Times New Roman" w:hAnsi="Times New Roman"/>
                <w:sz w:val="24"/>
                <w:szCs w:val="24"/>
              </w:rPr>
              <w:t xml:space="preserve"> capabili de recalificare</w:t>
            </w:r>
          </w:p>
          <w:p w14:paraId="5FAD64AB" w14:textId="77777777" w:rsidR="00534D17" w:rsidRPr="00534D17" w:rsidRDefault="00534D17" w:rsidP="00534D17">
            <w:pPr>
              <w:numPr>
                <w:ilvl w:val="0"/>
                <w:numId w:val="25"/>
              </w:numPr>
              <w:suppressAutoHyphens/>
              <w:jc w:val="both"/>
              <w:rPr>
                <w:rFonts w:ascii="Times New Roman" w:hAnsi="Times New Roman"/>
                <w:sz w:val="24"/>
                <w:szCs w:val="24"/>
              </w:rPr>
            </w:pPr>
            <w:r w:rsidRPr="00534D17">
              <w:rPr>
                <w:rFonts w:ascii="Times New Roman" w:hAnsi="Times New Roman"/>
                <w:sz w:val="24"/>
                <w:szCs w:val="24"/>
              </w:rPr>
              <w:t>scăderea numărului locurilor de muncă</w:t>
            </w:r>
          </w:p>
          <w:p w14:paraId="6BBD2C2D" w14:textId="6A069508" w:rsidR="00534D17" w:rsidRPr="00D34D8A" w:rsidRDefault="00534D17" w:rsidP="00D34D8A">
            <w:pPr>
              <w:numPr>
                <w:ilvl w:val="0"/>
                <w:numId w:val="25"/>
              </w:numPr>
              <w:suppressAutoHyphens/>
              <w:jc w:val="both"/>
              <w:rPr>
                <w:rFonts w:ascii="Times New Roman" w:hAnsi="Times New Roman"/>
                <w:sz w:val="24"/>
                <w:szCs w:val="24"/>
              </w:rPr>
            </w:pPr>
            <w:r w:rsidRPr="00534D17">
              <w:rPr>
                <w:rFonts w:ascii="Times New Roman" w:hAnsi="Times New Roman"/>
                <w:sz w:val="24"/>
                <w:szCs w:val="24"/>
              </w:rPr>
              <w:t xml:space="preserve">scăderea </w:t>
            </w:r>
            <w:proofErr w:type="spellStart"/>
            <w:r w:rsidRPr="00534D17">
              <w:rPr>
                <w:rFonts w:ascii="Times New Roman" w:hAnsi="Times New Roman"/>
                <w:sz w:val="24"/>
                <w:szCs w:val="24"/>
              </w:rPr>
              <w:t>natalităţii</w:t>
            </w:r>
            <w:proofErr w:type="spellEnd"/>
          </w:p>
        </w:tc>
      </w:tr>
    </w:tbl>
    <w:p w14:paraId="7DB91E62" w14:textId="77777777" w:rsidR="00534D17" w:rsidRPr="00534D17" w:rsidRDefault="00534D17" w:rsidP="00534D17">
      <w:pPr>
        <w:spacing w:after="0" w:line="240" w:lineRule="auto"/>
        <w:rPr>
          <w:rFonts w:ascii="Times New Roman" w:eastAsia="SimSun" w:hAnsi="Times New Roman" w:cs="Times New Roman"/>
          <w:b/>
          <w:i/>
          <w:sz w:val="24"/>
          <w:szCs w:val="24"/>
        </w:rPr>
      </w:pPr>
    </w:p>
    <w:tbl>
      <w:tblPr>
        <w:tblStyle w:val="TableGrid2"/>
        <w:tblW w:w="10201" w:type="dxa"/>
        <w:tblLook w:val="04A0" w:firstRow="1" w:lastRow="0" w:firstColumn="1" w:lastColumn="0" w:noHBand="0" w:noVBand="1"/>
      </w:tblPr>
      <w:tblGrid>
        <w:gridCol w:w="5382"/>
        <w:gridCol w:w="4819"/>
      </w:tblGrid>
      <w:tr w:rsidR="00534D17" w:rsidRPr="00534D17" w14:paraId="60E5AA47" w14:textId="77777777" w:rsidTr="00911971">
        <w:tc>
          <w:tcPr>
            <w:tcW w:w="10201" w:type="dxa"/>
            <w:gridSpan w:val="2"/>
            <w:shd w:val="clear" w:color="auto" w:fill="F2F2F2" w:themeFill="background1" w:themeFillShade="F2"/>
          </w:tcPr>
          <w:p w14:paraId="21735737" w14:textId="1FE5D1ED" w:rsidR="00534D17" w:rsidRPr="00615182" w:rsidRDefault="00534D17" w:rsidP="00615182">
            <w:pPr>
              <w:rPr>
                <w:rFonts w:ascii="Times New Roman" w:eastAsia="SimSun" w:hAnsi="Times New Roman"/>
                <w:b/>
                <w:iCs/>
                <w:sz w:val="24"/>
                <w:szCs w:val="24"/>
              </w:rPr>
            </w:pPr>
            <w:r w:rsidRPr="00534D17">
              <w:rPr>
                <w:rFonts w:ascii="Times New Roman" w:eastAsia="SimSun" w:hAnsi="Times New Roman"/>
                <w:b/>
                <w:iCs/>
                <w:sz w:val="24"/>
                <w:szCs w:val="24"/>
              </w:rPr>
              <w:t>RESURSE MATERIALE ȘI FINANCIARE</w:t>
            </w:r>
          </w:p>
        </w:tc>
      </w:tr>
      <w:tr w:rsidR="00534D17" w:rsidRPr="00534D17" w14:paraId="76445087" w14:textId="77777777" w:rsidTr="00911971">
        <w:tc>
          <w:tcPr>
            <w:tcW w:w="5382" w:type="dxa"/>
            <w:shd w:val="clear" w:color="auto" w:fill="F2F2F2" w:themeFill="background1" w:themeFillShade="F2"/>
          </w:tcPr>
          <w:p w14:paraId="1C6D6299" w14:textId="77777777" w:rsidR="00534D17" w:rsidRPr="00534D17" w:rsidRDefault="00534D17" w:rsidP="00615182">
            <w:pPr>
              <w:spacing w:line="360" w:lineRule="auto"/>
              <w:jc w:val="center"/>
              <w:rPr>
                <w:rFonts w:ascii="Times New Roman" w:hAnsi="Times New Roman"/>
                <w:sz w:val="24"/>
                <w:szCs w:val="24"/>
                <w:shd w:val="clear" w:color="auto" w:fill="FFFFFF"/>
              </w:rPr>
            </w:pPr>
            <w:r w:rsidRPr="00534D17">
              <w:rPr>
                <w:rFonts w:ascii="Times New Roman" w:eastAsia="Times New Roman" w:hAnsi="Times New Roman"/>
                <w:b/>
                <w:bCs/>
                <w:i/>
                <w:iCs/>
                <w:sz w:val="24"/>
                <w:szCs w:val="24"/>
                <w:shd w:val="clear" w:color="auto" w:fill="FFFFFF"/>
              </w:rPr>
              <w:t>Puncte tari</w:t>
            </w:r>
          </w:p>
        </w:tc>
        <w:tc>
          <w:tcPr>
            <w:tcW w:w="4819" w:type="dxa"/>
            <w:shd w:val="clear" w:color="auto" w:fill="F2F2F2" w:themeFill="background1" w:themeFillShade="F2"/>
          </w:tcPr>
          <w:p w14:paraId="2B6C56A2" w14:textId="77777777" w:rsidR="00534D17" w:rsidRPr="00534D17" w:rsidRDefault="00534D17" w:rsidP="00615182">
            <w:pPr>
              <w:spacing w:line="360" w:lineRule="auto"/>
              <w:jc w:val="center"/>
              <w:rPr>
                <w:rFonts w:ascii="Times New Roman" w:hAnsi="Times New Roman"/>
                <w:sz w:val="24"/>
                <w:szCs w:val="24"/>
                <w:shd w:val="clear" w:color="auto" w:fill="FFFFFF"/>
              </w:rPr>
            </w:pPr>
            <w:r w:rsidRPr="00534D17">
              <w:rPr>
                <w:rFonts w:ascii="Times New Roman" w:eastAsia="Times New Roman" w:hAnsi="Times New Roman"/>
                <w:b/>
                <w:bCs/>
                <w:i/>
                <w:iCs/>
                <w:sz w:val="24"/>
                <w:szCs w:val="24"/>
                <w:shd w:val="clear" w:color="auto" w:fill="FFFFFF"/>
              </w:rPr>
              <w:t>Puncte slabe</w:t>
            </w:r>
          </w:p>
        </w:tc>
      </w:tr>
      <w:tr w:rsidR="00534D17" w:rsidRPr="00534D17" w14:paraId="18FC25A2" w14:textId="77777777" w:rsidTr="00911971">
        <w:tc>
          <w:tcPr>
            <w:tcW w:w="5382" w:type="dxa"/>
          </w:tcPr>
          <w:p w14:paraId="35D2366B" w14:textId="77777777" w:rsidR="00534D17" w:rsidRPr="00534D17" w:rsidRDefault="00534D17" w:rsidP="00534D17">
            <w:pPr>
              <w:widowControl w:val="0"/>
              <w:numPr>
                <w:ilvl w:val="0"/>
                <w:numId w:val="2"/>
              </w:numPr>
              <w:tabs>
                <w:tab w:val="left" w:pos="577"/>
              </w:tabs>
              <w:autoSpaceDE w:val="0"/>
              <w:autoSpaceDN w:val="0"/>
              <w:spacing w:before="37" w:line="276" w:lineRule="auto"/>
              <w:jc w:val="both"/>
              <w:rPr>
                <w:rFonts w:ascii="Times New Roman" w:eastAsia="Times New Roman" w:hAnsi="Times New Roman"/>
                <w:iCs/>
                <w:sz w:val="24"/>
                <w:szCs w:val="24"/>
              </w:rPr>
            </w:pPr>
            <w:proofErr w:type="spellStart"/>
            <w:r w:rsidRPr="00534D17">
              <w:rPr>
                <w:rFonts w:ascii="Times New Roman" w:eastAsia="Times New Roman" w:hAnsi="Times New Roman"/>
                <w:iCs/>
                <w:sz w:val="24"/>
                <w:szCs w:val="24"/>
                <w:lang w:val="en-US"/>
              </w:rPr>
              <w:t>utilizarea</w:t>
            </w:r>
            <w:proofErr w:type="spellEnd"/>
            <w:r w:rsidRPr="00534D17">
              <w:rPr>
                <w:rFonts w:ascii="Times New Roman" w:eastAsia="Times New Roman" w:hAnsi="Times New Roman"/>
                <w:iCs/>
                <w:sz w:val="24"/>
                <w:szCs w:val="24"/>
                <w:lang w:val="en-US"/>
              </w:rPr>
              <w:t xml:space="preserve"> </w:t>
            </w:r>
            <w:proofErr w:type="spellStart"/>
            <w:r w:rsidRPr="00534D17">
              <w:rPr>
                <w:rFonts w:ascii="Times New Roman" w:eastAsia="Times New Roman" w:hAnsi="Times New Roman"/>
                <w:iCs/>
                <w:sz w:val="24"/>
                <w:szCs w:val="24"/>
                <w:lang w:val="en-US"/>
              </w:rPr>
              <w:t>corespunzătoare</w:t>
            </w:r>
            <w:proofErr w:type="spellEnd"/>
            <w:r w:rsidRPr="00534D17">
              <w:rPr>
                <w:rFonts w:ascii="Times New Roman" w:eastAsia="Times New Roman" w:hAnsi="Times New Roman"/>
                <w:iCs/>
                <w:sz w:val="24"/>
                <w:szCs w:val="24"/>
                <w:lang w:val="en-US"/>
              </w:rPr>
              <w:t xml:space="preserve"> </w:t>
            </w:r>
            <w:proofErr w:type="spellStart"/>
            <w:r w:rsidRPr="00534D17">
              <w:rPr>
                <w:rFonts w:ascii="Times New Roman" w:eastAsia="Times New Roman" w:hAnsi="Times New Roman"/>
                <w:iCs/>
                <w:sz w:val="24"/>
                <w:szCs w:val="24"/>
                <w:lang w:val="en-US"/>
              </w:rPr>
              <w:t>și</w:t>
            </w:r>
            <w:proofErr w:type="spellEnd"/>
            <w:r w:rsidRPr="00534D17">
              <w:rPr>
                <w:rFonts w:ascii="Times New Roman" w:eastAsia="Times New Roman" w:hAnsi="Times New Roman"/>
                <w:iCs/>
                <w:sz w:val="24"/>
                <w:szCs w:val="24"/>
                <w:lang w:val="en-US"/>
              </w:rPr>
              <w:t xml:space="preserve"> </w:t>
            </w:r>
            <w:proofErr w:type="spellStart"/>
            <w:r w:rsidRPr="00534D17">
              <w:rPr>
                <w:rFonts w:ascii="Times New Roman" w:eastAsia="Times New Roman" w:hAnsi="Times New Roman"/>
                <w:iCs/>
                <w:sz w:val="24"/>
                <w:szCs w:val="24"/>
                <w:lang w:val="en-US"/>
              </w:rPr>
              <w:t>eficientă</w:t>
            </w:r>
            <w:proofErr w:type="spellEnd"/>
            <w:r w:rsidRPr="00534D17">
              <w:rPr>
                <w:rFonts w:ascii="Times New Roman" w:eastAsia="Times New Roman" w:hAnsi="Times New Roman"/>
                <w:iCs/>
                <w:sz w:val="24"/>
                <w:szCs w:val="24"/>
                <w:lang w:val="en-US"/>
              </w:rPr>
              <w:t xml:space="preserve"> a </w:t>
            </w:r>
            <w:proofErr w:type="spellStart"/>
            <w:r w:rsidRPr="00534D17">
              <w:rPr>
                <w:rFonts w:ascii="Times New Roman" w:eastAsia="Times New Roman" w:hAnsi="Times New Roman"/>
                <w:iCs/>
                <w:sz w:val="24"/>
                <w:szCs w:val="24"/>
                <w:lang w:val="en-US"/>
              </w:rPr>
              <w:t>resurselor</w:t>
            </w:r>
            <w:proofErr w:type="spellEnd"/>
            <w:r w:rsidRPr="00534D17">
              <w:rPr>
                <w:rFonts w:ascii="Times New Roman" w:eastAsia="Times New Roman" w:hAnsi="Times New Roman"/>
                <w:iCs/>
                <w:sz w:val="24"/>
                <w:szCs w:val="24"/>
                <w:lang w:val="en-US"/>
              </w:rPr>
              <w:t xml:space="preserve"> </w:t>
            </w:r>
            <w:proofErr w:type="spellStart"/>
            <w:r w:rsidRPr="00534D17">
              <w:rPr>
                <w:rFonts w:ascii="Times New Roman" w:eastAsia="Times New Roman" w:hAnsi="Times New Roman"/>
                <w:iCs/>
                <w:sz w:val="24"/>
                <w:szCs w:val="24"/>
                <w:lang w:val="en-US"/>
              </w:rPr>
              <w:t>financiare</w:t>
            </w:r>
            <w:proofErr w:type="spellEnd"/>
            <w:r w:rsidRPr="00534D17">
              <w:rPr>
                <w:rFonts w:ascii="Times New Roman" w:eastAsia="Times New Roman" w:hAnsi="Times New Roman"/>
                <w:iCs/>
                <w:sz w:val="24"/>
                <w:szCs w:val="24"/>
                <w:lang w:val="en-US"/>
              </w:rPr>
              <w:t xml:space="preserve">, </w:t>
            </w:r>
            <w:proofErr w:type="spellStart"/>
            <w:r w:rsidRPr="00534D17">
              <w:rPr>
                <w:rFonts w:ascii="Times New Roman" w:eastAsia="Times New Roman" w:hAnsi="Times New Roman"/>
                <w:iCs/>
                <w:sz w:val="24"/>
                <w:szCs w:val="24"/>
                <w:lang w:val="en-US"/>
              </w:rPr>
              <w:t>în</w:t>
            </w:r>
            <w:proofErr w:type="spellEnd"/>
            <w:r w:rsidRPr="00534D17">
              <w:rPr>
                <w:rFonts w:ascii="Times New Roman" w:eastAsia="Times New Roman" w:hAnsi="Times New Roman"/>
                <w:iCs/>
                <w:sz w:val="24"/>
                <w:szCs w:val="24"/>
                <w:lang w:val="en-US"/>
              </w:rPr>
              <w:t xml:space="preserve"> </w:t>
            </w:r>
            <w:proofErr w:type="spellStart"/>
            <w:r w:rsidRPr="00534D17">
              <w:rPr>
                <w:rFonts w:ascii="Times New Roman" w:eastAsia="Times New Roman" w:hAnsi="Times New Roman"/>
                <w:iCs/>
                <w:sz w:val="24"/>
                <w:szCs w:val="24"/>
                <w:lang w:val="en-US"/>
              </w:rPr>
              <w:t>acord</w:t>
            </w:r>
            <w:proofErr w:type="spellEnd"/>
            <w:r w:rsidRPr="00534D17">
              <w:rPr>
                <w:rFonts w:ascii="Times New Roman" w:eastAsia="Times New Roman" w:hAnsi="Times New Roman"/>
                <w:iCs/>
                <w:sz w:val="24"/>
                <w:szCs w:val="24"/>
                <w:lang w:val="en-US"/>
              </w:rPr>
              <w:t xml:space="preserve"> cu </w:t>
            </w:r>
            <w:proofErr w:type="spellStart"/>
            <w:r w:rsidRPr="00534D17">
              <w:rPr>
                <w:rFonts w:ascii="Times New Roman" w:eastAsia="Times New Roman" w:hAnsi="Times New Roman"/>
                <w:iCs/>
                <w:sz w:val="24"/>
                <w:szCs w:val="24"/>
                <w:lang w:val="en-US"/>
              </w:rPr>
              <w:t>politicile</w:t>
            </w:r>
            <w:proofErr w:type="spellEnd"/>
            <w:r w:rsidRPr="00534D17">
              <w:rPr>
                <w:rFonts w:ascii="Times New Roman" w:eastAsia="Times New Roman" w:hAnsi="Times New Roman"/>
                <w:iCs/>
                <w:sz w:val="24"/>
                <w:szCs w:val="24"/>
                <w:lang w:val="en-US"/>
              </w:rPr>
              <w:t xml:space="preserve"> </w:t>
            </w:r>
            <w:proofErr w:type="spellStart"/>
            <w:r w:rsidRPr="00534D17">
              <w:rPr>
                <w:rFonts w:ascii="Times New Roman" w:eastAsia="Times New Roman" w:hAnsi="Times New Roman"/>
                <w:iCs/>
                <w:sz w:val="24"/>
                <w:szCs w:val="24"/>
                <w:lang w:val="en-US"/>
              </w:rPr>
              <w:t>şi</w:t>
            </w:r>
            <w:proofErr w:type="spellEnd"/>
            <w:r w:rsidRPr="00534D17">
              <w:rPr>
                <w:rFonts w:ascii="Times New Roman" w:eastAsia="Times New Roman" w:hAnsi="Times New Roman"/>
                <w:iCs/>
                <w:sz w:val="24"/>
                <w:szCs w:val="24"/>
                <w:lang w:val="en-US"/>
              </w:rPr>
              <w:t xml:space="preserve"> </w:t>
            </w:r>
            <w:proofErr w:type="spellStart"/>
            <w:r w:rsidRPr="00534D17">
              <w:rPr>
                <w:rFonts w:ascii="Times New Roman" w:eastAsia="Times New Roman" w:hAnsi="Times New Roman"/>
                <w:iCs/>
                <w:sz w:val="24"/>
                <w:szCs w:val="24"/>
                <w:lang w:val="en-US"/>
              </w:rPr>
              <w:t>obiectivele</w:t>
            </w:r>
            <w:proofErr w:type="spellEnd"/>
            <w:r w:rsidRPr="00534D17">
              <w:rPr>
                <w:rFonts w:ascii="Times New Roman" w:eastAsia="Times New Roman" w:hAnsi="Times New Roman"/>
                <w:iCs/>
                <w:sz w:val="24"/>
                <w:szCs w:val="24"/>
                <w:lang w:val="en-US"/>
              </w:rPr>
              <w:t xml:space="preserve"> </w:t>
            </w:r>
            <w:proofErr w:type="spellStart"/>
            <w:r w:rsidRPr="00534D17">
              <w:rPr>
                <w:rFonts w:ascii="Times New Roman" w:eastAsia="Times New Roman" w:hAnsi="Times New Roman"/>
                <w:iCs/>
                <w:sz w:val="24"/>
                <w:szCs w:val="24"/>
                <w:lang w:val="en-US"/>
              </w:rPr>
              <w:t>unității</w:t>
            </w:r>
            <w:proofErr w:type="spellEnd"/>
            <w:r w:rsidRPr="00534D17">
              <w:rPr>
                <w:rFonts w:ascii="Times New Roman" w:eastAsia="Times New Roman" w:hAnsi="Times New Roman"/>
                <w:iCs/>
                <w:sz w:val="24"/>
                <w:szCs w:val="24"/>
                <w:lang w:val="en-US"/>
              </w:rPr>
              <w:t xml:space="preserve">, cu </w:t>
            </w:r>
            <w:proofErr w:type="spellStart"/>
            <w:r w:rsidRPr="00534D17">
              <w:rPr>
                <w:rFonts w:ascii="Times New Roman" w:eastAsia="Times New Roman" w:hAnsi="Times New Roman"/>
                <w:iCs/>
                <w:sz w:val="24"/>
                <w:szCs w:val="24"/>
                <w:lang w:val="en-US"/>
              </w:rPr>
              <w:t>interesele</w:t>
            </w:r>
            <w:proofErr w:type="spellEnd"/>
            <w:r w:rsidRPr="00534D17">
              <w:rPr>
                <w:rFonts w:ascii="Times New Roman" w:eastAsia="Times New Roman" w:hAnsi="Times New Roman"/>
                <w:iCs/>
                <w:sz w:val="24"/>
                <w:szCs w:val="24"/>
                <w:lang w:val="en-US"/>
              </w:rPr>
              <w:t xml:space="preserve"> </w:t>
            </w:r>
            <w:proofErr w:type="spellStart"/>
            <w:r w:rsidRPr="00534D17">
              <w:rPr>
                <w:rFonts w:ascii="Times New Roman" w:eastAsia="Times New Roman" w:hAnsi="Times New Roman"/>
                <w:iCs/>
                <w:sz w:val="24"/>
                <w:szCs w:val="24"/>
                <w:lang w:val="en-US"/>
              </w:rPr>
              <w:t>elevilor</w:t>
            </w:r>
            <w:proofErr w:type="spellEnd"/>
            <w:r w:rsidRPr="00534D17">
              <w:rPr>
                <w:rFonts w:ascii="Times New Roman" w:eastAsia="Times New Roman" w:hAnsi="Times New Roman"/>
                <w:iCs/>
                <w:sz w:val="24"/>
                <w:szCs w:val="24"/>
                <w:lang w:val="en-US"/>
              </w:rPr>
              <w:t xml:space="preserve">, cu </w:t>
            </w:r>
            <w:proofErr w:type="spellStart"/>
            <w:r w:rsidRPr="00534D17">
              <w:rPr>
                <w:rFonts w:ascii="Times New Roman" w:eastAsia="Times New Roman" w:hAnsi="Times New Roman"/>
                <w:iCs/>
                <w:sz w:val="24"/>
                <w:szCs w:val="24"/>
                <w:lang w:val="en-US"/>
              </w:rPr>
              <w:t>respectarea</w:t>
            </w:r>
            <w:proofErr w:type="spellEnd"/>
            <w:r w:rsidRPr="00534D17">
              <w:rPr>
                <w:rFonts w:ascii="Times New Roman" w:eastAsia="Times New Roman" w:hAnsi="Times New Roman"/>
                <w:iCs/>
                <w:sz w:val="24"/>
                <w:szCs w:val="24"/>
                <w:lang w:val="en-US"/>
              </w:rPr>
              <w:t xml:space="preserve"> </w:t>
            </w:r>
            <w:proofErr w:type="spellStart"/>
            <w:r w:rsidRPr="00534D17">
              <w:rPr>
                <w:rFonts w:ascii="Times New Roman" w:eastAsia="Times New Roman" w:hAnsi="Times New Roman"/>
                <w:iCs/>
                <w:sz w:val="24"/>
                <w:szCs w:val="24"/>
                <w:lang w:val="en-US"/>
              </w:rPr>
              <w:t>prevederilor</w:t>
            </w:r>
            <w:proofErr w:type="spellEnd"/>
            <w:r w:rsidRPr="00534D17">
              <w:rPr>
                <w:rFonts w:ascii="Times New Roman" w:eastAsia="Times New Roman" w:hAnsi="Times New Roman"/>
                <w:iCs/>
                <w:sz w:val="24"/>
                <w:szCs w:val="24"/>
                <w:lang w:val="en-US"/>
              </w:rPr>
              <w:t xml:space="preserve"> </w:t>
            </w:r>
            <w:proofErr w:type="spellStart"/>
            <w:r w:rsidRPr="00534D17">
              <w:rPr>
                <w:rFonts w:ascii="Times New Roman" w:eastAsia="Times New Roman" w:hAnsi="Times New Roman"/>
                <w:iCs/>
                <w:sz w:val="24"/>
                <w:szCs w:val="24"/>
                <w:lang w:val="en-US"/>
              </w:rPr>
              <w:t>legale</w:t>
            </w:r>
            <w:proofErr w:type="spellEnd"/>
          </w:p>
          <w:p w14:paraId="5C7E6596" w14:textId="03E0D619" w:rsidR="00534D17" w:rsidRPr="00534D17" w:rsidRDefault="00534D17" w:rsidP="00534D17">
            <w:pPr>
              <w:widowControl w:val="0"/>
              <w:numPr>
                <w:ilvl w:val="0"/>
                <w:numId w:val="2"/>
              </w:numPr>
              <w:tabs>
                <w:tab w:val="left" w:pos="577"/>
              </w:tabs>
              <w:autoSpaceDE w:val="0"/>
              <w:autoSpaceDN w:val="0"/>
              <w:spacing w:before="37" w:line="276" w:lineRule="auto"/>
              <w:jc w:val="both"/>
              <w:rPr>
                <w:rFonts w:ascii="Times New Roman" w:eastAsia="Times New Roman" w:hAnsi="Times New Roman"/>
                <w:iCs/>
                <w:sz w:val="24"/>
                <w:szCs w:val="24"/>
              </w:rPr>
            </w:pPr>
            <w:proofErr w:type="spellStart"/>
            <w:r w:rsidRPr="00534D17">
              <w:rPr>
                <w:rFonts w:ascii="Times New Roman" w:eastAsia="Times New Roman" w:hAnsi="Times New Roman"/>
                <w:sz w:val="24"/>
              </w:rPr>
              <w:t>existenţa</w:t>
            </w:r>
            <w:proofErr w:type="spellEnd"/>
            <w:r w:rsidRPr="00534D17">
              <w:rPr>
                <w:rFonts w:ascii="Times New Roman" w:eastAsia="Times New Roman" w:hAnsi="Times New Roman"/>
                <w:sz w:val="24"/>
              </w:rPr>
              <w:t xml:space="preserve"> bazei de date privind </w:t>
            </w:r>
            <w:proofErr w:type="spellStart"/>
            <w:r w:rsidRPr="00534D17">
              <w:rPr>
                <w:rFonts w:ascii="Times New Roman" w:eastAsia="Times New Roman" w:hAnsi="Times New Roman"/>
                <w:sz w:val="24"/>
              </w:rPr>
              <w:t>populaţia</w:t>
            </w:r>
            <w:proofErr w:type="spellEnd"/>
            <w:r w:rsidRPr="00534D17">
              <w:rPr>
                <w:rFonts w:ascii="Times New Roman" w:eastAsia="Times New Roman" w:hAnsi="Times New Roman"/>
                <w:sz w:val="24"/>
              </w:rPr>
              <w:t xml:space="preserve"> </w:t>
            </w:r>
            <w:proofErr w:type="spellStart"/>
            <w:r w:rsidRPr="00534D17">
              <w:rPr>
                <w:rFonts w:ascii="Times New Roman" w:eastAsia="Times New Roman" w:hAnsi="Times New Roman"/>
                <w:sz w:val="24"/>
              </w:rPr>
              <w:t>şcolară</w:t>
            </w:r>
            <w:proofErr w:type="spellEnd"/>
            <w:r w:rsidRPr="00534D17">
              <w:rPr>
                <w:rFonts w:ascii="Times New Roman" w:eastAsia="Times New Roman" w:hAnsi="Times New Roman"/>
                <w:sz w:val="24"/>
              </w:rPr>
              <w:t xml:space="preserve">, cadrele didactice, normarea, </w:t>
            </w:r>
            <w:proofErr w:type="spellStart"/>
            <w:r w:rsidRPr="00534D17">
              <w:rPr>
                <w:rFonts w:ascii="Times New Roman" w:eastAsia="Times New Roman" w:hAnsi="Times New Roman"/>
                <w:sz w:val="24"/>
              </w:rPr>
              <w:t>mişcarea</w:t>
            </w:r>
            <w:proofErr w:type="spellEnd"/>
            <w:r w:rsidRPr="00534D17">
              <w:rPr>
                <w:rFonts w:ascii="Times New Roman" w:eastAsia="Times New Roman" w:hAnsi="Times New Roman"/>
                <w:sz w:val="24"/>
              </w:rPr>
              <w:t xml:space="preserve"> de personal, examene, documente </w:t>
            </w:r>
            <w:proofErr w:type="spellStart"/>
            <w:r w:rsidRPr="00534D17">
              <w:rPr>
                <w:rFonts w:ascii="Times New Roman" w:eastAsia="Times New Roman" w:hAnsi="Times New Roman"/>
                <w:sz w:val="24"/>
              </w:rPr>
              <w:t>şi</w:t>
            </w:r>
            <w:proofErr w:type="spellEnd"/>
            <w:r w:rsidRPr="00534D17">
              <w:rPr>
                <w:rFonts w:ascii="Times New Roman" w:eastAsia="Times New Roman" w:hAnsi="Times New Roman"/>
                <w:sz w:val="24"/>
              </w:rPr>
              <w:t xml:space="preserve"> acte</w:t>
            </w:r>
            <w:r w:rsidRPr="00534D17">
              <w:rPr>
                <w:rFonts w:ascii="Times New Roman" w:eastAsia="Times New Roman" w:hAnsi="Times New Roman"/>
                <w:spacing w:val="-5"/>
                <w:sz w:val="24"/>
              </w:rPr>
              <w:t xml:space="preserve"> </w:t>
            </w:r>
            <w:r w:rsidRPr="00534D17">
              <w:rPr>
                <w:rFonts w:ascii="Times New Roman" w:eastAsia="Times New Roman" w:hAnsi="Times New Roman"/>
                <w:sz w:val="24"/>
              </w:rPr>
              <w:t>normative</w:t>
            </w:r>
          </w:p>
          <w:p w14:paraId="780C069A" w14:textId="77777777" w:rsidR="00534D17" w:rsidRPr="00534D17" w:rsidRDefault="00534D17" w:rsidP="00534D17">
            <w:pPr>
              <w:widowControl w:val="0"/>
              <w:numPr>
                <w:ilvl w:val="0"/>
                <w:numId w:val="2"/>
              </w:numPr>
              <w:tabs>
                <w:tab w:val="left" w:pos="577"/>
              </w:tabs>
              <w:autoSpaceDE w:val="0"/>
              <w:autoSpaceDN w:val="0"/>
              <w:spacing w:before="37" w:line="276" w:lineRule="auto"/>
              <w:jc w:val="both"/>
              <w:rPr>
                <w:rFonts w:ascii="Times New Roman" w:eastAsia="Times New Roman" w:hAnsi="Times New Roman"/>
                <w:iCs/>
                <w:sz w:val="24"/>
                <w:szCs w:val="24"/>
              </w:rPr>
            </w:pPr>
            <w:r w:rsidRPr="00534D17">
              <w:rPr>
                <w:rFonts w:ascii="Times New Roman" w:eastAsia="Times New Roman" w:hAnsi="Times New Roman"/>
                <w:sz w:val="24"/>
              </w:rPr>
              <w:t xml:space="preserve">baza materială bună sprijină un </w:t>
            </w:r>
            <w:proofErr w:type="spellStart"/>
            <w:r w:rsidRPr="00534D17">
              <w:rPr>
                <w:rFonts w:ascii="Times New Roman" w:eastAsia="Times New Roman" w:hAnsi="Times New Roman"/>
                <w:sz w:val="24"/>
              </w:rPr>
              <w:t>învăţământ</w:t>
            </w:r>
            <w:proofErr w:type="spellEnd"/>
            <w:r w:rsidRPr="00534D17">
              <w:rPr>
                <w:rFonts w:ascii="Times New Roman" w:eastAsia="Times New Roman" w:hAnsi="Times New Roman"/>
                <w:sz w:val="24"/>
              </w:rPr>
              <w:t xml:space="preserve"> de calitate</w:t>
            </w:r>
          </w:p>
          <w:p w14:paraId="00663D5B" w14:textId="2D8FAAC8" w:rsidR="00534D17" w:rsidRPr="00534D17" w:rsidRDefault="00534D17" w:rsidP="00534D17">
            <w:pPr>
              <w:widowControl w:val="0"/>
              <w:numPr>
                <w:ilvl w:val="0"/>
                <w:numId w:val="2"/>
              </w:numPr>
              <w:tabs>
                <w:tab w:val="left" w:pos="577"/>
              </w:tabs>
              <w:autoSpaceDE w:val="0"/>
              <w:autoSpaceDN w:val="0"/>
              <w:spacing w:before="37" w:line="276" w:lineRule="auto"/>
              <w:jc w:val="both"/>
              <w:rPr>
                <w:rFonts w:ascii="Times New Roman" w:eastAsia="Times New Roman" w:hAnsi="Times New Roman"/>
                <w:iCs/>
                <w:sz w:val="24"/>
                <w:szCs w:val="24"/>
              </w:rPr>
            </w:pPr>
            <w:r w:rsidRPr="00534D17">
              <w:rPr>
                <w:rFonts w:ascii="Times New Roman" w:eastAsia="Times New Roman" w:hAnsi="Times New Roman"/>
                <w:sz w:val="24"/>
              </w:rPr>
              <w:t xml:space="preserve">acces la soft </w:t>
            </w:r>
            <w:proofErr w:type="spellStart"/>
            <w:r w:rsidRPr="00534D17">
              <w:rPr>
                <w:rFonts w:ascii="Times New Roman" w:eastAsia="Times New Roman" w:hAnsi="Times New Roman"/>
                <w:sz w:val="24"/>
              </w:rPr>
              <w:t>educaţional</w:t>
            </w:r>
            <w:proofErr w:type="spellEnd"/>
            <w:r w:rsidR="00615182">
              <w:rPr>
                <w:rFonts w:ascii="Times New Roman" w:eastAsia="Times New Roman" w:hAnsi="Times New Roman"/>
                <w:sz w:val="24"/>
              </w:rPr>
              <w:t xml:space="preserve"> și i</w:t>
            </w:r>
            <w:r w:rsidRPr="00534D17">
              <w:rPr>
                <w:rFonts w:ascii="Times New Roman" w:eastAsia="Times New Roman" w:hAnsi="Times New Roman"/>
                <w:sz w:val="24"/>
              </w:rPr>
              <w:t xml:space="preserve">nternet în </w:t>
            </w:r>
            <w:r w:rsidR="00615182">
              <w:rPr>
                <w:rFonts w:ascii="Times New Roman" w:eastAsia="Times New Roman" w:hAnsi="Times New Roman"/>
                <w:sz w:val="24"/>
              </w:rPr>
              <w:t>sălile de clasă</w:t>
            </w:r>
            <w:r w:rsidRPr="00534D17">
              <w:rPr>
                <w:rFonts w:ascii="Times New Roman" w:eastAsia="Times New Roman" w:hAnsi="Times New Roman"/>
                <w:sz w:val="24"/>
              </w:rPr>
              <w:t xml:space="preserve"> și laboratoare</w:t>
            </w:r>
          </w:p>
          <w:p w14:paraId="2BB6F195" w14:textId="1F8DA3D5" w:rsidR="00534D17" w:rsidRPr="005E13C4" w:rsidRDefault="00615182" w:rsidP="00534D17">
            <w:pPr>
              <w:widowControl w:val="0"/>
              <w:numPr>
                <w:ilvl w:val="0"/>
                <w:numId w:val="2"/>
              </w:numPr>
              <w:tabs>
                <w:tab w:val="left" w:pos="577"/>
              </w:tabs>
              <w:autoSpaceDE w:val="0"/>
              <w:autoSpaceDN w:val="0"/>
              <w:spacing w:before="37" w:line="276" w:lineRule="auto"/>
              <w:jc w:val="both"/>
              <w:rPr>
                <w:rFonts w:ascii="Times New Roman" w:eastAsia="Times New Roman" w:hAnsi="Times New Roman"/>
                <w:iCs/>
                <w:sz w:val="24"/>
                <w:szCs w:val="24"/>
              </w:rPr>
            </w:pPr>
            <w:r>
              <w:rPr>
                <w:rFonts w:ascii="Times New Roman" w:eastAsia="Times New Roman" w:hAnsi="Times New Roman"/>
                <w:sz w:val="24"/>
              </w:rPr>
              <w:t xml:space="preserve">numeroase săli de clasă dispun de televizoare iar in 3 săli sunt </w:t>
            </w:r>
            <w:proofErr w:type="spellStart"/>
            <w:r>
              <w:rPr>
                <w:rFonts w:ascii="Times New Roman" w:eastAsia="Times New Roman" w:hAnsi="Times New Roman"/>
                <w:sz w:val="24"/>
              </w:rPr>
              <w:t>momtate</w:t>
            </w:r>
            <w:proofErr w:type="spellEnd"/>
            <w:r>
              <w:rPr>
                <w:rFonts w:ascii="Times New Roman" w:eastAsia="Times New Roman" w:hAnsi="Times New Roman"/>
                <w:sz w:val="24"/>
              </w:rPr>
              <w:t xml:space="preserve"> și table inteligente </w:t>
            </w:r>
          </w:p>
          <w:p w14:paraId="17D2D495" w14:textId="73A79C4F" w:rsidR="005E13C4" w:rsidRPr="00534D17" w:rsidRDefault="005E13C4" w:rsidP="00534D17">
            <w:pPr>
              <w:widowControl w:val="0"/>
              <w:numPr>
                <w:ilvl w:val="0"/>
                <w:numId w:val="2"/>
              </w:numPr>
              <w:tabs>
                <w:tab w:val="left" w:pos="577"/>
              </w:tabs>
              <w:autoSpaceDE w:val="0"/>
              <w:autoSpaceDN w:val="0"/>
              <w:spacing w:before="37" w:line="276" w:lineRule="auto"/>
              <w:jc w:val="both"/>
              <w:rPr>
                <w:rFonts w:ascii="Times New Roman" w:eastAsia="Times New Roman" w:hAnsi="Times New Roman"/>
                <w:iCs/>
                <w:sz w:val="24"/>
                <w:szCs w:val="24"/>
              </w:rPr>
            </w:pPr>
            <w:r>
              <w:rPr>
                <w:rFonts w:ascii="Times New Roman" w:eastAsia="Times New Roman" w:hAnsi="Times New Roman"/>
                <w:iCs/>
                <w:sz w:val="24"/>
              </w:rPr>
              <w:t>cablarea internet pentru toate sălile de clasă și spațiile administrative ;</w:t>
            </w:r>
          </w:p>
          <w:p w14:paraId="245EA1A5" w14:textId="2F104E03" w:rsidR="00534D17" w:rsidRPr="00534D17" w:rsidRDefault="00534D17" w:rsidP="00534D17">
            <w:pPr>
              <w:widowControl w:val="0"/>
              <w:numPr>
                <w:ilvl w:val="0"/>
                <w:numId w:val="2"/>
              </w:numPr>
              <w:tabs>
                <w:tab w:val="left" w:pos="577"/>
              </w:tabs>
              <w:autoSpaceDE w:val="0"/>
              <w:autoSpaceDN w:val="0"/>
              <w:spacing w:before="37" w:line="276" w:lineRule="auto"/>
              <w:jc w:val="both"/>
              <w:rPr>
                <w:rFonts w:ascii="Times New Roman" w:eastAsia="Times New Roman" w:hAnsi="Times New Roman"/>
                <w:iCs/>
                <w:sz w:val="24"/>
                <w:szCs w:val="24"/>
              </w:rPr>
            </w:pPr>
            <w:r w:rsidRPr="00534D17">
              <w:rPr>
                <w:rFonts w:ascii="Times New Roman" w:eastAsia="Times New Roman" w:hAnsi="Times New Roman"/>
                <w:sz w:val="24"/>
              </w:rPr>
              <w:t>Consiliul Loca</w:t>
            </w:r>
            <w:r w:rsidR="005E13C4">
              <w:rPr>
                <w:rFonts w:ascii="Times New Roman" w:eastAsia="Times New Roman" w:hAnsi="Times New Roman"/>
                <w:sz w:val="24"/>
              </w:rPr>
              <w:t>l asigură fondurile necesare pentru buna funcționare a școlii și transportul elevilor;</w:t>
            </w:r>
          </w:p>
        </w:tc>
        <w:tc>
          <w:tcPr>
            <w:tcW w:w="4819" w:type="dxa"/>
          </w:tcPr>
          <w:p w14:paraId="5D6BF97A" w14:textId="77777777" w:rsidR="00534D17" w:rsidRPr="00534D17" w:rsidRDefault="00534D17" w:rsidP="00534D17">
            <w:pPr>
              <w:widowControl w:val="0"/>
              <w:numPr>
                <w:ilvl w:val="1"/>
                <w:numId w:val="9"/>
              </w:numPr>
              <w:tabs>
                <w:tab w:val="left" w:pos="540"/>
              </w:tabs>
              <w:autoSpaceDE w:val="0"/>
              <w:autoSpaceDN w:val="0"/>
              <w:spacing w:line="276" w:lineRule="auto"/>
              <w:ind w:left="540" w:right="151"/>
              <w:jc w:val="both"/>
              <w:rPr>
                <w:rFonts w:ascii="Times New Roman" w:hAnsi="Times New Roman"/>
                <w:sz w:val="24"/>
              </w:rPr>
            </w:pPr>
            <w:r w:rsidRPr="00534D17">
              <w:rPr>
                <w:rFonts w:ascii="Times New Roman" w:hAnsi="Times New Roman"/>
                <w:sz w:val="24"/>
              </w:rPr>
              <w:t xml:space="preserve">deteriorarea mobilierului în unele </w:t>
            </w:r>
            <w:proofErr w:type="spellStart"/>
            <w:r w:rsidRPr="00534D17">
              <w:rPr>
                <w:rFonts w:ascii="Times New Roman" w:hAnsi="Times New Roman"/>
                <w:sz w:val="24"/>
              </w:rPr>
              <w:t>spaţii</w:t>
            </w:r>
            <w:proofErr w:type="spellEnd"/>
            <w:r w:rsidRPr="00534D17">
              <w:rPr>
                <w:rFonts w:ascii="Times New Roman" w:hAnsi="Times New Roman"/>
                <w:sz w:val="24"/>
              </w:rPr>
              <w:t xml:space="preserve"> de</w:t>
            </w:r>
            <w:r w:rsidRPr="00534D17">
              <w:rPr>
                <w:rFonts w:ascii="Times New Roman" w:hAnsi="Times New Roman"/>
                <w:spacing w:val="-2"/>
                <w:sz w:val="24"/>
              </w:rPr>
              <w:t xml:space="preserve"> </w:t>
            </w:r>
            <w:proofErr w:type="spellStart"/>
            <w:r w:rsidRPr="00534D17">
              <w:rPr>
                <w:rFonts w:ascii="Times New Roman" w:hAnsi="Times New Roman"/>
                <w:sz w:val="24"/>
              </w:rPr>
              <w:t>învăţământ</w:t>
            </w:r>
            <w:proofErr w:type="spellEnd"/>
          </w:p>
          <w:p w14:paraId="124EA28D" w14:textId="556301C9" w:rsidR="00534D17" w:rsidRPr="00534D17" w:rsidRDefault="00534D17" w:rsidP="00534D17">
            <w:pPr>
              <w:widowControl w:val="0"/>
              <w:numPr>
                <w:ilvl w:val="1"/>
                <w:numId w:val="9"/>
              </w:numPr>
              <w:tabs>
                <w:tab w:val="left" w:pos="540"/>
              </w:tabs>
              <w:autoSpaceDE w:val="0"/>
              <w:autoSpaceDN w:val="0"/>
              <w:spacing w:line="276" w:lineRule="auto"/>
              <w:ind w:left="540" w:right="151"/>
              <w:jc w:val="both"/>
              <w:rPr>
                <w:rFonts w:ascii="Times New Roman" w:hAnsi="Times New Roman"/>
              </w:rPr>
            </w:pPr>
            <w:r w:rsidRPr="00534D17">
              <w:rPr>
                <w:rFonts w:ascii="Times New Roman" w:hAnsi="Times New Roman"/>
                <w:sz w:val="24"/>
              </w:rPr>
              <w:t xml:space="preserve">nefolosirea la </w:t>
            </w:r>
            <w:proofErr w:type="spellStart"/>
            <w:r w:rsidRPr="00534D17">
              <w:rPr>
                <w:rFonts w:ascii="Times New Roman" w:hAnsi="Times New Roman"/>
                <w:sz w:val="24"/>
              </w:rPr>
              <w:t>potenţial</w:t>
            </w:r>
            <w:proofErr w:type="spellEnd"/>
            <w:r w:rsidRPr="00534D17">
              <w:rPr>
                <w:rFonts w:ascii="Times New Roman" w:hAnsi="Times New Roman"/>
                <w:sz w:val="24"/>
              </w:rPr>
              <w:t xml:space="preserve"> optim a tuturor </w:t>
            </w:r>
            <w:r w:rsidR="00615182">
              <w:rPr>
                <w:rFonts w:ascii="Times New Roman" w:hAnsi="Times New Roman"/>
                <w:sz w:val="24"/>
              </w:rPr>
              <w:t>dotărilor din sălile</w:t>
            </w:r>
            <w:r w:rsidR="00D065A3">
              <w:rPr>
                <w:rFonts w:ascii="Times New Roman" w:hAnsi="Times New Roman"/>
                <w:sz w:val="24"/>
              </w:rPr>
              <w:t xml:space="preserve"> de clasă</w:t>
            </w:r>
            <w:r w:rsidR="00615182">
              <w:rPr>
                <w:rFonts w:ascii="Times New Roman" w:hAnsi="Times New Roman"/>
                <w:sz w:val="24"/>
              </w:rPr>
              <w:t xml:space="preserve"> </w:t>
            </w:r>
            <w:r w:rsidRPr="00534D17">
              <w:rPr>
                <w:rFonts w:ascii="Times New Roman" w:hAnsi="Times New Roman"/>
                <w:sz w:val="24"/>
              </w:rPr>
              <w:t xml:space="preserve">și </w:t>
            </w:r>
            <w:r w:rsidR="00615182">
              <w:rPr>
                <w:rFonts w:ascii="Times New Roman" w:hAnsi="Times New Roman"/>
                <w:sz w:val="24"/>
              </w:rPr>
              <w:t xml:space="preserve">laboratoarele </w:t>
            </w:r>
            <w:r w:rsidRPr="00534D17">
              <w:rPr>
                <w:rFonts w:ascii="Times New Roman" w:hAnsi="Times New Roman"/>
                <w:sz w:val="24"/>
              </w:rPr>
              <w:t>școlare</w:t>
            </w:r>
          </w:p>
          <w:p w14:paraId="6DBEBDE8" w14:textId="2BADB93E" w:rsidR="00534D17" w:rsidRPr="00534D17" w:rsidRDefault="00534D17" w:rsidP="00534D17">
            <w:pPr>
              <w:widowControl w:val="0"/>
              <w:numPr>
                <w:ilvl w:val="1"/>
                <w:numId w:val="9"/>
              </w:numPr>
              <w:tabs>
                <w:tab w:val="left" w:pos="540"/>
              </w:tabs>
              <w:autoSpaceDE w:val="0"/>
              <w:autoSpaceDN w:val="0"/>
              <w:spacing w:line="276" w:lineRule="auto"/>
              <w:ind w:left="540" w:right="151"/>
              <w:jc w:val="both"/>
              <w:rPr>
                <w:rFonts w:ascii="Times New Roman" w:hAnsi="Times New Roman"/>
              </w:rPr>
            </w:pPr>
            <w:r w:rsidRPr="00534D17">
              <w:rPr>
                <w:rFonts w:ascii="Times New Roman" w:hAnsi="Times New Roman"/>
                <w:sz w:val="24"/>
              </w:rPr>
              <w:t>lipsa unor spații adecvate destinate desfășurării</w:t>
            </w:r>
            <w:r w:rsidR="00615182">
              <w:rPr>
                <w:rFonts w:ascii="Times New Roman" w:hAnsi="Times New Roman"/>
                <w:sz w:val="24"/>
              </w:rPr>
              <w:t xml:space="preserve"> </w:t>
            </w:r>
            <w:r w:rsidRPr="00534D17">
              <w:rPr>
                <w:rFonts w:ascii="Times New Roman" w:hAnsi="Times New Roman"/>
                <w:sz w:val="24"/>
              </w:rPr>
              <w:t xml:space="preserve">activităților </w:t>
            </w:r>
            <w:proofErr w:type="spellStart"/>
            <w:r w:rsidRPr="00534D17">
              <w:rPr>
                <w:rFonts w:ascii="Times New Roman" w:hAnsi="Times New Roman"/>
                <w:sz w:val="24"/>
              </w:rPr>
              <w:t>extracurriculare</w:t>
            </w:r>
            <w:proofErr w:type="spellEnd"/>
            <w:r w:rsidRPr="00534D17">
              <w:rPr>
                <w:rFonts w:ascii="Times New Roman" w:hAnsi="Times New Roman"/>
                <w:sz w:val="24"/>
              </w:rPr>
              <w:t xml:space="preserve"> (sală de festivități)</w:t>
            </w:r>
          </w:p>
          <w:p w14:paraId="49886072" w14:textId="77777777" w:rsidR="00534D17" w:rsidRPr="00534D17" w:rsidRDefault="00534D17" w:rsidP="00534D17">
            <w:pPr>
              <w:widowControl w:val="0"/>
              <w:numPr>
                <w:ilvl w:val="1"/>
                <w:numId w:val="9"/>
              </w:numPr>
              <w:tabs>
                <w:tab w:val="left" w:pos="540"/>
              </w:tabs>
              <w:autoSpaceDE w:val="0"/>
              <w:autoSpaceDN w:val="0"/>
              <w:spacing w:line="276" w:lineRule="auto"/>
              <w:ind w:left="540" w:right="151"/>
              <w:jc w:val="both"/>
              <w:rPr>
                <w:rFonts w:ascii="Times New Roman" w:hAnsi="Times New Roman"/>
              </w:rPr>
            </w:pPr>
            <w:r w:rsidRPr="00534D17">
              <w:rPr>
                <w:rFonts w:ascii="Times New Roman" w:hAnsi="Times New Roman"/>
                <w:sz w:val="24"/>
              </w:rPr>
              <w:t>resurse extrabugetare limitate</w:t>
            </w:r>
          </w:p>
          <w:p w14:paraId="0FE8D64D" w14:textId="6105CE17" w:rsidR="00534D17" w:rsidRPr="00534D17" w:rsidRDefault="00534D17" w:rsidP="00534D17">
            <w:pPr>
              <w:widowControl w:val="0"/>
              <w:numPr>
                <w:ilvl w:val="1"/>
                <w:numId w:val="9"/>
              </w:numPr>
              <w:tabs>
                <w:tab w:val="left" w:pos="540"/>
              </w:tabs>
              <w:spacing w:after="200" w:line="276" w:lineRule="auto"/>
              <w:ind w:left="540" w:right="151"/>
              <w:contextualSpacing/>
              <w:jc w:val="both"/>
              <w:rPr>
                <w:rFonts w:ascii="Times New Roman" w:hAnsi="Times New Roman"/>
                <w:sz w:val="24"/>
                <w:lang w:val="en-US"/>
              </w:rPr>
            </w:pPr>
            <w:r w:rsidRPr="00534D17">
              <w:rPr>
                <w:rFonts w:ascii="Times New Roman" w:hAnsi="Times New Roman"/>
                <w:sz w:val="24"/>
              </w:rPr>
              <w:t xml:space="preserve">anumite săli de clasă necesită </w:t>
            </w:r>
            <w:r w:rsidR="00615182">
              <w:rPr>
                <w:rFonts w:ascii="Times New Roman" w:hAnsi="Times New Roman"/>
                <w:sz w:val="24"/>
              </w:rPr>
              <w:t>dotări cu videoproiectoare sau sisteme de table inteligente</w:t>
            </w:r>
            <w:r w:rsidR="005E13C4">
              <w:rPr>
                <w:rFonts w:ascii="Times New Roman" w:hAnsi="Times New Roman"/>
                <w:sz w:val="24"/>
              </w:rPr>
              <w:t>;</w:t>
            </w:r>
          </w:p>
          <w:p w14:paraId="67E5F30B" w14:textId="40A19357" w:rsidR="00534D17" w:rsidRDefault="00534D17" w:rsidP="00534D17">
            <w:pPr>
              <w:widowControl w:val="0"/>
              <w:numPr>
                <w:ilvl w:val="1"/>
                <w:numId w:val="9"/>
              </w:numPr>
              <w:tabs>
                <w:tab w:val="left" w:pos="540"/>
              </w:tabs>
              <w:spacing w:after="200" w:line="276" w:lineRule="auto"/>
              <w:ind w:left="540" w:right="151"/>
              <w:contextualSpacing/>
              <w:jc w:val="both"/>
              <w:rPr>
                <w:rFonts w:ascii="Times New Roman" w:hAnsi="Times New Roman"/>
                <w:sz w:val="24"/>
                <w:lang w:val="en-US"/>
              </w:rPr>
            </w:pPr>
            <w:proofErr w:type="spellStart"/>
            <w:r w:rsidRPr="00534D17">
              <w:rPr>
                <w:rFonts w:ascii="Times New Roman" w:hAnsi="Times New Roman"/>
                <w:sz w:val="24"/>
                <w:lang w:val="en-US"/>
              </w:rPr>
              <w:t>insuficienţa</w:t>
            </w:r>
            <w:proofErr w:type="spellEnd"/>
            <w:r w:rsidRPr="00534D17">
              <w:rPr>
                <w:rFonts w:ascii="Times New Roman" w:hAnsi="Times New Roman"/>
                <w:sz w:val="24"/>
                <w:lang w:val="en-US"/>
              </w:rPr>
              <w:t xml:space="preserve"> </w:t>
            </w:r>
            <w:proofErr w:type="spellStart"/>
            <w:r w:rsidRPr="00534D17">
              <w:rPr>
                <w:rFonts w:ascii="Times New Roman" w:hAnsi="Times New Roman"/>
                <w:sz w:val="24"/>
                <w:lang w:val="en-US"/>
              </w:rPr>
              <w:t>dotării</w:t>
            </w:r>
            <w:proofErr w:type="spellEnd"/>
            <w:r w:rsidRPr="00534D17">
              <w:rPr>
                <w:rFonts w:ascii="Times New Roman" w:hAnsi="Times New Roman"/>
                <w:sz w:val="24"/>
                <w:lang w:val="en-US"/>
              </w:rPr>
              <w:t xml:space="preserve"> cu soft </w:t>
            </w:r>
            <w:r w:rsidR="00D065A3">
              <w:rPr>
                <w:rFonts w:ascii="Times New Roman" w:hAnsi="Times New Roman"/>
                <w:sz w:val="24"/>
                <w:lang w:val="en-US"/>
              </w:rPr>
              <w:t>educational</w:t>
            </w:r>
          </w:p>
          <w:p w14:paraId="7271F620" w14:textId="6E2FBA57" w:rsidR="00D065A3" w:rsidRPr="00534D17" w:rsidRDefault="00D065A3" w:rsidP="00534D17">
            <w:pPr>
              <w:widowControl w:val="0"/>
              <w:numPr>
                <w:ilvl w:val="1"/>
                <w:numId w:val="9"/>
              </w:numPr>
              <w:tabs>
                <w:tab w:val="left" w:pos="540"/>
              </w:tabs>
              <w:spacing w:after="200" w:line="276" w:lineRule="auto"/>
              <w:ind w:left="540" w:right="151"/>
              <w:contextualSpacing/>
              <w:jc w:val="both"/>
              <w:rPr>
                <w:rFonts w:ascii="Times New Roman" w:hAnsi="Times New Roman"/>
                <w:sz w:val="24"/>
                <w:lang w:val="en-US"/>
              </w:rPr>
            </w:pPr>
            <w:proofErr w:type="spellStart"/>
            <w:r>
              <w:rPr>
                <w:rFonts w:ascii="Times New Roman" w:hAnsi="Times New Roman"/>
                <w:sz w:val="24"/>
                <w:lang w:val="en-US"/>
              </w:rPr>
              <w:t>lipsa</w:t>
            </w:r>
            <w:proofErr w:type="spellEnd"/>
            <w:r>
              <w:rPr>
                <w:rFonts w:ascii="Times New Roman" w:hAnsi="Times New Roman"/>
                <w:sz w:val="24"/>
                <w:lang w:val="en-US"/>
              </w:rPr>
              <w:t xml:space="preserve"> </w:t>
            </w:r>
            <w:proofErr w:type="spellStart"/>
            <w:r>
              <w:rPr>
                <w:rFonts w:ascii="Times New Roman" w:hAnsi="Times New Roman"/>
                <w:sz w:val="24"/>
                <w:lang w:val="en-US"/>
              </w:rPr>
              <w:t>autorizatiilor</w:t>
            </w:r>
            <w:proofErr w:type="spellEnd"/>
            <w:r>
              <w:rPr>
                <w:rFonts w:ascii="Times New Roman" w:hAnsi="Times New Roman"/>
                <w:sz w:val="24"/>
                <w:lang w:val="en-US"/>
              </w:rPr>
              <w:t xml:space="preserve"> </w:t>
            </w:r>
            <w:proofErr w:type="spellStart"/>
            <w:r>
              <w:rPr>
                <w:rFonts w:ascii="Times New Roman" w:hAnsi="Times New Roman"/>
                <w:sz w:val="24"/>
                <w:lang w:val="en-US"/>
              </w:rPr>
              <w:t>pentru</w:t>
            </w:r>
            <w:proofErr w:type="spellEnd"/>
            <w:r>
              <w:rPr>
                <w:rFonts w:ascii="Times New Roman" w:hAnsi="Times New Roman"/>
                <w:sz w:val="24"/>
                <w:lang w:val="en-US"/>
              </w:rPr>
              <w:t xml:space="preserve"> </w:t>
            </w:r>
            <w:proofErr w:type="spellStart"/>
            <w:r>
              <w:rPr>
                <w:rFonts w:ascii="Times New Roman" w:hAnsi="Times New Roman"/>
                <w:sz w:val="24"/>
                <w:lang w:val="en-US"/>
              </w:rPr>
              <w:t>unele</w:t>
            </w:r>
            <w:proofErr w:type="spellEnd"/>
            <w:r>
              <w:rPr>
                <w:rFonts w:ascii="Times New Roman" w:hAnsi="Times New Roman"/>
                <w:sz w:val="24"/>
                <w:lang w:val="en-US"/>
              </w:rPr>
              <w:t xml:space="preserve"> </w:t>
            </w:r>
            <w:proofErr w:type="spellStart"/>
            <w:r>
              <w:rPr>
                <w:rFonts w:ascii="Times New Roman" w:hAnsi="Times New Roman"/>
                <w:sz w:val="24"/>
                <w:lang w:val="en-US"/>
              </w:rPr>
              <w:t>corpuri</w:t>
            </w:r>
            <w:proofErr w:type="spellEnd"/>
            <w:r>
              <w:rPr>
                <w:rFonts w:ascii="Times New Roman" w:hAnsi="Times New Roman"/>
                <w:sz w:val="24"/>
                <w:lang w:val="en-US"/>
              </w:rPr>
              <w:t xml:space="preserve"> de </w:t>
            </w:r>
            <w:proofErr w:type="spellStart"/>
            <w:r>
              <w:rPr>
                <w:rFonts w:ascii="Times New Roman" w:hAnsi="Times New Roman"/>
                <w:sz w:val="24"/>
                <w:lang w:val="en-US"/>
              </w:rPr>
              <w:t>clădiri</w:t>
            </w:r>
            <w:proofErr w:type="spellEnd"/>
          </w:p>
        </w:tc>
      </w:tr>
      <w:tr w:rsidR="00534D17" w:rsidRPr="00534D17" w14:paraId="73188B46" w14:textId="77777777" w:rsidTr="00911971">
        <w:tc>
          <w:tcPr>
            <w:tcW w:w="5382" w:type="dxa"/>
            <w:shd w:val="clear" w:color="auto" w:fill="F2F2F2" w:themeFill="background1" w:themeFillShade="F2"/>
          </w:tcPr>
          <w:p w14:paraId="1C3C8302" w14:textId="77777777" w:rsidR="00534D17" w:rsidRPr="00534D17" w:rsidRDefault="00534D17" w:rsidP="005E13C4">
            <w:pPr>
              <w:spacing w:line="276" w:lineRule="auto"/>
              <w:jc w:val="center"/>
              <w:rPr>
                <w:rFonts w:ascii="Times New Roman" w:hAnsi="Times New Roman"/>
                <w:sz w:val="24"/>
                <w:szCs w:val="24"/>
                <w:shd w:val="clear" w:color="auto" w:fill="FFFFFF"/>
              </w:rPr>
            </w:pPr>
            <w:proofErr w:type="spellStart"/>
            <w:r w:rsidRPr="00534D17">
              <w:rPr>
                <w:rFonts w:ascii="Times New Roman" w:eastAsia="Times New Roman" w:hAnsi="Times New Roman"/>
                <w:b/>
                <w:bCs/>
                <w:i/>
                <w:iCs/>
                <w:sz w:val="24"/>
                <w:szCs w:val="24"/>
                <w:shd w:val="clear" w:color="auto" w:fill="FFFFFF"/>
              </w:rPr>
              <w:t>Oportunităţi</w:t>
            </w:r>
            <w:proofErr w:type="spellEnd"/>
          </w:p>
        </w:tc>
        <w:tc>
          <w:tcPr>
            <w:tcW w:w="4819" w:type="dxa"/>
            <w:shd w:val="clear" w:color="auto" w:fill="F2F2F2" w:themeFill="background1" w:themeFillShade="F2"/>
          </w:tcPr>
          <w:p w14:paraId="587A9E52" w14:textId="77777777" w:rsidR="00534D17" w:rsidRPr="00534D17" w:rsidRDefault="00534D17" w:rsidP="005E13C4">
            <w:pPr>
              <w:spacing w:line="276" w:lineRule="auto"/>
              <w:ind w:right="151"/>
              <w:jc w:val="center"/>
              <w:rPr>
                <w:rFonts w:ascii="Times New Roman" w:hAnsi="Times New Roman"/>
                <w:b/>
                <w:i/>
                <w:sz w:val="24"/>
                <w:szCs w:val="24"/>
                <w:shd w:val="clear" w:color="auto" w:fill="FFFFFF"/>
              </w:rPr>
            </w:pPr>
            <w:r w:rsidRPr="00534D17">
              <w:rPr>
                <w:rFonts w:ascii="Times New Roman" w:hAnsi="Times New Roman"/>
                <w:b/>
                <w:i/>
                <w:sz w:val="24"/>
                <w:szCs w:val="24"/>
                <w:shd w:val="clear" w:color="auto" w:fill="FFFFFF"/>
              </w:rPr>
              <w:t>Amenințări</w:t>
            </w:r>
          </w:p>
        </w:tc>
      </w:tr>
      <w:tr w:rsidR="00534D17" w:rsidRPr="00534D17" w14:paraId="4FA12900" w14:textId="77777777" w:rsidTr="00911971">
        <w:tc>
          <w:tcPr>
            <w:tcW w:w="5382" w:type="dxa"/>
          </w:tcPr>
          <w:p w14:paraId="1FE092E1" w14:textId="77777777" w:rsidR="00534D17" w:rsidRPr="00534D17" w:rsidRDefault="00534D17" w:rsidP="00534D17">
            <w:pPr>
              <w:widowControl w:val="0"/>
              <w:numPr>
                <w:ilvl w:val="1"/>
                <w:numId w:val="9"/>
              </w:numPr>
              <w:tabs>
                <w:tab w:val="left" w:pos="540"/>
              </w:tabs>
              <w:autoSpaceDE w:val="0"/>
              <w:autoSpaceDN w:val="0"/>
              <w:spacing w:line="276" w:lineRule="auto"/>
              <w:ind w:left="540"/>
              <w:jc w:val="both"/>
              <w:rPr>
                <w:rFonts w:ascii="Times New Roman" w:hAnsi="Times New Roman"/>
                <w:sz w:val="24"/>
              </w:rPr>
            </w:pPr>
            <w:r w:rsidRPr="00534D17">
              <w:rPr>
                <w:rFonts w:ascii="Times New Roman" w:hAnsi="Times New Roman"/>
                <w:sz w:val="24"/>
              </w:rPr>
              <w:t>oportunități de finanțare extrabugetară identificate de unitate prin contracte de sponsorizări, dotări și parteneriate</w:t>
            </w:r>
          </w:p>
          <w:p w14:paraId="056F9836" w14:textId="77777777" w:rsidR="00534D17" w:rsidRPr="00534D17" w:rsidRDefault="00534D17" w:rsidP="00534D17">
            <w:pPr>
              <w:widowControl w:val="0"/>
              <w:numPr>
                <w:ilvl w:val="1"/>
                <w:numId w:val="9"/>
              </w:numPr>
              <w:tabs>
                <w:tab w:val="left" w:pos="540"/>
              </w:tabs>
              <w:autoSpaceDE w:val="0"/>
              <w:autoSpaceDN w:val="0"/>
              <w:spacing w:line="276" w:lineRule="auto"/>
              <w:ind w:left="540"/>
              <w:jc w:val="both"/>
              <w:rPr>
                <w:rFonts w:ascii="Times New Roman" w:hAnsi="Times New Roman"/>
                <w:sz w:val="24"/>
              </w:rPr>
            </w:pPr>
            <w:r w:rsidRPr="00534D17">
              <w:rPr>
                <w:rFonts w:ascii="Times New Roman" w:hAnsi="Times New Roman"/>
                <w:sz w:val="24"/>
              </w:rPr>
              <w:t>sprijinirea elevilor provenind din medii sociale defavorizate, prin programe guvernamentale;</w:t>
            </w:r>
          </w:p>
          <w:p w14:paraId="252EF442" w14:textId="77777777" w:rsidR="00534D17" w:rsidRPr="00534D17" w:rsidRDefault="00534D17" w:rsidP="00534D17">
            <w:pPr>
              <w:numPr>
                <w:ilvl w:val="1"/>
                <w:numId w:val="9"/>
              </w:numPr>
              <w:tabs>
                <w:tab w:val="left" w:pos="540"/>
              </w:tabs>
              <w:spacing w:after="200" w:line="276" w:lineRule="auto"/>
              <w:ind w:left="540"/>
              <w:contextualSpacing/>
              <w:jc w:val="both"/>
              <w:rPr>
                <w:rFonts w:ascii="Times New Roman" w:hAnsi="Times New Roman"/>
                <w:sz w:val="24"/>
              </w:rPr>
            </w:pPr>
            <w:r w:rsidRPr="00534D17">
              <w:rPr>
                <w:rFonts w:ascii="Times New Roman" w:hAnsi="Times New Roman"/>
                <w:sz w:val="24"/>
              </w:rPr>
              <w:t>existența unor ONG-uri, firme private care finanțează proiecte educaționale</w:t>
            </w:r>
          </w:p>
          <w:p w14:paraId="155D5B00" w14:textId="77777777" w:rsidR="00534D17" w:rsidRPr="00534D17" w:rsidRDefault="00534D17" w:rsidP="00534D17">
            <w:pPr>
              <w:numPr>
                <w:ilvl w:val="1"/>
                <w:numId w:val="9"/>
              </w:numPr>
              <w:tabs>
                <w:tab w:val="left" w:pos="540"/>
              </w:tabs>
              <w:spacing w:after="200" w:line="276" w:lineRule="auto"/>
              <w:ind w:left="540"/>
              <w:contextualSpacing/>
              <w:jc w:val="both"/>
              <w:rPr>
                <w:sz w:val="24"/>
              </w:rPr>
            </w:pPr>
            <w:r w:rsidRPr="00534D17">
              <w:rPr>
                <w:rFonts w:ascii="Times New Roman" w:hAnsi="Times New Roman"/>
                <w:sz w:val="24"/>
              </w:rPr>
              <w:t>sprijinirea școlarizării elevilor și performanței în educație, prin acordarea de burse și alte facilități</w:t>
            </w:r>
          </w:p>
          <w:p w14:paraId="3978CC5E" w14:textId="77777777" w:rsidR="00534D17" w:rsidRPr="00534D17" w:rsidRDefault="00534D17" w:rsidP="00534D17">
            <w:pPr>
              <w:numPr>
                <w:ilvl w:val="1"/>
                <w:numId w:val="9"/>
              </w:numPr>
              <w:tabs>
                <w:tab w:val="left" w:pos="540"/>
              </w:tabs>
              <w:spacing w:after="200" w:line="276" w:lineRule="auto"/>
              <w:ind w:left="540"/>
              <w:contextualSpacing/>
              <w:jc w:val="both"/>
              <w:rPr>
                <w:sz w:val="24"/>
              </w:rPr>
            </w:pPr>
            <w:r w:rsidRPr="00534D17">
              <w:rPr>
                <w:rFonts w:ascii="Times New Roman" w:hAnsi="Times New Roman"/>
                <w:sz w:val="24"/>
              </w:rPr>
              <w:t xml:space="preserve">disponibilitatea Consiliului Local pentru o bună colaborare cu unitatea noastră pentru a asigura, </w:t>
            </w:r>
            <w:r w:rsidRPr="00534D17">
              <w:rPr>
                <w:rFonts w:ascii="Times New Roman" w:hAnsi="Times New Roman"/>
                <w:sz w:val="24"/>
              </w:rPr>
              <w:lastRenderedPageBreak/>
              <w:t>în mare măsură, finanțarea necesară derulării investițiilor curente și viitoare</w:t>
            </w:r>
          </w:p>
        </w:tc>
        <w:tc>
          <w:tcPr>
            <w:tcW w:w="4819" w:type="dxa"/>
          </w:tcPr>
          <w:p w14:paraId="6A4502EB" w14:textId="77777777" w:rsidR="00534D17" w:rsidRPr="00534D17" w:rsidRDefault="00534D17" w:rsidP="00534D17">
            <w:pPr>
              <w:widowControl w:val="0"/>
              <w:numPr>
                <w:ilvl w:val="1"/>
                <w:numId w:val="9"/>
              </w:numPr>
              <w:tabs>
                <w:tab w:val="left" w:pos="540"/>
              </w:tabs>
              <w:autoSpaceDE w:val="0"/>
              <w:autoSpaceDN w:val="0"/>
              <w:spacing w:line="276" w:lineRule="auto"/>
              <w:ind w:left="540" w:right="151"/>
              <w:jc w:val="both"/>
              <w:rPr>
                <w:rFonts w:ascii="Times New Roman" w:hAnsi="Times New Roman"/>
                <w:sz w:val="24"/>
              </w:rPr>
            </w:pPr>
            <w:r w:rsidRPr="00534D17">
              <w:rPr>
                <w:rFonts w:ascii="Times New Roman" w:hAnsi="Times New Roman"/>
                <w:sz w:val="24"/>
              </w:rPr>
              <w:lastRenderedPageBreak/>
              <w:t xml:space="preserve">gradul scăzut de implicare al cadrelor didactice </w:t>
            </w:r>
            <w:proofErr w:type="spellStart"/>
            <w:r w:rsidRPr="00534D17">
              <w:rPr>
                <w:rFonts w:ascii="Times New Roman" w:hAnsi="Times New Roman"/>
                <w:sz w:val="24"/>
              </w:rPr>
              <w:t>şi</w:t>
            </w:r>
            <w:proofErr w:type="spellEnd"/>
            <w:r w:rsidRPr="00534D17">
              <w:rPr>
                <w:rFonts w:ascii="Times New Roman" w:hAnsi="Times New Roman"/>
                <w:sz w:val="24"/>
              </w:rPr>
              <w:t xml:space="preserve"> elevilor în păstrarea bunurilor unității</w:t>
            </w:r>
          </w:p>
          <w:p w14:paraId="748DEA3A" w14:textId="77777777" w:rsidR="00534D17" w:rsidRPr="00534D17" w:rsidRDefault="00534D17" w:rsidP="00534D17">
            <w:pPr>
              <w:widowControl w:val="0"/>
              <w:numPr>
                <w:ilvl w:val="1"/>
                <w:numId w:val="9"/>
              </w:numPr>
              <w:tabs>
                <w:tab w:val="left" w:pos="540"/>
              </w:tabs>
              <w:autoSpaceDE w:val="0"/>
              <w:autoSpaceDN w:val="0"/>
              <w:spacing w:line="276" w:lineRule="auto"/>
              <w:ind w:left="540" w:right="151"/>
              <w:jc w:val="both"/>
              <w:rPr>
                <w:rFonts w:ascii="Times New Roman" w:hAnsi="Times New Roman"/>
                <w:sz w:val="24"/>
              </w:rPr>
            </w:pPr>
            <w:r w:rsidRPr="00534D17">
              <w:rPr>
                <w:rFonts w:ascii="Times New Roman" w:hAnsi="Times New Roman"/>
                <w:sz w:val="24"/>
              </w:rPr>
              <w:t>sistemul greoi de achiziție a mijloacelor didactice</w:t>
            </w:r>
          </w:p>
          <w:p w14:paraId="035FB2C1" w14:textId="77777777" w:rsidR="00534D17" w:rsidRPr="00534D17" w:rsidRDefault="00534D17" w:rsidP="00534D17">
            <w:pPr>
              <w:widowControl w:val="0"/>
              <w:numPr>
                <w:ilvl w:val="1"/>
                <w:numId w:val="9"/>
              </w:numPr>
              <w:tabs>
                <w:tab w:val="left" w:pos="540"/>
              </w:tabs>
              <w:autoSpaceDE w:val="0"/>
              <w:autoSpaceDN w:val="0"/>
              <w:spacing w:line="276" w:lineRule="auto"/>
              <w:ind w:left="540" w:right="151"/>
              <w:jc w:val="both"/>
              <w:rPr>
                <w:rFonts w:ascii="Times New Roman" w:hAnsi="Times New Roman"/>
                <w:sz w:val="24"/>
              </w:rPr>
            </w:pPr>
            <w:r w:rsidRPr="00534D17">
              <w:rPr>
                <w:rFonts w:ascii="Times New Roman" w:hAnsi="Times New Roman"/>
                <w:sz w:val="24"/>
              </w:rPr>
              <w:t>c</w:t>
            </w:r>
            <w:r w:rsidRPr="00534D17">
              <w:rPr>
                <w:rFonts w:ascii="Times New Roman" w:hAnsi="Times New Roman"/>
                <w:sz w:val="24"/>
                <w:szCs w:val="24"/>
              </w:rPr>
              <w:t>alitatea precară a lucrărilor de reabilitare</w:t>
            </w:r>
          </w:p>
          <w:p w14:paraId="09593703" w14:textId="77777777" w:rsidR="00534D17" w:rsidRPr="00534D17" w:rsidRDefault="00534D17" w:rsidP="00534D17">
            <w:pPr>
              <w:widowControl w:val="0"/>
              <w:numPr>
                <w:ilvl w:val="1"/>
                <w:numId w:val="9"/>
              </w:numPr>
              <w:tabs>
                <w:tab w:val="left" w:pos="540"/>
              </w:tabs>
              <w:autoSpaceDE w:val="0"/>
              <w:autoSpaceDN w:val="0"/>
              <w:spacing w:line="276" w:lineRule="auto"/>
              <w:ind w:left="540" w:right="151"/>
              <w:jc w:val="both"/>
              <w:rPr>
                <w:rFonts w:ascii="Times New Roman" w:hAnsi="Times New Roman"/>
                <w:sz w:val="24"/>
              </w:rPr>
            </w:pPr>
            <w:r w:rsidRPr="00534D17">
              <w:rPr>
                <w:rFonts w:ascii="Times New Roman" w:hAnsi="Times New Roman"/>
                <w:sz w:val="24"/>
                <w:szCs w:val="24"/>
              </w:rPr>
              <w:t>finanțarea per elev</w:t>
            </w:r>
          </w:p>
          <w:p w14:paraId="3EA0179A" w14:textId="77777777" w:rsidR="00534D17" w:rsidRPr="00534D17" w:rsidRDefault="00534D17" w:rsidP="00534D17">
            <w:pPr>
              <w:widowControl w:val="0"/>
              <w:numPr>
                <w:ilvl w:val="1"/>
                <w:numId w:val="9"/>
              </w:numPr>
              <w:tabs>
                <w:tab w:val="left" w:pos="540"/>
              </w:tabs>
              <w:autoSpaceDE w:val="0"/>
              <w:autoSpaceDN w:val="0"/>
              <w:spacing w:line="276" w:lineRule="auto"/>
              <w:ind w:left="540" w:right="151"/>
              <w:jc w:val="both"/>
              <w:rPr>
                <w:rFonts w:ascii="Times New Roman" w:hAnsi="Times New Roman"/>
                <w:sz w:val="24"/>
              </w:rPr>
            </w:pPr>
            <w:proofErr w:type="spellStart"/>
            <w:r w:rsidRPr="00534D17">
              <w:rPr>
                <w:rFonts w:ascii="Times New Roman" w:hAnsi="Times New Roman"/>
                <w:sz w:val="24"/>
                <w:szCs w:val="24"/>
              </w:rPr>
              <w:t>insuficienţa</w:t>
            </w:r>
            <w:proofErr w:type="spellEnd"/>
            <w:r w:rsidRPr="00534D17">
              <w:rPr>
                <w:rFonts w:ascii="Times New Roman" w:hAnsi="Times New Roman"/>
                <w:sz w:val="24"/>
                <w:szCs w:val="24"/>
              </w:rPr>
              <w:t xml:space="preserve"> în decontarea navetei elevilor</w:t>
            </w:r>
          </w:p>
          <w:p w14:paraId="1EB63A8D" w14:textId="77777777" w:rsidR="00534D17" w:rsidRPr="00534D17" w:rsidRDefault="00534D17" w:rsidP="00534D17">
            <w:pPr>
              <w:widowControl w:val="0"/>
              <w:numPr>
                <w:ilvl w:val="1"/>
                <w:numId w:val="9"/>
              </w:numPr>
              <w:tabs>
                <w:tab w:val="left" w:pos="540"/>
              </w:tabs>
              <w:autoSpaceDE w:val="0"/>
              <w:autoSpaceDN w:val="0"/>
              <w:spacing w:line="276" w:lineRule="auto"/>
              <w:ind w:left="540" w:right="151"/>
              <w:jc w:val="both"/>
              <w:rPr>
                <w:rFonts w:ascii="Times New Roman" w:hAnsi="Times New Roman"/>
                <w:sz w:val="24"/>
              </w:rPr>
            </w:pPr>
            <w:proofErr w:type="spellStart"/>
            <w:r w:rsidRPr="00534D17">
              <w:rPr>
                <w:rFonts w:ascii="Times New Roman" w:hAnsi="Times New Roman"/>
                <w:sz w:val="24"/>
                <w:szCs w:val="24"/>
              </w:rPr>
              <w:t>insuficienţa</w:t>
            </w:r>
            <w:proofErr w:type="spellEnd"/>
            <w:r w:rsidRPr="00534D17">
              <w:rPr>
                <w:rFonts w:ascii="Times New Roman" w:hAnsi="Times New Roman"/>
                <w:sz w:val="24"/>
                <w:szCs w:val="24"/>
              </w:rPr>
              <w:t xml:space="preserve"> fondurilor bugetare pentru </w:t>
            </w:r>
            <w:proofErr w:type="spellStart"/>
            <w:r w:rsidRPr="00534D17">
              <w:rPr>
                <w:rFonts w:ascii="Times New Roman" w:hAnsi="Times New Roman"/>
                <w:sz w:val="24"/>
                <w:szCs w:val="24"/>
              </w:rPr>
              <w:lastRenderedPageBreak/>
              <w:t>achiziţionarea</w:t>
            </w:r>
            <w:proofErr w:type="spellEnd"/>
            <w:r w:rsidRPr="00534D17">
              <w:rPr>
                <w:rFonts w:ascii="Times New Roman" w:hAnsi="Times New Roman"/>
                <w:sz w:val="24"/>
                <w:szCs w:val="24"/>
              </w:rPr>
              <w:t xml:space="preserve"> unor utilaje </w:t>
            </w:r>
            <w:proofErr w:type="spellStart"/>
            <w:r w:rsidRPr="00534D17">
              <w:rPr>
                <w:rFonts w:ascii="Times New Roman" w:hAnsi="Times New Roman"/>
                <w:sz w:val="24"/>
                <w:szCs w:val="24"/>
              </w:rPr>
              <w:t>şi</w:t>
            </w:r>
            <w:proofErr w:type="spellEnd"/>
            <w:r w:rsidRPr="00534D17">
              <w:rPr>
                <w:rFonts w:ascii="Times New Roman" w:hAnsi="Times New Roman"/>
                <w:sz w:val="24"/>
                <w:szCs w:val="24"/>
              </w:rPr>
              <w:t xml:space="preserve"> aparate moderne necesare la atelierele de instruire practică </w:t>
            </w:r>
            <w:proofErr w:type="spellStart"/>
            <w:r w:rsidRPr="00534D17">
              <w:rPr>
                <w:rFonts w:ascii="Times New Roman" w:hAnsi="Times New Roman"/>
                <w:sz w:val="24"/>
                <w:szCs w:val="24"/>
              </w:rPr>
              <w:t>şi</w:t>
            </w:r>
            <w:proofErr w:type="spellEnd"/>
            <w:r w:rsidRPr="00534D17">
              <w:rPr>
                <w:rFonts w:ascii="Times New Roman" w:hAnsi="Times New Roman"/>
                <w:sz w:val="24"/>
                <w:szCs w:val="24"/>
              </w:rPr>
              <w:t xml:space="preserve"> în laboratoarele tehnologice</w:t>
            </w:r>
          </w:p>
          <w:p w14:paraId="4FF0F143" w14:textId="77777777" w:rsidR="00534D17" w:rsidRPr="00534D17" w:rsidRDefault="00534D17" w:rsidP="00534D17">
            <w:pPr>
              <w:widowControl w:val="0"/>
              <w:numPr>
                <w:ilvl w:val="1"/>
                <w:numId w:val="9"/>
              </w:numPr>
              <w:tabs>
                <w:tab w:val="left" w:pos="540"/>
              </w:tabs>
              <w:spacing w:after="200" w:line="276" w:lineRule="auto"/>
              <w:ind w:left="540" w:right="151"/>
              <w:contextualSpacing/>
              <w:jc w:val="both"/>
              <w:rPr>
                <w:rFonts w:ascii="Times New Roman" w:hAnsi="Times New Roman"/>
                <w:b/>
                <w:bCs/>
                <w:i/>
                <w:iCs/>
                <w:sz w:val="24"/>
                <w:szCs w:val="24"/>
                <w:u w:val="single"/>
              </w:rPr>
            </w:pPr>
            <w:r w:rsidRPr="00534D17">
              <w:rPr>
                <w:rFonts w:ascii="Times New Roman" w:hAnsi="Times New Roman"/>
                <w:sz w:val="24"/>
                <w:szCs w:val="24"/>
              </w:rPr>
              <w:t xml:space="preserve">nivelul de trai scăzut determină elevii din ciclul superior al liceului să abandoneze </w:t>
            </w:r>
            <w:proofErr w:type="spellStart"/>
            <w:r w:rsidRPr="00534D17">
              <w:rPr>
                <w:rFonts w:ascii="Times New Roman" w:hAnsi="Times New Roman"/>
                <w:sz w:val="24"/>
                <w:szCs w:val="24"/>
              </w:rPr>
              <w:t>şcoala</w:t>
            </w:r>
            <w:proofErr w:type="spellEnd"/>
            <w:r w:rsidRPr="00534D17">
              <w:rPr>
                <w:rFonts w:ascii="Times New Roman" w:hAnsi="Times New Roman"/>
                <w:sz w:val="24"/>
                <w:szCs w:val="24"/>
              </w:rPr>
              <w:t xml:space="preserve">, pentru a se încadra </w:t>
            </w:r>
            <w:proofErr w:type="spellStart"/>
            <w:r w:rsidRPr="00534D17">
              <w:rPr>
                <w:rFonts w:ascii="Times New Roman" w:hAnsi="Times New Roman"/>
                <w:sz w:val="24"/>
                <w:szCs w:val="24"/>
              </w:rPr>
              <w:t>şi</w:t>
            </w:r>
            <w:proofErr w:type="spellEnd"/>
            <w:r w:rsidRPr="00534D17">
              <w:rPr>
                <w:rFonts w:ascii="Times New Roman" w:hAnsi="Times New Roman"/>
                <w:sz w:val="24"/>
                <w:szCs w:val="24"/>
              </w:rPr>
              <w:t xml:space="preserve"> a sprijini financiar familia</w:t>
            </w:r>
          </w:p>
          <w:p w14:paraId="4709826A" w14:textId="77777777" w:rsidR="00534D17" w:rsidRPr="00FE489A" w:rsidRDefault="00534D17" w:rsidP="00534D17">
            <w:pPr>
              <w:widowControl w:val="0"/>
              <w:numPr>
                <w:ilvl w:val="1"/>
                <w:numId w:val="9"/>
              </w:numPr>
              <w:tabs>
                <w:tab w:val="left" w:pos="540"/>
              </w:tabs>
              <w:spacing w:after="200" w:line="276" w:lineRule="auto"/>
              <w:ind w:left="540" w:right="151"/>
              <w:contextualSpacing/>
              <w:jc w:val="both"/>
              <w:rPr>
                <w:rFonts w:ascii="Times New Roman" w:hAnsi="Times New Roman"/>
                <w:b/>
                <w:bCs/>
                <w:i/>
                <w:iCs/>
                <w:sz w:val="24"/>
                <w:szCs w:val="24"/>
                <w:u w:val="single"/>
              </w:rPr>
            </w:pPr>
            <w:r w:rsidRPr="00534D17">
              <w:rPr>
                <w:rFonts w:ascii="Times New Roman" w:hAnsi="Times New Roman"/>
                <w:sz w:val="24"/>
                <w:szCs w:val="24"/>
              </w:rPr>
              <w:t xml:space="preserve">în </w:t>
            </w:r>
            <w:proofErr w:type="spellStart"/>
            <w:r w:rsidRPr="00534D17">
              <w:rPr>
                <w:rFonts w:ascii="Times New Roman" w:hAnsi="Times New Roman"/>
                <w:sz w:val="24"/>
                <w:szCs w:val="24"/>
              </w:rPr>
              <w:t>condiţiile</w:t>
            </w:r>
            <w:proofErr w:type="spellEnd"/>
            <w:r w:rsidRPr="00534D17">
              <w:rPr>
                <w:rFonts w:ascii="Times New Roman" w:hAnsi="Times New Roman"/>
                <w:sz w:val="24"/>
                <w:szCs w:val="24"/>
              </w:rPr>
              <w:t xml:space="preserve"> crizei economice, </w:t>
            </w:r>
            <w:proofErr w:type="spellStart"/>
            <w:r w:rsidRPr="00534D17">
              <w:rPr>
                <w:rFonts w:ascii="Times New Roman" w:hAnsi="Times New Roman"/>
                <w:sz w:val="24"/>
                <w:szCs w:val="24"/>
              </w:rPr>
              <w:t>evoluţia</w:t>
            </w:r>
            <w:proofErr w:type="spellEnd"/>
            <w:r w:rsidRPr="00534D17">
              <w:rPr>
                <w:rFonts w:ascii="Times New Roman" w:hAnsi="Times New Roman"/>
                <w:sz w:val="24"/>
                <w:szCs w:val="24"/>
              </w:rPr>
              <w:t xml:space="preserve"> </w:t>
            </w:r>
            <w:proofErr w:type="spellStart"/>
            <w:r w:rsidRPr="00534D17">
              <w:rPr>
                <w:rFonts w:ascii="Times New Roman" w:hAnsi="Times New Roman"/>
                <w:sz w:val="24"/>
                <w:szCs w:val="24"/>
              </w:rPr>
              <w:t>pieţei</w:t>
            </w:r>
            <w:proofErr w:type="spellEnd"/>
            <w:r w:rsidRPr="00534D17">
              <w:rPr>
                <w:rFonts w:ascii="Times New Roman" w:hAnsi="Times New Roman"/>
                <w:sz w:val="24"/>
                <w:szCs w:val="24"/>
              </w:rPr>
              <w:t xml:space="preserve"> muncii </w:t>
            </w:r>
            <w:proofErr w:type="spellStart"/>
            <w:r w:rsidRPr="00534D17">
              <w:rPr>
                <w:rFonts w:ascii="Times New Roman" w:hAnsi="Times New Roman"/>
                <w:sz w:val="24"/>
                <w:szCs w:val="24"/>
              </w:rPr>
              <w:t>şi</w:t>
            </w:r>
            <w:proofErr w:type="spellEnd"/>
            <w:r w:rsidRPr="00534D17">
              <w:rPr>
                <w:rFonts w:ascii="Times New Roman" w:hAnsi="Times New Roman"/>
                <w:sz w:val="24"/>
                <w:szCs w:val="24"/>
              </w:rPr>
              <w:t xml:space="preserve"> economiei sunt imprevizibile</w:t>
            </w:r>
          </w:p>
          <w:p w14:paraId="69648076" w14:textId="5E38E080" w:rsidR="00FE489A" w:rsidRPr="00534D17" w:rsidRDefault="00FE489A" w:rsidP="00FE489A">
            <w:pPr>
              <w:widowControl w:val="0"/>
              <w:tabs>
                <w:tab w:val="left" w:pos="540"/>
              </w:tabs>
              <w:spacing w:after="200" w:line="276" w:lineRule="auto"/>
              <w:ind w:left="540" w:right="151"/>
              <w:contextualSpacing/>
              <w:jc w:val="both"/>
              <w:rPr>
                <w:rFonts w:ascii="Times New Roman" w:hAnsi="Times New Roman"/>
                <w:b/>
                <w:bCs/>
                <w:i/>
                <w:iCs/>
                <w:sz w:val="24"/>
                <w:szCs w:val="24"/>
                <w:u w:val="single"/>
              </w:rPr>
            </w:pPr>
          </w:p>
        </w:tc>
      </w:tr>
    </w:tbl>
    <w:p w14:paraId="6F494ADC" w14:textId="7BA5DA08" w:rsidR="00534D17" w:rsidRDefault="00534D17" w:rsidP="00534D17">
      <w:pPr>
        <w:spacing w:after="0" w:line="240" w:lineRule="auto"/>
        <w:rPr>
          <w:rFonts w:ascii="Times New Roman" w:eastAsia="SimSun" w:hAnsi="Times New Roman" w:cs="Times New Roman"/>
          <w:b/>
          <w:i/>
          <w:sz w:val="24"/>
          <w:szCs w:val="24"/>
        </w:rPr>
      </w:pPr>
    </w:p>
    <w:p w14:paraId="24AA5500" w14:textId="77777777" w:rsidR="00534D17" w:rsidRPr="00534D17" w:rsidRDefault="00534D17" w:rsidP="00534D17">
      <w:pPr>
        <w:spacing w:after="0" w:line="240" w:lineRule="auto"/>
        <w:rPr>
          <w:rFonts w:ascii="Times New Roman" w:eastAsia="SimSun" w:hAnsi="Times New Roman" w:cs="Times New Roman"/>
          <w:b/>
          <w:i/>
          <w:sz w:val="24"/>
          <w:szCs w:val="24"/>
        </w:rPr>
      </w:pPr>
    </w:p>
    <w:tbl>
      <w:tblPr>
        <w:tblStyle w:val="TableGrid2"/>
        <w:tblW w:w="10201" w:type="dxa"/>
        <w:tblLook w:val="04A0" w:firstRow="1" w:lastRow="0" w:firstColumn="1" w:lastColumn="0" w:noHBand="0" w:noVBand="1"/>
      </w:tblPr>
      <w:tblGrid>
        <w:gridCol w:w="5382"/>
        <w:gridCol w:w="4819"/>
      </w:tblGrid>
      <w:tr w:rsidR="00534D17" w:rsidRPr="00534D17" w14:paraId="5A2C96E6" w14:textId="77777777" w:rsidTr="00911971">
        <w:tc>
          <w:tcPr>
            <w:tcW w:w="10201" w:type="dxa"/>
            <w:gridSpan w:val="2"/>
            <w:shd w:val="clear" w:color="auto" w:fill="F2F2F2" w:themeFill="background1" w:themeFillShade="F2"/>
          </w:tcPr>
          <w:p w14:paraId="50E41CAA" w14:textId="68BA4C7E" w:rsidR="00534D17" w:rsidRPr="005E13C4" w:rsidRDefault="00534D17" w:rsidP="005E13C4">
            <w:pPr>
              <w:rPr>
                <w:rFonts w:ascii="Times New Roman" w:eastAsia="SimSun" w:hAnsi="Times New Roman"/>
                <w:b/>
                <w:iCs/>
                <w:sz w:val="24"/>
                <w:szCs w:val="24"/>
              </w:rPr>
            </w:pPr>
            <w:r w:rsidRPr="00534D17">
              <w:rPr>
                <w:rFonts w:ascii="Times New Roman" w:eastAsia="SimSun" w:hAnsi="Times New Roman"/>
                <w:b/>
                <w:iCs/>
                <w:sz w:val="24"/>
                <w:szCs w:val="24"/>
              </w:rPr>
              <w:t>RELAȚII COMUNITARE ȘI PARTENERIAT</w:t>
            </w:r>
          </w:p>
        </w:tc>
      </w:tr>
      <w:tr w:rsidR="00534D17" w:rsidRPr="00534D17" w14:paraId="1C09751F" w14:textId="77777777" w:rsidTr="00911971">
        <w:tc>
          <w:tcPr>
            <w:tcW w:w="5382" w:type="dxa"/>
            <w:shd w:val="clear" w:color="auto" w:fill="F2F2F2" w:themeFill="background1" w:themeFillShade="F2"/>
          </w:tcPr>
          <w:p w14:paraId="69C9D687" w14:textId="77777777" w:rsidR="00534D17" w:rsidRPr="00534D17" w:rsidRDefault="00534D17" w:rsidP="005E13C4">
            <w:pPr>
              <w:spacing w:line="360" w:lineRule="auto"/>
              <w:jc w:val="center"/>
              <w:rPr>
                <w:rFonts w:ascii="Times New Roman" w:hAnsi="Times New Roman"/>
                <w:sz w:val="24"/>
                <w:szCs w:val="24"/>
                <w:shd w:val="clear" w:color="auto" w:fill="FFFFFF"/>
              </w:rPr>
            </w:pPr>
            <w:r w:rsidRPr="00534D17">
              <w:rPr>
                <w:rFonts w:ascii="Times New Roman" w:eastAsia="Times New Roman" w:hAnsi="Times New Roman"/>
                <w:b/>
                <w:bCs/>
                <w:i/>
                <w:iCs/>
                <w:sz w:val="24"/>
                <w:szCs w:val="24"/>
                <w:shd w:val="clear" w:color="auto" w:fill="FFFFFF"/>
              </w:rPr>
              <w:t>Puncte tari</w:t>
            </w:r>
          </w:p>
        </w:tc>
        <w:tc>
          <w:tcPr>
            <w:tcW w:w="4819" w:type="dxa"/>
            <w:shd w:val="clear" w:color="auto" w:fill="F2F2F2" w:themeFill="background1" w:themeFillShade="F2"/>
          </w:tcPr>
          <w:p w14:paraId="7F37D593" w14:textId="77777777" w:rsidR="00534D17" w:rsidRPr="00534D17" w:rsidRDefault="00534D17" w:rsidP="005E13C4">
            <w:pPr>
              <w:spacing w:line="360" w:lineRule="auto"/>
              <w:jc w:val="center"/>
              <w:rPr>
                <w:rFonts w:ascii="Times New Roman" w:hAnsi="Times New Roman"/>
                <w:sz w:val="24"/>
                <w:szCs w:val="24"/>
                <w:shd w:val="clear" w:color="auto" w:fill="FFFFFF"/>
              </w:rPr>
            </w:pPr>
            <w:r w:rsidRPr="00534D17">
              <w:rPr>
                <w:rFonts w:ascii="Times New Roman" w:eastAsia="Times New Roman" w:hAnsi="Times New Roman"/>
                <w:b/>
                <w:bCs/>
                <w:i/>
                <w:iCs/>
                <w:sz w:val="24"/>
                <w:szCs w:val="24"/>
                <w:shd w:val="clear" w:color="auto" w:fill="FFFFFF"/>
              </w:rPr>
              <w:t>Puncte slabe</w:t>
            </w:r>
          </w:p>
        </w:tc>
      </w:tr>
      <w:tr w:rsidR="00534D17" w:rsidRPr="00534D17" w14:paraId="4CD85CC9" w14:textId="77777777" w:rsidTr="00911971">
        <w:tc>
          <w:tcPr>
            <w:tcW w:w="5382" w:type="dxa"/>
          </w:tcPr>
          <w:p w14:paraId="31DEDE89" w14:textId="77777777" w:rsidR="00534D17" w:rsidRPr="00534D17" w:rsidRDefault="00534D17" w:rsidP="00534D17">
            <w:pPr>
              <w:widowControl w:val="0"/>
              <w:numPr>
                <w:ilvl w:val="1"/>
                <w:numId w:val="9"/>
              </w:numPr>
              <w:tabs>
                <w:tab w:val="left" w:pos="900"/>
              </w:tabs>
              <w:autoSpaceDE w:val="0"/>
              <w:autoSpaceDN w:val="0"/>
              <w:spacing w:line="276" w:lineRule="auto"/>
              <w:ind w:left="540" w:right="45"/>
              <w:jc w:val="both"/>
              <w:rPr>
                <w:rFonts w:ascii="Times New Roman" w:hAnsi="Times New Roman"/>
                <w:sz w:val="24"/>
              </w:rPr>
            </w:pPr>
            <w:r w:rsidRPr="00534D17">
              <w:rPr>
                <w:rFonts w:ascii="Times New Roman" w:hAnsi="Times New Roman"/>
                <w:sz w:val="24"/>
              </w:rPr>
              <w:t xml:space="preserve">implicarea consilierului cu munca educativă în activitatea educativă </w:t>
            </w:r>
            <w:proofErr w:type="spellStart"/>
            <w:r w:rsidRPr="00534D17">
              <w:rPr>
                <w:rFonts w:ascii="Times New Roman" w:hAnsi="Times New Roman"/>
                <w:sz w:val="24"/>
              </w:rPr>
              <w:t>şcolară</w:t>
            </w:r>
            <w:proofErr w:type="spellEnd"/>
            <w:r w:rsidRPr="00534D17">
              <w:rPr>
                <w:rFonts w:ascii="Times New Roman" w:hAnsi="Times New Roman"/>
                <w:sz w:val="24"/>
              </w:rPr>
              <w:t xml:space="preserve"> și</w:t>
            </w:r>
            <w:r w:rsidRPr="00534D17">
              <w:rPr>
                <w:rFonts w:ascii="Times New Roman" w:hAnsi="Times New Roman"/>
                <w:spacing w:val="-14"/>
                <w:sz w:val="24"/>
              </w:rPr>
              <w:t xml:space="preserve"> </w:t>
            </w:r>
            <w:proofErr w:type="spellStart"/>
            <w:r w:rsidRPr="00534D17">
              <w:rPr>
                <w:rFonts w:ascii="Times New Roman" w:hAnsi="Times New Roman"/>
                <w:sz w:val="24"/>
              </w:rPr>
              <w:t>extraşcolară</w:t>
            </w:r>
            <w:proofErr w:type="spellEnd"/>
          </w:p>
          <w:p w14:paraId="4E0BF10E" w14:textId="77777777" w:rsidR="00534D17" w:rsidRPr="00534D17" w:rsidRDefault="00534D17" w:rsidP="00534D17">
            <w:pPr>
              <w:widowControl w:val="0"/>
              <w:numPr>
                <w:ilvl w:val="1"/>
                <w:numId w:val="9"/>
              </w:numPr>
              <w:tabs>
                <w:tab w:val="left" w:pos="900"/>
              </w:tabs>
              <w:autoSpaceDE w:val="0"/>
              <w:autoSpaceDN w:val="0"/>
              <w:spacing w:line="276" w:lineRule="auto"/>
              <w:ind w:left="540" w:right="45"/>
              <w:jc w:val="both"/>
              <w:rPr>
                <w:rFonts w:ascii="Times New Roman" w:hAnsi="Times New Roman"/>
                <w:sz w:val="24"/>
              </w:rPr>
            </w:pPr>
            <w:r w:rsidRPr="00534D17">
              <w:rPr>
                <w:rFonts w:ascii="Times New Roman" w:hAnsi="Times New Roman"/>
                <w:sz w:val="24"/>
              </w:rPr>
              <w:t xml:space="preserve">buna colaborare între consilierul cu munca educativă cu cadrele didactice </w:t>
            </w:r>
            <w:proofErr w:type="spellStart"/>
            <w:r w:rsidRPr="00534D17">
              <w:rPr>
                <w:rFonts w:ascii="Times New Roman" w:hAnsi="Times New Roman"/>
                <w:sz w:val="24"/>
              </w:rPr>
              <w:t>şi</w:t>
            </w:r>
            <w:proofErr w:type="spellEnd"/>
            <w:r w:rsidRPr="00534D17">
              <w:rPr>
                <w:rFonts w:ascii="Times New Roman" w:hAnsi="Times New Roman"/>
                <w:sz w:val="24"/>
              </w:rPr>
              <w:t xml:space="preserve"> conducerea unității</w:t>
            </w:r>
          </w:p>
          <w:p w14:paraId="3B2B8445" w14:textId="77777777" w:rsidR="00534D17" w:rsidRPr="00534D17" w:rsidRDefault="00534D17" w:rsidP="00534D17">
            <w:pPr>
              <w:widowControl w:val="0"/>
              <w:numPr>
                <w:ilvl w:val="1"/>
                <w:numId w:val="9"/>
              </w:numPr>
              <w:tabs>
                <w:tab w:val="left" w:pos="900"/>
              </w:tabs>
              <w:autoSpaceDE w:val="0"/>
              <w:autoSpaceDN w:val="0"/>
              <w:spacing w:line="276" w:lineRule="auto"/>
              <w:ind w:left="540" w:right="45"/>
              <w:jc w:val="both"/>
              <w:rPr>
                <w:rFonts w:ascii="Times New Roman" w:hAnsi="Times New Roman"/>
                <w:sz w:val="24"/>
              </w:rPr>
            </w:pPr>
            <w:r w:rsidRPr="00534D17">
              <w:rPr>
                <w:rFonts w:ascii="Times New Roman" w:hAnsi="Times New Roman"/>
                <w:sz w:val="24"/>
              </w:rPr>
              <w:t xml:space="preserve">diversitatea </w:t>
            </w:r>
            <w:proofErr w:type="spellStart"/>
            <w:r w:rsidRPr="00534D17">
              <w:rPr>
                <w:rFonts w:ascii="Times New Roman" w:hAnsi="Times New Roman"/>
                <w:sz w:val="24"/>
              </w:rPr>
              <w:t>activităţilor</w:t>
            </w:r>
            <w:proofErr w:type="spellEnd"/>
            <w:r w:rsidRPr="00534D17">
              <w:rPr>
                <w:rFonts w:ascii="Times New Roman" w:hAnsi="Times New Roman"/>
                <w:sz w:val="24"/>
              </w:rPr>
              <w:t xml:space="preserve"> </w:t>
            </w:r>
            <w:proofErr w:type="spellStart"/>
            <w:r w:rsidRPr="00534D17">
              <w:rPr>
                <w:rFonts w:ascii="Times New Roman" w:hAnsi="Times New Roman"/>
                <w:sz w:val="24"/>
              </w:rPr>
              <w:t>extraşcolare</w:t>
            </w:r>
            <w:proofErr w:type="spellEnd"/>
          </w:p>
          <w:p w14:paraId="0F7E3146" w14:textId="246D0C99" w:rsidR="00534D17" w:rsidRPr="00534D17" w:rsidRDefault="00534D17" w:rsidP="00534D17">
            <w:pPr>
              <w:widowControl w:val="0"/>
              <w:numPr>
                <w:ilvl w:val="1"/>
                <w:numId w:val="9"/>
              </w:numPr>
              <w:tabs>
                <w:tab w:val="left" w:pos="900"/>
              </w:tabs>
              <w:autoSpaceDE w:val="0"/>
              <w:autoSpaceDN w:val="0"/>
              <w:spacing w:before="70" w:line="276" w:lineRule="auto"/>
              <w:ind w:left="540" w:right="45"/>
              <w:jc w:val="both"/>
              <w:rPr>
                <w:rFonts w:ascii="Times New Roman" w:hAnsi="Times New Roman"/>
                <w:sz w:val="24"/>
              </w:rPr>
            </w:pPr>
            <w:r w:rsidRPr="00534D17">
              <w:rPr>
                <w:rFonts w:ascii="Times New Roman" w:hAnsi="Times New Roman"/>
                <w:sz w:val="24"/>
              </w:rPr>
              <w:t>numeroase parteneriate educaționale cu instituții din comunitare (instituții școlare, Poliția, DSP, Biserica</w:t>
            </w:r>
            <w:r w:rsidRPr="00534D17">
              <w:t xml:space="preserve"> </w:t>
            </w:r>
            <w:r w:rsidRPr="00534D17">
              <w:rPr>
                <w:rFonts w:ascii="Times New Roman" w:hAnsi="Times New Roman"/>
                <w:sz w:val="24"/>
              </w:rPr>
              <w:t>ONG-uri, părinții) (sursa portofoliul consilierului educativ)</w:t>
            </w:r>
          </w:p>
          <w:p w14:paraId="7734F49C" w14:textId="77777777" w:rsidR="00534D17" w:rsidRPr="00534D17" w:rsidRDefault="00534D17" w:rsidP="00534D17">
            <w:pPr>
              <w:widowControl w:val="0"/>
              <w:numPr>
                <w:ilvl w:val="1"/>
                <w:numId w:val="9"/>
              </w:numPr>
              <w:tabs>
                <w:tab w:val="left" w:pos="900"/>
              </w:tabs>
              <w:autoSpaceDE w:val="0"/>
              <w:autoSpaceDN w:val="0"/>
              <w:spacing w:before="70" w:line="276" w:lineRule="auto"/>
              <w:ind w:left="540" w:right="45"/>
              <w:jc w:val="both"/>
              <w:rPr>
                <w:rFonts w:ascii="Times New Roman" w:hAnsi="Times New Roman"/>
                <w:sz w:val="24"/>
              </w:rPr>
            </w:pPr>
            <w:r w:rsidRPr="00534D17">
              <w:rPr>
                <w:rFonts w:ascii="Times New Roman" w:hAnsi="Times New Roman"/>
                <w:iCs/>
                <w:sz w:val="24"/>
              </w:rPr>
              <w:t>c</w:t>
            </w:r>
            <w:r w:rsidRPr="00534D17">
              <w:rPr>
                <w:rFonts w:ascii="Times New Roman" w:hAnsi="Times New Roman"/>
                <w:iCs/>
                <w:sz w:val="24"/>
                <w:szCs w:val="24"/>
              </w:rPr>
              <w:t>olaborarea cu instituții și reprezentanți ai autorităților locale pentru organizarea unor activități formale</w:t>
            </w:r>
            <w:r w:rsidRPr="00534D17">
              <w:rPr>
                <w:rFonts w:ascii="Times New Roman" w:hAnsi="Times New Roman"/>
                <w:sz w:val="24"/>
              </w:rPr>
              <w:t>/ informale</w:t>
            </w:r>
          </w:p>
          <w:p w14:paraId="4B23BD35" w14:textId="77777777" w:rsidR="00534D17" w:rsidRDefault="00534D17" w:rsidP="00534D17">
            <w:pPr>
              <w:widowControl w:val="0"/>
              <w:numPr>
                <w:ilvl w:val="1"/>
                <w:numId w:val="9"/>
              </w:numPr>
              <w:tabs>
                <w:tab w:val="left" w:pos="900"/>
              </w:tabs>
              <w:autoSpaceDE w:val="0"/>
              <w:autoSpaceDN w:val="0"/>
              <w:spacing w:line="276" w:lineRule="auto"/>
              <w:ind w:left="540" w:right="45"/>
              <w:jc w:val="both"/>
              <w:rPr>
                <w:rFonts w:ascii="Times New Roman" w:hAnsi="Times New Roman"/>
                <w:sz w:val="24"/>
              </w:rPr>
            </w:pPr>
            <w:r w:rsidRPr="00534D17">
              <w:rPr>
                <w:rFonts w:ascii="Times New Roman" w:hAnsi="Times New Roman"/>
                <w:sz w:val="24"/>
              </w:rPr>
              <w:t xml:space="preserve">parteneriate încheiate cu </w:t>
            </w:r>
            <w:proofErr w:type="spellStart"/>
            <w:r w:rsidRPr="00534D17">
              <w:rPr>
                <w:rFonts w:ascii="Times New Roman" w:hAnsi="Times New Roman"/>
                <w:sz w:val="24"/>
              </w:rPr>
              <w:t>agenţi</w:t>
            </w:r>
            <w:proofErr w:type="spellEnd"/>
            <w:r w:rsidRPr="00534D17">
              <w:rPr>
                <w:rFonts w:ascii="Times New Roman" w:hAnsi="Times New Roman"/>
                <w:sz w:val="24"/>
              </w:rPr>
              <w:t xml:space="preserve"> economici în vederea instruirii practice, pentru toate calificările incluse în oferta educațională</w:t>
            </w:r>
          </w:p>
          <w:p w14:paraId="45990EFD" w14:textId="51D4204F" w:rsidR="005E13C4" w:rsidRPr="00534D17" w:rsidRDefault="005E13C4" w:rsidP="00534D17">
            <w:pPr>
              <w:widowControl w:val="0"/>
              <w:numPr>
                <w:ilvl w:val="1"/>
                <w:numId w:val="9"/>
              </w:numPr>
              <w:tabs>
                <w:tab w:val="left" w:pos="900"/>
              </w:tabs>
              <w:autoSpaceDE w:val="0"/>
              <w:autoSpaceDN w:val="0"/>
              <w:spacing w:line="276" w:lineRule="auto"/>
              <w:ind w:left="540" w:right="45"/>
              <w:jc w:val="both"/>
              <w:rPr>
                <w:rFonts w:ascii="Times New Roman" w:hAnsi="Times New Roman"/>
                <w:sz w:val="24"/>
              </w:rPr>
            </w:pPr>
            <w:r w:rsidRPr="00534D17">
              <w:rPr>
                <w:rFonts w:ascii="Times New Roman" w:eastAsia="Times New Roman" w:hAnsi="Times New Roman"/>
                <w:sz w:val="24"/>
              </w:rPr>
              <w:t>sprijin specializat pentru elevii cu nevoi speciale</w:t>
            </w:r>
          </w:p>
        </w:tc>
        <w:tc>
          <w:tcPr>
            <w:tcW w:w="4819" w:type="dxa"/>
          </w:tcPr>
          <w:p w14:paraId="1BE0E5BD" w14:textId="77777777" w:rsidR="00534D17" w:rsidRPr="00534D17" w:rsidRDefault="00534D17" w:rsidP="00534D17">
            <w:pPr>
              <w:widowControl w:val="0"/>
              <w:numPr>
                <w:ilvl w:val="1"/>
                <w:numId w:val="9"/>
              </w:numPr>
              <w:tabs>
                <w:tab w:val="left" w:pos="900"/>
              </w:tabs>
              <w:autoSpaceDE w:val="0"/>
              <w:autoSpaceDN w:val="0"/>
              <w:spacing w:line="276" w:lineRule="auto"/>
              <w:ind w:left="540" w:right="151"/>
              <w:jc w:val="both"/>
              <w:rPr>
                <w:rFonts w:ascii="Times New Roman" w:hAnsi="Times New Roman"/>
                <w:sz w:val="24"/>
              </w:rPr>
            </w:pPr>
            <w:r w:rsidRPr="00534D17">
              <w:rPr>
                <w:rFonts w:ascii="Times New Roman" w:hAnsi="Times New Roman"/>
                <w:sz w:val="24"/>
              </w:rPr>
              <w:t>slaba implicare a unor cadre didactice în participarea la programe</w:t>
            </w:r>
            <w:r w:rsidRPr="00534D17">
              <w:rPr>
                <w:rFonts w:ascii="Times New Roman" w:hAnsi="Times New Roman"/>
                <w:spacing w:val="-11"/>
                <w:sz w:val="24"/>
              </w:rPr>
              <w:t xml:space="preserve"> </w:t>
            </w:r>
            <w:proofErr w:type="spellStart"/>
            <w:r w:rsidRPr="00534D17">
              <w:rPr>
                <w:rFonts w:ascii="Times New Roman" w:hAnsi="Times New Roman"/>
                <w:sz w:val="24"/>
              </w:rPr>
              <w:t>educaţionale</w:t>
            </w:r>
            <w:proofErr w:type="spellEnd"/>
            <w:r w:rsidRPr="00534D17">
              <w:rPr>
                <w:rFonts w:ascii="Times New Roman" w:hAnsi="Times New Roman"/>
                <w:sz w:val="24"/>
              </w:rPr>
              <w:t xml:space="preserve"> și în actul decizional</w:t>
            </w:r>
          </w:p>
          <w:p w14:paraId="1DDA57BB" w14:textId="77777777" w:rsidR="00534D17" w:rsidRPr="00534D17" w:rsidRDefault="00534D17" w:rsidP="00534D17">
            <w:pPr>
              <w:widowControl w:val="0"/>
              <w:numPr>
                <w:ilvl w:val="1"/>
                <w:numId w:val="9"/>
              </w:numPr>
              <w:tabs>
                <w:tab w:val="left" w:pos="900"/>
              </w:tabs>
              <w:autoSpaceDE w:val="0"/>
              <w:autoSpaceDN w:val="0"/>
              <w:spacing w:line="276" w:lineRule="auto"/>
              <w:ind w:left="540" w:right="151"/>
              <w:jc w:val="both"/>
              <w:rPr>
                <w:rFonts w:ascii="Times New Roman" w:hAnsi="Times New Roman"/>
                <w:sz w:val="24"/>
              </w:rPr>
            </w:pPr>
            <w:r w:rsidRPr="00534D17">
              <w:rPr>
                <w:rFonts w:ascii="Times New Roman" w:hAnsi="Times New Roman"/>
                <w:sz w:val="24"/>
              </w:rPr>
              <w:t>implicarea modestă a părinților, a membrilor comunității și a agenților economici în procesul de învățare</w:t>
            </w:r>
          </w:p>
          <w:p w14:paraId="5C647321" w14:textId="77777777" w:rsidR="00534D17" w:rsidRPr="00534D17" w:rsidRDefault="00534D17" w:rsidP="00534D17">
            <w:pPr>
              <w:widowControl w:val="0"/>
              <w:numPr>
                <w:ilvl w:val="1"/>
                <w:numId w:val="9"/>
              </w:numPr>
              <w:tabs>
                <w:tab w:val="left" w:pos="900"/>
              </w:tabs>
              <w:autoSpaceDE w:val="0"/>
              <w:autoSpaceDN w:val="0"/>
              <w:spacing w:line="276" w:lineRule="auto"/>
              <w:ind w:left="540" w:right="151"/>
              <w:jc w:val="both"/>
              <w:rPr>
                <w:rFonts w:ascii="Times New Roman" w:hAnsi="Times New Roman"/>
                <w:sz w:val="24"/>
              </w:rPr>
            </w:pPr>
            <w:r w:rsidRPr="00534D17">
              <w:rPr>
                <w:rFonts w:ascii="Times New Roman" w:hAnsi="Times New Roman"/>
                <w:sz w:val="24"/>
              </w:rPr>
              <w:t>slabe legături de parteneriat cu firme private</w:t>
            </w:r>
          </w:p>
          <w:p w14:paraId="1708EF7D" w14:textId="4E32D8B1" w:rsidR="00534D17" w:rsidRPr="00534D17" w:rsidRDefault="00534D17" w:rsidP="005E13C4">
            <w:pPr>
              <w:widowControl w:val="0"/>
              <w:tabs>
                <w:tab w:val="left" w:pos="577"/>
              </w:tabs>
              <w:autoSpaceDE w:val="0"/>
              <w:autoSpaceDN w:val="0"/>
              <w:spacing w:line="276" w:lineRule="auto"/>
              <w:ind w:right="195"/>
              <w:jc w:val="both"/>
              <w:rPr>
                <w:rFonts w:ascii="Times New Roman" w:hAnsi="Times New Roman"/>
                <w:sz w:val="24"/>
                <w:szCs w:val="24"/>
                <w:shd w:val="clear" w:color="auto" w:fill="FFFFFF"/>
              </w:rPr>
            </w:pPr>
          </w:p>
        </w:tc>
      </w:tr>
      <w:tr w:rsidR="00534D17" w:rsidRPr="00534D17" w14:paraId="5BFD55D3" w14:textId="77777777" w:rsidTr="00911971">
        <w:tc>
          <w:tcPr>
            <w:tcW w:w="5382" w:type="dxa"/>
            <w:shd w:val="clear" w:color="auto" w:fill="F2F2F2" w:themeFill="background1" w:themeFillShade="F2"/>
          </w:tcPr>
          <w:p w14:paraId="236C64B6" w14:textId="77777777" w:rsidR="00534D17" w:rsidRPr="00534D17" w:rsidRDefault="00534D17" w:rsidP="005E13C4">
            <w:pPr>
              <w:tabs>
                <w:tab w:val="left" w:pos="900"/>
              </w:tabs>
              <w:spacing w:line="276" w:lineRule="auto"/>
              <w:ind w:left="540" w:hanging="360"/>
              <w:jc w:val="center"/>
              <w:rPr>
                <w:rFonts w:ascii="Times New Roman" w:hAnsi="Times New Roman"/>
                <w:sz w:val="24"/>
                <w:szCs w:val="24"/>
                <w:shd w:val="clear" w:color="auto" w:fill="FFFFFF"/>
              </w:rPr>
            </w:pPr>
            <w:proofErr w:type="spellStart"/>
            <w:r w:rsidRPr="00534D17">
              <w:rPr>
                <w:rFonts w:ascii="Times New Roman" w:eastAsia="Times New Roman" w:hAnsi="Times New Roman"/>
                <w:b/>
                <w:bCs/>
                <w:i/>
                <w:iCs/>
                <w:sz w:val="24"/>
                <w:szCs w:val="24"/>
                <w:shd w:val="clear" w:color="auto" w:fill="FFFFFF"/>
              </w:rPr>
              <w:t>Oportunităţi</w:t>
            </w:r>
            <w:proofErr w:type="spellEnd"/>
          </w:p>
        </w:tc>
        <w:tc>
          <w:tcPr>
            <w:tcW w:w="4819" w:type="dxa"/>
            <w:shd w:val="clear" w:color="auto" w:fill="F2F2F2" w:themeFill="background1" w:themeFillShade="F2"/>
          </w:tcPr>
          <w:p w14:paraId="10605DDB" w14:textId="77777777" w:rsidR="00534D17" w:rsidRPr="00534D17" w:rsidRDefault="00534D17" w:rsidP="005E13C4">
            <w:pPr>
              <w:tabs>
                <w:tab w:val="left" w:pos="900"/>
              </w:tabs>
              <w:spacing w:line="276" w:lineRule="auto"/>
              <w:ind w:left="540" w:hanging="360"/>
              <w:jc w:val="center"/>
              <w:rPr>
                <w:rFonts w:ascii="Times New Roman" w:hAnsi="Times New Roman"/>
                <w:b/>
                <w:i/>
                <w:sz w:val="24"/>
                <w:szCs w:val="24"/>
                <w:shd w:val="clear" w:color="auto" w:fill="FFFFFF"/>
              </w:rPr>
            </w:pPr>
            <w:r w:rsidRPr="00534D17">
              <w:rPr>
                <w:rFonts w:ascii="Times New Roman" w:hAnsi="Times New Roman"/>
                <w:b/>
                <w:i/>
                <w:sz w:val="24"/>
                <w:szCs w:val="24"/>
                <w:shd w:val="clear" w:color="auto" w:fill="FFFFFF"/>
              </w:rPr>
              <w:t>Amenințări</w:t>
            </w:r>
          </w:p>
        </w:tc>
      </w:tr>
      <w:tr w:rsidR="00534D17" w:rsidRPr="00534D17" w14:paraId="19557C51" w14:textId="77777777" w:rsidTr="00911971">
        <w:tc>
          <w:tcPr>
            <w:tcW w:w="5382" w:type="dxa"/>
          </w:tcPr>
          <w:p w14:paraId="44A57B92" w14:textId="7DFDAA72" w:rsidR="00534D17" w:rsidRPr="00534D17" w:rsidRDefault="00534D17" w:rsidP="00FE489A">
            <w:pPr>
              <w:widowControl w:val="0"/>
              <w:numPr>
                <w:ilvl w:val="1"/>
                <w:numId w:val="9"/>
              </w:numPr>
              <w:tabs>
                <w:tab w:val="left" w:pos="900"/>
              </w:tabs>
              <w:autoSpaceDE w:val="0"/>
              <w:autoSpaceDN w:val="0"/>
              <w:spacing w:line="276" w:lineRule="auto"/>
              <w:ind w:left="540" w:right="60"/>
              <w:jc w:val="both"/>
              <w:rPr>
                <w:rFonts w:ascii="Times New Roman" w:hAnsi="Times New Roman"/>
                <w:sz w:val="24"/>
              </w:rPr>
            </w:pPr>
            <w:r w:rsidRPr="00534D17">
              <w:rPr>
                <w:rFonts w:ascii="Times New Roman" w:hAnsi="Times New Roman"/>
                <w:sz w:val="24"/>
              </w:rPr>
              <w:t xml:space="preserve">oferta de programe din partea </w:t>
            </w:r>
            <w:proofErr w:type="spellStart"/>
            <w:r w:rsidRPr="00534D17">
              <w:rPr>
                <w:rFonts w:ascii="Times New Roman" w:hAnsi="Times New Roman"/>
                <w:sz w:val="24"/>
              </w:rPr>
              <w:t>comunităţii</w:t>
            </w:r>
            <w:proofErr w:type="spellEnd"/>
            <w:r w:rsidRPr="00534D17">
              <w:rPr>
                <w:rFonts w:ascii="Times New Roman" w:hAnsi="Times New Roman"/>
                <w:spacing w:val="-3"/>
                <w:sz w:val="24"/>
              </w:rPr>
              <w:t xml:space="preserve"> </w:t>
            </w:r>
            <w:r w:rsidRPr="00534D17">
              <w:rPr>
                <w:rFonts w:ascii="Times New Roman" w:hAnsi="Times New Roman"/>
                <w:sz w:val="24"/>
              </w:rPr>
              <w:t>locale</w:t>
            </w:r>
          </w:p>
          <w:p w14:paraId="1B825EDE" w14:textId="77777777" w:rsidR="00534D17" w:rsidRPr="00534D17" w:rsidRDefault="00534D17" w:rsidP="00534D17">
            <w:pPr>
              <w:widowControl w:val="0"/>
              <w:numPr>
                <w:ilvl w:val="1"/>
                <w:numId w:val="9"/>
              </w:numPr>
              <w:tabs>
                <w:tab w:val="left" w:pos="900"/>
              </w:tabs>
              <w:autoSpaceDE w:val="0"/>
              <w:autoSpaceDN w:val="0"/>
              <w:spacing w:line="276" w:lineRule="auto"/>
              <w:ind w:left="540" w:right="60"/>
              <w:jc w:val="both"/>
              <w:rPr>
                <w:rFonts w:ascii="Times New Roman" w:hAnsi="Times New Roman"/>
                <w:sz w:val="24"/>
              </w:rPr>
            </w:pPr>
            <w:r w:rsidRPr="00534D17">
              <w:rPr>
                <w:rFonts w:ascii="Times New Roman" w:hAnsi="Times New Roman"/>
                <w:sz w:val="24"/>
              </w:rPr>
              <w:t>implicarea în programe de parteneriat pe plan local</w:t>
            </w:r>
          </w:p>
          <w:p w14:paraId="737E216B" w14:textId="77777777" w:rsidR="00534D17" w:rsidRPr="00534D17" w:rsidRDefault="00534D17" w:rsidP="00534D17">
            <w:pPr>
              <w:widowControl w:val="0"/>
              <w:numPr>
                <w:ilvl w:val="1"/>
                <w:numId w:val="9"/>
              </w:numPr>
              <w:tabs>
                <w:tab w:val="left" w:pos="900"/>
              </w:tabs>
              <w:autoSpaceDE w:val="0"/>
              <w:autoSpaceDN w:val="0"/>
              <w:spacing w:line="276" w:lineRule="auto"/>
              <w:ind w:left="540" w:right="60"/>
              <w:jc w:val="both"/>
              <w:rPr>
                <w:rFonts w:ascii="Times New Roman" w:hAnsi="Times New Roman"/>
                <w:sz w:val="24"/>
              </w:rPr>
            </w:pPr>
            <w:r w:rsidRPr="00534D17">
              <w:rPr>
                <w:rFonts w:ascii="Times New Roman" w:hAnsi="Times New Roman"/>
                <w:sz w:val="24"/>
              </w:rPr>
              <w:t xml:space="preserve">sprijinul Primăriei </w:t>
            </w:r>
            <w:proofErr w:type="spellStart"/>
            <w:r w:rsidRPr="00534D17">
              <w:rPr>
                <w:rFonts w:ascii="Times New Roman" w:hAnsi="Times New Roman"/>
                <w:sz w:val="24"/>
              </w:rPr>
              <w:t>şi</w:t>
            </w:r>
            <w:proofErr w:type="spellEnd"/>
            <w:r w:rsidRPr="00534D17">
              <w:rPr>
                <w:rFonts w:ascii="Times New Roman" w:hAnsi="Times New Roman"/>
                <w:sz w:val="24"/>
              </w:rPr>
              <w:t xml:space="preserve"> Consiliului local în </w:t>
            </w:r>
            <w:proofErr w:type="spellStart"/>
            <w:r w:rsidRPr="00534D17">
              <w:rPr>
                <w:rFonts w:ascii="Times New Roman" w:hAnsi="Times New Roman"/>
                <w:sz w:val="24"/>
              </w:rPr>
              <w:t>desfăşurarea</w:t>
            </w:r>
            <w:proofErr w:type="spellEnd"/>
            <w:r w:rsidRPr="00534D17">
              <w:rPr>
                <w:rFonts w:ascii="Times New Roman" w:hAnsi="Times New Roman"/>
                <w:sz w:val="24"/>
              </w:rPr>
              <w:t xml:space="preserve"> unor</w:t>
            </w:r>
            <w:r w:rsidRPr="00534D17">
              <w:rPr>
                <w:rFonts w:ascii="Times New Roman" w:hAnsi="Times New Roman"/>
                <w:spacing w:val="-5"/>
                <w:sz w:val="24"/>
              </w:rPr>
              <w:t xml:space="preserve"> </w:t>
            </w:r>
            <w:r w:rsidRPr="00534D17">
              <w:rPr>
                <w:rFonts w:ascii="Times New Roman" w:hAnsi="Times New Roman"/>
                <w:sz w:val="24"/>
              </w:rPr>
              <w:t>programe</w:t>
            </w:r>
          </w:p>
          <w:p w14:paraId="48D4FD9B" w14:textId="77777777" w:rsidR="00534D17" w:rsidRPr="00534D17" w:rsidRDefault="00534D17" w:rsidP="00534D17">
            <w:pPr>
              <w:widowControl w:val="0"/>
              <w:numPr>
                <w:ilvl w:val="1"/>
                <w:numId w:val="9"/>
              </w:numPr>
              <w:tabs>
                <w:tab w:val="left" w:pos="540"/>
              </w:tabs>
              <w:autoSpaceDE w:val="0"/>
              <w:autoSpaceDN w:val="0"/>
              <w:spacing w:line="276" w:lineRule="auto"/>
              <w:ind w:left="540"/>
              <w:jc w:val="both"/>
              <w:rPr>
                <w:rFonts w:ascii="Times New Roman" w:hAnsi="Times New Roman"/>
              </w:rPr>
            </w:pPr>
            <w:r w:rsidRPr="00534D17">
              <w:rPr>
                <w:rFonts w:ascii="Times New Roman" w:hAnsi="Times New Roman"/>
                <w:sz w:val="24"/>
              </w:rPr>
              <w:lastRenderedPageBreak/>
              <w:t xml:space="preserve">colaborarea cu Primăria </w:t>
            </w:r>
            <w:proofErr w:type="spellStart"/>
            <w:r w:rsidRPr="00534D17">
              <w:rPr>
                <w:rFonts w:ascii="Times New Roman" w:hAnsi="Times New Roman"/>
                <w:sz w:val="24"/>
              </w:rPr>
              <w:t>şi</w:t>
            </w:r>
            <w:proofErr w:type="spellEnd"/>
            <w:r w:rsidRPr="00534D17">
              <w:rPr>
                <w:rFonts w:ascii="Times New Roman" w:hAnsi="Times New Roman"/>
                <w:sz w:val="24"/>
              </w:rPr>
              <w:t xml:space="preserve"> pentru dotări, lucrări necesare,</w:t>
            </w:r>
            <w:r w:rsidRPr="00534D17">
              <w:rPr>
                <w:rFonts w:ascii="Times New Roman" w:hAnsi="Times New Roman"/>
                <w:spacing w:val="1"/>
                <w:sz w:val="24"/>
              </w:rPr>
              <w:t xml:space="preserve"> </w:t>
            </w:r>
            <w:r w:rsidRPr="00534D17">
              <w:rPr>
                <w:rFonts w:ascii="Times New Roman" w:hAnsi="Times New Roman"/>
                <w:sz w:val="24"/>
              </w:rPr>
              <w:t>etc.</w:t>
            </w:r>
          </w:p>
          <w:p w14:paraId="2E120757" w14:textId="77777777" w:rsidR="00534D17" w:rsidRPr="00534D17" w:rsidRDefault="00534D17" w:rsidP="00534D17">
            <w:pPr>
              <w:widowControl w:val="0"/>
              <w:numPr>
                <w:ilvl w:val="1"/>
                <w:numId w:val="9"/>
              </w:numPr>
              <w:tabs>
                <w:tab w:val="left" w:pos="540"/>
              </w:tabs>
              <w:spacing w:after="200" w:line="276" w:lineRule="auto"/>
              <w:ind w:left="540"/>
              <w:contextualSpacing/>
              <w:jc w:val="both"/>
              <w:rPr>
                <w:rFonts w:ascii="Times New Roman" w:hAnsi="Times New Roman"/>
                <w:b/>
                <w:bCs/>
                <w:i/>
                <w:iCs/>
                <w:sz w:val="24"/>
                <w:u w:val="single"/>
              </w:rPr>
            </w:pPr>
            <w:proofErr w:type="spellStart"/>
            <w:r w:rsidRPr="00534D17">
              <w:rPr>
                <w:rFonts w:ascii="Times New Roman" w:hAnsi="Times New Roman"/>
                <w:sz w:val="24"/>
              </w:rPr>
              <w:t>creşterea</w:t>
            </w:r>
            <w:proofErr w:type="spellEnd"/>
            <w:r w:rsidRPr="00534D17">
              <w:rPr>
                <w:rFonts w:ascii="Times New Roman" w:hAnsi="Times New Roman"/>
                <w:sz w:val="24"/>
              </w:rPr>
              <w:t xml:space="preserve"> </w:t>
            </w:r>
            <w:proofErr w:type="spellStart"/>
            <w:r w:rsidRPr="00534D17">
              <w:rPr>
                <w:rFonts w:ascii="Times New Roman" w:hAnsi="Times New Roman"/>
                <w:sz w:val="24"/>
              </w:rPr>
              <w:t>cerinţei</w:t>
            </w:r>
            <w:proofErr w:type="spellEnd"/>
            <w:r w:rsidRPr="00534D17">
              <w:rPr>
                <w:rFonts w:ascii="Times New Roman" w:hAnsi="Times New Roman"/>
                <w:sz w:val="24"/>
              </w:rPr>
              <w:t xml:space="preserve"> de </w:t>
            </w:r>
            <w:proofErr w:type="spellStart"/>
            <w:r w:rsidRPr="00534D17">
              <w:rPr>
                <w:rFonts w:ascii="Times New Roman" w:hAnsi="Times New Roman"/>
                <w:sz w:val="24"/>
              </w:rPr>
              <w:t>forţă</w:t>
            </w:r>
            <w:proofErr w:type="spellEnd"/>
            <w:r w:rsidRPr="00534D17">
              <w:rPr>
                <w:rFonts w:ascii="Times New Roman" w:hAnsi="Times New Roman"/>
                <w:sz w:val="24"/>
              </w:rPr>
              <w:t xml:space="preserve"> de muncă prin dezvoltarea IMM-urilor, dezvoltarea serviciilor, </w:t>
            </w:r>
            <w:proofErr w:type="spellStart"/>
            <w:r w:rsidRPr="00534D17">
              <w:rPr>
                <w:rFonts w:ascii="Times New Roman" w:hAnsi="Times New Roman"/>
                <w:sz w:val="24"/>
              </w:rPr>
              <w:t>construcţiilor</w:t>
            </w:r>
            <w:proofErr w:type="spellEnd"/>
          </w:p>
          <w:p w14:paraId="04B05AE4" w14:textId="77777777" w:rsidR="00534D17" w:rsidRPr="00534D17" w:rsidRDefault="00534D17" w:rsidP="00534D17">
            <w:pPr>
              <w:widowControl w:val="0"/>
              <w:numPr>
                <w:ilvl w:val="1"/>
                <w:numId w:val="9"/>
              </w:numPr>
              <w:tabs>
                <w:tab w:val="left" w:pos="540"/>
              </w:tabs>
              <w:spacing w:after="200" w:line="276" w:lineRule="auto"/>
              <w:ind w:left="540"/>
              <w:contextualSpacing/>
              <w:jc w:val="both"/>
              <w:rPr>
                <w:rFonts w:ascii="Times New Roman" w:hAnsi="Times New Roman"/>
                <w:b/>
                <w:bCs/>
                <w:i/>
                <w:iCs/>
                <w:sz w:val="24"/>
                <w:u w:val="single"/>
              </w:rPr>
            </w:pPr>
            <w:r w:rsidRPr="00534D17">
              <w:rPr>
                <w:rFonts w:ascii="Times New Roman" w:hAnsi="Times New Roman"/>
                <w:sz w:val="24"/>
              </w:rPr>
              <w:t xml:space="preserve">posibilitatea eficientizării instruirii practice în profilurile tehnice prin parteneriat cu </w:t>
            </w:r>
            <w:proofErr w:type="spellStart"/>
            <w:r w:rsidRPr="00534D17">
              <w:rPr>
                <w:rFonts w:ascii="Times New Roman" w:hAnsi="Times New Roman"/>
                <w:sz w:val="24"/>
              </w:rPr>
              <w:t>agenţi</w:t>
            </w:r>
            <w:proofErr w:type="spellEnd"/>
            <w:r w:rsidRPr="00534D17">
              <w:rPr>
                <w:rFonts w:ascii="Times New Roman" w:hAnsi="Times New Roman"/>
                <w:sz w:val="24"/>
              </w:rPr>
              <w:t xml:space="preserve"> economici din domeniu</w:t>
            </w:r>
          </w:p>
          <w:p w14:paraId="7C9B9ED6" w14:textId="77777777" w:rsidR="00534D17" w:rsidRPr="00534D17" w:rsidRDefault="00534D17" w:rsidP="00534D17">
            <w:pPr>
              <w:widowControl w:val="0"/>
              <w:numPr>
                <w:ilvl w:val="1"/>
                <w:numId w:val="9"/>
              </w:numPr>
              <w:tabs>
                <w:tab w:val="left" w:pos="540"/>
              </w:tabs>
              <w:autoSpaceDE w:val="0"/>
              <w:autoSpaceDN w:val="0"/>
              <w:spacing w:line="276" w:lineRule="auto"/>
              <w:ind w:left="540"/>
              <w:jc w:val="both"/>
              <w:rPr>
                <w:rFonts w:ascii="Times New Roman" w:hAnsi="Times New Roman"/>
              </w:rPr>
            </w:pPr>
            <w:r w:rsidRPr="00534D17">
              <w:rPr>
                <w:rFonts w:ascii="Times New Roman" w:hAnsi="Times New Roman"/>
                <w:sz w:val="24"/>
              </w:rPr>
              <w:t>oportunități de finanțare extrabugetară identificate de liceu prin contracte de sponsorizări, dotări și parteneriate</w:t>
            </w:r>
          </w:p>
        </w:tc>
        <w:tc>
          <w:tcPr>
            <w:tcW w:w="4819" w:type="dxa"/>
          </w:tcPr>
          <w:p w14:paraId="4710AEE8" w14:textId="364A5F5A" w:rsidR="00534D17" w:rsidRPr="00534D17" w:rsidRDefault="00534D17" w:rsidP="00FE489A">
            <w:pPr>
              <w:widowControl w:val="0"/>
              <w:numPr>
                <w:ilvl w:val="1"/>
                <w:numId w:val="9"/>
              </w:numPr>
              <w:tabs>
                <w:tab w:val="left" w:pos="900"/>
              </w:tabs>
              <w:autoSpaceDE w:val="0"/>
              <w:autoSpaceDN w:val="0"/>
              <w:spacing w:before="1" w:line="276" w:lineRule="auto"/>
              <w:ind w:left="540" w:right="151"/>
              <w:jc w:val="both"/>
              <w:rPr>
                <w:rFonts w:ascii="Times New Roman" w:hAnsi="Times New Roman"/>
                <w:sz w:val="24"/>
              </w:rPr>
            </w:pPr>
            <w:r w:rsidRPr="00534D17">
              <w:rPr>
                <w:rFonts w:ascii="Times New Roman" w:hAnsi="Times New Roman"/>
                <w:sz w:val="24"/>
              </w:rPr>
              <w:lastRenderedPageBreak/>
              <w:t xml:space="preserve">lipsa </w:t>
            </w:r>
            <w:proofErr w:type="spellStart"/>
            <w:r w:rsidRPr="00534D17">
              <w:rPr>
                <w:rFonts w:ascii="Times New Roman" w:hAnsi="Times New Roman"/>
                <w:sz w:val="24"/>
              </w:rPr>
              <w:t>motivaţiei</w:t>
            </w:r>
            <w:proofErr w:type="spellEnd"/>
            <w:r w:rsidRPr="00534D17">
              <w:rPr>
                <w:rFonts w:ascii="Times New Roman" w:hAnsi="Times New Roman"/>
                <w:sz w:val="24"/>
              </w:rPr>
              <w:t xml:space="preserve"> financiare a cadrelor</w:t>
            </w:r>
            <w:r w:rsidRPr="00534D17">
              <w:rPr>
                <w:rFonts w:ascii="Times New Roman" w:hAnsi="Times New Roman"/>
                <w:spacing w:val="-4"/>
                <w:sz w:val="24"/>
              </w:rPr>
              <w:t xml:space="preserve"> </w:t>
            </w:r>
            <w:r w:rsidRPr="00534D17">
              <w:rPr>
                <w:rFonts w:ascii="Times New Roman" w:hAnsi="Times New Roman"/>
                <w:sz w:val="24"/>
              </w:rPr>
              <w:t>didactice</w:t>
            </w:r>
          </w:p>
          <w:p w14:paraId="6612C488" w14:textId="77777777" w:rsidR="00534D17" w:rsidRPr="00534D17" w:rsidRDefault="00534D17" w:rsidP="00534D17">
            <w:pPr>
              <w:widowControl w:val="0"/>
              <w:numPr>
                <w:ilvl w:val="1"/>
                <w:numId w:val="9"/>
              </w:numPr>
              <w:tabs>
                <w:tab w:val="left" w:pos="900"/>
              </w:tabs>
              <w:autoSpaceDE w:val="0"/>
              <w:autoSpaceDN w:val="0"/>
              <w:spacing w:before="1" w:line="276" w:lineRule="auto"/>
              <w:ind w:left="540" w:right="151"/>
              <w:jc w:val="both"/>
              <w:rPr>
                <w:rFonts w:ascii="Times New Roman" w:hAnsi="Times New Roman"/>
                <w:sz w:val="24"/>
              </w:rPr>
            </w:pPr>
            <w:proofErr w:type="spellStart"/>
            <w:r w:rsidRPr="00534D17">
              <w:rPr>
                <w:rFonts w:ascii="Times New Roman" w:hAnsi="Times New Roman"/>
                <w:sz w:val="24"/>
              </w:rPr>
              <w:t>prejudecăţile</w:t>
            </w:r>
            <w:proofErr w:type="spellEnd"/>
            <w:r w:rsidRPr="00534D17">
              <w:rPr>
                <w:rFonts w:ascii="Times New Roman" w:hAnsi="Times New Roman"/>
                <w:sz w:val="24"/>
              </w:rPr>
              <w:t xml:space="preserve"> familiilor privind </w:t>
            </w:r>
            <w:proofErr w:type="spellStart"/>
            <w:r w:rsidRPr="00534D17">
              <w:rPr>
                <w:rFonts w:ascii="Times New Roman" w:hAnsi="Times New Roman"/>
                <w:sz w:val="24"/>
              </w:rPr>
              <w:t>oportunităţile</w:t>
            </w:r>
            <w:proofErr w:type="spellEnd"/>
            <w:r w:rsidRPr="00534D17">
              <w:rPr>
                <w:rFonts w:ascii="Times New Roman" w:hAnsi="Times New Roman"/>
                <w:sz w:val="24"/>
              </w:rPr>
              <w:t xml:space="preserve"> reale de angajare a absolvenţilor, alegerea calificării </w:t>
            </w:r>
            <w:r w:rsidRPr="00534D17">
              <w:rPr>
                <w:rFonts w:ascii="Times New Roman" w:hAnsi="Times New Roman"/>
                <w:sz w:val="24"/>
              </w:rPr>
              <w:lastRenderedPageBreak/>
              <w:t xml:space="preserve">profesionale după criterii subiective </w:t>
            </w:r>
            <w:proofErr w:type="spellStart"/>
            <w:r w:rsidRPr="00534D17">
              <w:rPr>
                <w:rFonts w:ascii="Times New Roman" w:hAnsi="Times New Roman"/>
                <w:sz w:val="24"/>
              </w:rPr>
              <w:t>şi</w:t>
            </w:r>
            <w:proofErr w:type="spellEnd"/>
            <w:r w:rsidRPr="00534D17">
              <w:rPr>
                <w:rFonts w:ascii="Times New Roman" w:hAnsi="Times New Roman"/>
                <w:sz w:val="24"/>
              </w:rPr>
              <w:t>/sau sentimentale</w:t>
            </w:r>
          </w:p>
          <w:p w14:paraId="790A95D5" w14:textId="77777777" w:rsidR="00534D17" w:rsidRPr="00534D17" w:rsidRDefault="00534D17" w:rsidP="00534D17">
            <w:pPr>
              <w:widowControl w:val="0"/>
              <w:numPr>
                <w:ilvl w:val="1"/>
                <w:numId w:val="9"/>
              </w:numPr>
              <w:tabs>
                <w:tab w:val="left" w:pos="900"/>
              </w:tabs>
              <w:autoSpaceDE w:val="0"/>
              <w:autoSpaceDN w:val="0"/>
              <w:spacing w:before="1" w:line="276" w:lineRule="auto"/>
              <w:ind w:left="540" w:right="151"/>
              <w:jc w:val="both"/>
              <w:rPr>
                <w:rFonts w:ascii="Times New Roman" w:hAnsi="Times New Roman"/>
                <w:sz w:val="24"/>
              </w:rPr>
            </w:pPr>
            <w:proofErr w:type="spellStart"/>
            <w:r w:rsidRPr="00534D17">
              <w:rPr>
                <w:rFonts w:ascii="Times New Roman" w:hAnsi="Times New Roman"/>
                <w:sz w:val="24"/>
              </w:rPr>
              <w:t>neconcordanţa</w:t>
            </w:r>
            <w:proofErr w:type="spellEnd"/>
            <w:r w:rsidRPr="00534D17">
              <w:rPr>
                <w:rFonts w:ascii="Times New Roman" w:hAnsi="Times New Roman"/>
                <w:sz w:val="24"/>
              </w:rPr>
              <w:t xml:space="preserve"> între </w:t>
            </w:r>
            <w:proofErr w:type="spellStart"/>
            <w:r w:rsidRPr="00534D17">
              <w:rPr>
                <w:rFonts w:ascii="Times New Roman" w:hAnsi="Times New Roman"/>
                <w:sz w:val="24"/>
              </w:rPr>
              <w:t>opţiunea</w:t>
            </w:r>
            <w:proofErr w:type="spellEnd"/>
            <w:r w:rsidRPr="00534D17">
              <w:rPr>
                <w:rFonts w:ascii="Times New Roman" w:hAnsi="Times New Roman"/>
                <w:sz w:val="24"/>
              </w:rPr>
              <w:t xml:space="preserve"> </w:t>
            </w:r>
            <w:proofErr w:type="spellStart"/>
            <w:r w:rsidRPr="00534D17">
              <w:rPr>
                <w:rFonts w:ascii="Times New Roman" w:hAnsi="Times New Roman"/>
                <w:sz w:val="24"/>
              </w:rPr>
              <w:t>părinţilor</w:t>
            </w:r>
            <w:proofErr w:type="spellEnd"/>
            <w:r w:rsidRPr="00534D17">
              <w:rPr>
                <w:rFonts w:ascii="Times New Roman" w:hAnsi="Times New Roman"/>
                <w:sz w:val="24"/>
              </w:rPr>
              <w:t xml:space="preserve">/elevilor </w:t>
            </w:r>
            <w:proofErr w:type="spellStart"/>
            <w:r w:rsidRPr="00534D17">
              <w:rPr>
                <w:rFonts w:ascii="Times New Roman" w:hAnsi="Times New Roman"/>
                <w:sz w:val="24"/>
              </w:rPr>
              <w:t>şi</w:t>
            </w:r>
            <w:proofErr w:type="spellEnd"/>
            <w:r w:rsidRPr="00534D17">
              <w:rPr>
                <w:rFonts w:ascii="Times New Roman" w:hAnsi="Times New Roman"/>
                <w:sz w:val="24"/>
              </w:rPr>
              <w:t xml:space="preserve"> aptitudinile </w:t>
            </w:r>
            <w:proofErr w:type="spellStart"/>
            <w:r w:rsidRPr="00534D17">
              <w:rPr>
                <w:rFonts w:ascii="Times New Roman" w:hAnsi="Times New Roman"/>
                <w:sz w:val="24"/>
              </w:rPr>
              <w:t>şi</w:t>
            </w:r>
            <w:proofErr w:type="spellEnd"/>
            <w:r w:rsidRPr="00534D17">
              <w:rPr>
                <w:rFonts w:ascii="Times New Roman" w:hAnsi="Times New Roman"/>
                <w:sz w:val="24"/>
              </w:rPr>
              <w:t xml:space="preserve"> </w:t>
            </w:r>
            <w:proofErr w:type="spellStart"/>
            <w:r w:rsidRPr="00534D17">
              <w:rPr>
                <w:rFonts w:ascii="Times New Roman" w:hAnsi="Times New Roman"/>
                <w:sz w:val="24"/>
              </w:rPr>
              <w:t>competenţele</w:t>
            </w:r>
            <w:proofErr w:type="spellEnd"/>
            <w:r w:rsidRPr="00534D17">
              <w:rPr>
                <w:rFonts w:ascii="Times New Roman" w:hAnsi="Times New Roman"/>
                <w:sz w:val="24"/>
              </w:rPr>
              <w:t xml:space="preserve"> elevilor</w:t>
            </w:r>
          </w:p>
          <w:p w14:paraId="2622F2F5" w14:textId="77777777" w:rsidR="00534D17" w:rsidRPr="00534D17" w:rsidRDefault="00534D17" w:rsidP="00534D17">
            <w:pPr>
              <w:widowControl w:val="0"/>
              <w:numPr>
                <w:ilvl w:val="1"/>
                <w:numId w:val="9"/>
              </w:numPr>
              <w:tabs>
                <w:tab w:val="left" w:pos="900"/>
              </w:tabs>
              <w:autoSpaceDE w:val="0"/>
              <w:autoSpaceDN w:val="0"/>
              <w:spacing w:before="1" w:line="276" w:lineRule="auto"/>
              <w:ind w:left="540" w:right="151"/>
              <w:jc w:val="both"/>
              <w:rPr>
                <w:rFonts w:ascii="Times New Roman" w:hAnsi="Times New Roman"/>
                <w:sz w:val="24"/>
              </w:rPr>
            </w:pPr>
            <w:r w:rsidRPr="00534D17">
              <w:rPr>
                <w:rFonts w:ascii="Times New Roman" w:hAnsi="Times New Roman"/>
                <w:sz w:val="24"/>
              </w:rPr>
              <w:t xml:space="preserve">nu există o prognoză viabilă a ocupării </w:t>
            </w:r>
            <w:proofErr w:type="spellStart"/>
            <w:r w:rsidRPr="00534D17">
              <w:rPr>
                <w:rFonts w:ascii="Times New Roman" w:hAnsi="Times New Roman"/>
                <w:sz w:val="24"/>
              </w:rPr>
              <w:t>forţei</w:t>
            </w:r>
            <w:proofErr w:type="spellEnd"/>
            <w:r w:rsidRPr="00534D17">
              <w:rPr>
                <w:rFonts w:ascii="Times New Roman" w:hAnsi="Times New Roman"/>
                <w:sz w:val="24"/>
              </w:rPr>
              <w:t xml:space="preserve"> de muncă</w:t>
            </w:r>
          </w:p>
          <w:p w14:paraId="25CF6E1B" w14:textId="773F5DF3" w:rsidR="00534D17" w:rsidRPr="00534D17" w:rsidRDefault="00534D17" w:rsidP="00534D17">
            <w:pPr>
              <w:widowControl w:val="0"/>
              <w:numPr>
                <w:ilvl w:val="1"/>
                <w:numId w:val="9"/>
              </w:numPr>
              <w:tabs>
                <w:tab w:val="left" w:pos="900"/>
              </w:tabs>
              <w:autoSpaceDE w:val="0"/>
              <w:autoSpaceDN w:val="0"/>
              <w:spacing w:before="1" w:line="276" w:lineRule="auto"/>
              <w:ind w:left="540" w:right="151"/>
              <w:jc w:val="both"/>
              <w:rPr>
                <w:rFonts w:ascii="Times New Roman" w:hAnsi="Times New Roman"/>
                <w:sz w:val="24"/>
              </w:rPr>
            </w:pPr>
            <w:r w:rsidRPr="00534D17">
              <w:rPr>
                <w:rFonts w:ascii="Times New Roman" w:hAnsi="Times New Roman"/>
                <w:sz w:val="24"/>
              </w:rPr>
              <w:t>se constată un interes scăzut în ceea ce privește implicarea reală a agenților economici în vederea acoperirii stagiului de practică</w:t>
            </w:r>
            <w:r w:rsidR="00324ADA">
              <w:rPr>
                <w:rFonts w:ascii="Times New Roman" w:hAnsi="Times New Roman"/>
                <w:sz w:val="24"/>
              </w:rPr>
              <w:t>;</w:t>
            </w:r>
          </w:p>
          <w:p w14:paraId="21BFD821" w14:textId="77777777" w:rsidR="00534D17" w:rsidRPr="00534D17" w:rsidRDefault="00534D17" w:rsidP="00534D17">
            <w:pPr>
              <w:widowControl w:val="0"/>
              <w:numPr>
                <w:ilvl w:val="1"/>
                <w:numId w:val="9"/>
              </w:numPr>
              <w:tabs>
                <w:tab w:val="left" w:pos="900"/>
              </w:tabs>
              <w:autoSpaceDE w:val="0"/>
              <w:autoSpaceDN w:val="0"/>
              <w:spacing w:before="1" w:line="276" w:lineRule="auto"/>
              <w:ind w:left="540" w:right="151"/>
              <w:jc w:val="both"/>
              <w:rPr>
                <w:rFonts w:ascii="Times New Roman" w:hAnsi="Times New Roman"/>
                <w:sz w:val="24"/>
              </w:rPr>
            </w:pPr>
            <w:r w:rsidRPr="00534D17">
              <w:rPr>
                <w:rFonts w:ascii="Times New Roman" w:hAnsi="Times New Roman"/>
                <w:sz w:val="24"/>
              </w:rPr>
              <w:t xml:space="preserve">slabe </w:t>
            </w:r>
            <w:proofErr w:type="spellStart"/>
            <w:r w:rsidRPr="00534D17">
              <w:rPr>
                <w:rFonts w:ascii="Times New Roman" w:hAnsi="Times New Roman"/>
                <w:sz w:val="24"/>
              </w:rPr>
              <w:t>iniţiative</w:t>
            </w:r>
            <w:proofErr w:type="spellEnd"/>
            <w:r w:rsidRPr="00534D17">
              <w:rPr>
                <w:rFonts w:ascii="Times New Roman" w:hAnsi="Times New Roman"/>
                <w:sz w:val="24"/>
              </w:rPr>
              <w:t xml:space="preserve"> private sau de sprijin comunitar pentru dezvoltarea </w:t>
            </w:r>
            <w:proofErr w:type="spellStart"/>
            <w:r w:rsidRPr="00534D17">
              <w:rPr>
                <w:rFonts w:ascii="Times New Roman" w:hAnsi="Times New Roman"/>
                <w:sz w:val="24"/>
              </w:rPr>
              <w:t>şi</w:t>
            </w:r>
            <w:proofErr w:type="spellEnd"/>
            <w:r w:rsidRPr="00534D17">
              <w:rPr>
                <w:rFonts w:ascii="Times New Roman" w:hAnsi="Times New Roman"/>
                <w:sz w:val="24"/>
              </w:rPr>
              <w:t xml:space="preserve"> </w:t>
            </w:r>
            <w:proofErr w:type="spellStart"/>
            <w:r w:rsidRPr="00534D17">
              <w:rPr>
                <w:rFonts w:ascii="Times New Roman" w:hAnsi="Times New Roman"/>
                <w:sz w:val="24"/>
              </w:rPr>
              <w:t>susţinerea</w:t>
            </w:r>
            <w:proofErr w:type="spellEnd"/>
            <w:r w:rsidRPr="00534D17">
              <w:rPr>
                <w:rFonts w:ascii="Times New Roman" w:hAnsi="Times New Roman"/>
                <w:sz w:val="24"/>
              </w:rPr>
              <w:t xml:space="preserve"> actului </w:t>
            </w:r>
            <w:proofErr w:type="spellStart"/>
            <w:r w:rsidRPr="00534D17">
              <w:rPr>
                <w:rFonts w:ascii="Times New Roman" w:hAnsi="Times New Roman"/>
                <w:sz w:val="24"/>
              </w:rPr>
              <w:t>educaţional</w:t>
            </w:r>
            <w:proofErr w:type="spellEnd"/>
          </w:p>
          <w:p w14:paraId="57D3270E" w14:textId="77777777" w:rsidR="00534D17" w:rsidRPr="00534D17" w:rsidRDefault="00534D17" w:rsidP="00534D17">
            <w:pPr>
              <w:widowControl w:val="0"/>
              <w:numPr>
                <w:ilvl w:val="1"/>
                <w:numId w:val="9"/>
              </w:numPr>
              <w:tabs>
                <w:tab w:val="left" w:pos="900"/>
              </w:tabs>
              <w:autoSpaceDE w:val="0"/>
              <w:autoSpaceDN w:val="0"/>
              <w:spacing w:before="1" w:line="276" w:lineRule="auto"/>
              <w:ind w:left="540" w:right="151"/>
              <w:jc w:val="both"/>
              <w:rPr>
                <w:rFonts w:ascii="Times New Roman" w:hAnsi="Times New Roman"/>
                <w:sz w:val="24"/>
              </w:rPr>
            </w:pPr>
            <w:r w:rsidRPr="00534D17">
              <w:rPr>
                <w:rFonts w:ascii="Times New Roman" w:hAnsi="Times New Roman"/>
                <w:sz w:val="24"/>
              </w:rPr>
              <w:t>interesul scăzut al părinților în cunoașterea și rezolvarea problemelor școlii</w:t>
            </w:r>
          </w:p>
          <w:p w14:paraId="5A8E1F59" w14:textId="77777777" w:rsidR="00534D17" w:rsidRPr="00534D17" w:rsidRDefault="00534D17" w:rsidP="00534D17">
            <w:pPr>
              <w:widowControl w:val="0"/>
              <w:numPr>
                <w:ilvl w:val="1"/>
                <w:numId w:val="9"/>
              </w:numPr>
              <w:tabs>
                <w:tab w:val="left" w:pos="900"/>
              </w:tabs>
              <w:autoSpaceDE w:val="0"/>
              <w:autoSpaceDN w:val="0"/>
              <w:spacing w:before="1" w:line="276" w:lineRule="auto"/>
              <w:ind w:left="540" w:right="151"/>
              <w:jc w:val="both"/>
              <w:rPr>
                <w:rFonts w:ascii="Times New Roman" w:hAnsi="Times New Roman"/>
                <w:sz w:val="24"/>
              </w:rPr>
            </w:pPr>
            <w:proofErr w:type="spellStart"/>
            <w:r w:rsidRPr="00534D17">
              <w:rPr>
                <w:rFonts w:ascii="Times New Roman" w:hAnsi="Times New Roman"/>
                <w:sz w:val="24"/>
              </w:rPr>
              <w:t>situaţia</w:t>
            </w:r>
            <w:proofErr w:type="spellEnd"/>
            <w:r w:rsidRPr="00534D17">
              <w:rPr>
                <w:rFonts w:ascii="Times New Roman" w:hAnsi="Times New Roman"/>
                <w:sz w:val="24"/>
              </w:rPr>
              <w:t xml:space="preserve"> </w:t>
            </w:r>
            <w:proofErr w:type="spellStart"/>
            <w:r w:rsidRPr="00534D17">
              <w:rPr>
                <w:rFonts w:ascii="Times New Roman" w:hAnsi="Times New Roman"/>
                <w:sz w:val="24"/>
              </w:rPr>
              <w:t>socio</w:t>
            </w:r>
            <w:proofErr w:type="spellEnd"/>
            <w:r w:rsidRPr="00534D17">
              <w:rPr>
                <w:rFonts w:ascii="Times New Roman" w:hAnsi="Times New Roman"/>
                <w:sz w:val="24"/>
              </w:rPr>
              <w:t>-economică precară a familiilor din care provin unii copii, care conduce la întreruperea școlarizării</w:t>
            </w:r>
          </w:p>
        </w:tc>
      </w:tr>
      <w:bookmarkEnd w:id="1"/>
    </w:tbl>
    <w:p w14:paraId="235A76B5" w14:textId="77777777" w:rsidR="00324ADA" w:rsidRPr="00324ADA" w:rsidRDefault="00324ADA" w:rsidP="00324ADA">
      <w:pPr>
        <w:spacing w:line="360" w:lineRule="auto"/>
        <w:rPr>
          <w:rFonts w:ascii="Times New Roman" w:eastAsia="Times New Roman" w:hAnsi="Times New Roman" w:cs="Times New Roman"/>
          <w:b/>
          <w:sz w:val="28"/>
          <w:szCs w:val="28"/>
          <w:lang w:val="en-US"/>
        </w:rPr>
      </w:pPr>
    </w:p>
    <w:p w14:paraId="06FDA63F" w14:textId="332A3372" w:rsidR="00EC25D1" w:rsidRPr="00B5322A" w:rsidRDefault="00D855E5" w:rsidP="00402EB8">
      <w:pPr>
        <w:pStyle w:val="ListParagraph"/>
        <w:numPr>
          <w:ilvl w:val="0"/>
          <w:numId w:val="7"/>
        </w:numPr>
        <w:spacing w:line="360" w:lineRule="auto"/>
        <w:rPr>
          <w:rFonts w:ascii="Times New Roman" w:eastAsia="Times New Roman" w:hAnsi="Times New Roman" w:cs="Times New Roman"/>
          <w:b/>
          <w:sz w:val="28"/>
          <w:szCs w:val="28"/>
          <w:lang w:val="en-US"/>
        </w:rPr>
      </w:pPr>
      <w:r w:rsidRPr="00B5322A">
        <w:rPr>
          <w:rFonts w:ascii="Times New Roman" w:eastAsia="Times New Roman" w:hAnsi="Times New Roman" w:cs="Times New Roman"/>
          <w:b/>
          <w:sz w:val="28"/>
          <w:szCs w:val="28"/>
          <w:lang w:val="en-US"/>
        </w:rPr>
        <w:t>COMPONENTA STRATEGICĂ</w:t>
      </w:r>
    </w:p>
    <w:p w14:paraId="4DB444A3" w14:textId="6C353293" w:rsidR="00911971" w:rsidRPr="00911971" w:rsidRDefault="00D855E5" w:rsidP="00911971">
      <w:pPr>
        <w:spacing w:after="0" w:line="240" w:lineRule="auto"/>
        <w:ind w:right="4" w:firstLine="426"/>
        <w:jc w:val="both"/>
        <w:rPr>
          <w:rFonts w:ascii="Times New Roman" w:eastAsia="Times New Roman" w:hAnsi="Times New Roman" w:cs="Times New Roman"/>
          <w:sz w:val="24"/>
          <w:szCs w:val="24"/>
          <w:lang w:eastAsia="ro-RO"/>
        </w:rPr>
      </w:pPr>
      <w:proofErr w:type="spellStart"/>
      <w:r w:rsidRPr="00911971">
        <w:rPr>
          <w:rFonts w:ascii="Times New Roman" w:eastAsia="Times New Roman" w:hAnsi="Times New Roman" w:cs="Times New Roman"/>
          <w:b/>
          <w:sz w:val="24"/>
          <w:szCs w:val="24"/>
          <w:lang w:val="en-US"/>
        </w:rPr>
        <w:t>Viziune</w:t>
      </w:r>
      <w:r w:rsidR="00FE489A" w:rsidRPr="00911971">
        <w:rPr>
          <w:rFonts w:ascii="Times New Roman" w:eastAsia="Times New Roman" w:hAnsi="Times New Roman" w:cs="Times New Roman"/>
          <w:b/>
          <w:sz w:val="24"/>
          <w:szCs w:val="24"/>
          <w:lang w:val="en-US"/>
        </w:rPr>
        <w:t>a</w:t>
      </w:r>
      <w:proofErr w:type="spellEnd"/>
      <w:r w:rsidRPr="00911971">
        <w:rPr>
          <w:rFonts w:ascii="Times New Roman" w:eastAsia="Times New Roman" w:hAnsi="Times New Roman" w:cs="Times New Roman"/>
          <w:b/>
          <w:sz w:val="24"/>
          <w:szCs w:val="24"/>
          <w:lang w:val="en-US"/>
        </w:rPr>
        <w:t xml:space="preserve">: </w:t>
      </w:r>
      <w:proofErr w:type="spellStart"/>
      <w:r w:rsidR="00FE489A" w:rsidRPr="00911971">
        <w:rPr>
          <w:rFonts w:ascii="Times New Roman" w:eastAsia="Calibri" w:hAnsi="Times New Roman" w:cs="Times New Roman"/>
          <w:b/>
          <w:sz w:val="24"/>
          <w:szCs w:val="24"/>
          <w:lang w:val="fr-FR"/>
        </w:rPr>
        <w:t>Liceul</w:t>
      </w:r>
      <w:proofErr w:type="spellEnd"/>
      <w:r w:rsidR="00FE489A" w:rsidRPr="00911971">
        <w:rPr>
          <w:rFonts w:ascii="Times New Roman" w:eastAsia="Calibri" w:hAnsi="Times New Roman" w:cs="Times New Roman"/>
          <w:b/>
          <w:sz w:val="24"/>
          <w:szCs w:val="24"/>
          <w:lang w:val="fr-FR"/>
        </w:rPr>
        <w:t xml:space="preserve"> </w:t>
      </w:r>
      <w:proofErr w:type="spellStart"/>
      <w:r w:rsidR="00324ADA" w:rsidRPr="00911971">
        <w:rPr>
          <w:rFonts w:ascii="Times New Roman" w:eastAsia="Calibri" w:hAnsi="Times New Roman" w:cs="Times New Roman"/>
          <w:b/>
          <w:sz w:val="24"/>
          <w:szCs w:val="24"/>
          <w:lang w:val="fr-FR"/>
        </w:rPr>
        <w:t>Tehnologic</w:t>
      </w:r>
      <w:r w:rsidR="00324ADA">
        <w:rPr>
          <w:rFonts w:ascii="Times New Roman" w:eastAsia="Calibri" w:hAnsi="Times New Roman" w:cs="Times New Roman"/>
          <w:b/>
          <w:sz w:val="24"/>
          <w:szCs w:val="24"/>
          <w:lang w:val="fr-FR"/>
        </w:rPr>
        <w:t>”</w:t>
      </w:r>
      <w:r w:rsidR="005E13C4" w:rsidRPr="00911971">
        <w:rPr>
          <w:rFonts w:ascii="Times New Roman" w:eastAsia="Calibri" w:hAnsi="Times New Roman" w:cs="Times New Roman"/>
          <w:b/>
          <w:sz w:val="24"/>
          <w:szCs w:val="24"/>
          <w:lang w:val="fr-FR"/>
        </w:rPr>
        <w:t>Vasile</w:t>
      </w:r>
      <w:proofErr w:type="spellEnd"/>
      <w:r w:rsidR="005E13C4" w:rsidRPr="00911971">
        <w:rPr>
          <w:rFonts w:ascii="Times New Roman" w:eastAsia="Calibri" w:hAnsi="Times New Roman" w:cs="Times New Roman"/>
          <w:b/>
          <w:sz w:val="24"/>
          <w:szCs w:val="24"/>
          <w:lang w:val="fr-FR"/>
        </w:rPr>
        <w:t xml:space="preserve"> </w:t>
      </w:r>
      <w:proofErr w:type="spellStart"/>
      <w:r w:rsidR="005E13C4" w:rsidRPr="00911971">
        <w:rPr>
          <w:rFonts w:ascii="Times New Roman" w:eastAsia="Calibri" w:hAnsi="Times New Roman" w:cs="Times New Roman"/>
          <w:b/>
          <w:sz w:val="24"/>
          <w:szCs w:val="24"/>
          <w:lang w:val="fr-FR"/>
        </w:rPr>
        <w:t>Gherasim</w:t>
      </w:r>
      <w:proofErr w:type="spellEnd"/>
      <w:r w:rsidR="00324ADA" w:rsidRPr="00911971">
        <w:rPr>
          <w:rFonts w:ascii="Times New Roman" w:eastAsia="Calibri" w:hAnsi="Times New Roman" w:cs="Times New Roman"/>
          <w:b/>
          <w:sz w:val="24"/>
          <w:szCs w:val="24"/>
          <w:lang w:val="fr-FR"/>
        </w:rPr>
        <w:t xml:space="preserve">” </w:t>
      </w:r>
      <w:proofErr w:type="spellStart"/>
      <w:r w:rsidR="00324ADA" w:rsidRPr="00911971">
        <w:rPr>
          <w:rFonts w:ascii="Times New Roman" w:eastAsia="Calibri" w:hAnsi="Times New Roman" w:cs="Times New Roman"/>
          <w:bCs/>
          <w:sz w:val="24"/>
          <w:szCs w:val="24"/>
          <w:lang w:val="fr-FR"/>
        </w:rPr>
        <w:t>consideră</w:t>
      </w:r>
      <w:proofErr w:type="spellEnd"/>
      <w:r w:rsidR="00911971" w:rsidRPr="00911971">
        <w:rPr>
          <w:rFonts w:ascii="Times New Roman" w:eastAsia="Calibri" w:hAnsi="Times New Roman" w:cs="Times New Roman"/>
          <w:bCs/>
          <w:sz w:val="24"/>
          <w:szCs w:val="24"/>
          <w:lang w:val="fr-FR"/>
        </w:rPr>
        <w:t xml:space="preserve"> </w:t>
      </w:r>
      <w:proofErr w:type="spellStart"/>
      <w:r w:rsidR="00911971" w:rsidRPr="00911971">
        <w:rPr>
          <w:rFonts w:ascii="Times New Roman" w:eastAsia="Calibri" w:hAnsi="Times New Roman" w:cs="Times New Roman"/>
          <w:bCs/>
          <w:sz w:val="24"/>
          <w:szCs w:val="24"/>
          <w:lang w:val="fr-FR"/>
        </w:rPr>
        <w:t>că</w:t>
      </w:r>
      <w:proofErr w:type="spellEnd"/>
      <w:r w:rsidR="00911971" w:rsidRPr="00911971">
        <w:rPr>
          <w:rFonts w:ascii="Times New Roman" w:eastAsia="Calibri" w:hAnsi="Times New Roman" w:cs="Times New Roman"/>
          <w:bCs/>
          <w:sz w:val="24"/>
          <w:szCs w:val="24"/>
          <w:lang w:val="fr-FR"/>
        </w:rPr>
        <w:t xml:space="preserve"> a</w:t>
      </w:r>
      <w:proofErr w:type="spellStart"/>
      <w:r w:rsidR="00911971" w:rsidRPr="00911971">
        <w:rPr>
          <w:rFonts w:ascii="Times New Roman" w:eastAsia="Times New Roman" w:hAnsi="Times New Roman" w:cs="Times New Roman"/>
          <w:color w:val="000000"/>
          <w:sz w:val="24"/>
          <w:szCs w:val="24"/>
          <w:lang w:eastAsia="ro-RO"/>
        </w:rPr>
        <w:t>spirațiile</w:t>
      </w:r>
      <w:proofErr w:type="spellEnd"/>
      <w:r w:rsidR="00911971" w:rsidRPr="00911971">
        <w:rPr>
          <w:rFonts w:ascii="Times New Roman" w:eastAsia="Times New Roman" w:hAnsi="Times New Roman" w:cs="Times New Roman"/>
          <w:color w:val="000000"/>
          <w:sz w:val="24"/>
          <w:szCs w:val="24"/>
          <w:lang w:eastAsia="ro-RO"/>
        </w:rPr>
        <w:t>, pasiunile și interesele elevilor noștri sunt prioritatea școlii, urmărind totodată crearea mediului favorabil dezvoltării personale și pregătirii pentru integrarea facilă în piața muncii. </w:t>
      </w:r>
    </w:p>
    <w:p w14:paraId="460D2265" w14:textId="77777777" w:rsidR="00911971" w:rsidRPr="00911971" w:rsidRDefault="00911971" w:rsidP="00911971">
      <w:pPr>
        <w:spacing w:after="0" w:line="240" w:lineRule="auto"/>
        <w:ind w:right="1016" w:firstLine="426"/>
        <w:jc w:val="both"/>
        <w:rPr>
          <w:rFonts w:ascii="Times New Roman" w:eastAsia="Times New Roman" w:hAnsi="Times New Roman" w:cs="Times New Roman"/>
          <w:sz w:val="24"/>
          <w:szCs w:val="24"/>
          <w:lang w:eastAsia="ro-RO"/>
        </w:rPr>
      </w:pPr>
      <w:r w:rsidRPr="00911971">
        <w:rPr>
          <w:rFonts w:ascii="Times New Roman" w:eastAsia="Times New Roman" w:hAnsi="Times New Roman" w:cs="Times New Roman"/>
          <w:b/>
          <w:bCs/>
          <w:color w:val="000000"/>
          <w:sz w:val="24"/>
          <w:szCs w:val="24"/>
          <w:lang w:eastAsia="ro-RO"/>
        </w:rPr>
        <w:t>Misiunea organizației</w:t>
      </w:r>
    </w:p>
    <w:p w14:paraId="00ED4BAC" w14:textId="77777777" w:rsidR="00911971" w:rsidRPr="00911971" w:rsidRDefault="00911971" w:rsidP="00911971">
      <w:pPr>
        <w:spacing w:after="0" w:line="240" w:lineRule="auto"/>
        <w:ind w:right="-164" w:firstLine="426"/>
        <w:jc w:val="both"/>
        <w:rPr>
          <w:rFonts w:ascii="Times New Roman" w:eastAsia="Times New Roman" w:hAnsi="Times New Roman" w:cs="Times New Roman"/>
          <w:sz w:val="24"/>
          <w:szCs w:val="24"/>
          <w:lang w:eastAsia="ro-RO"/>
        </w:rPr>
      </w:pPr>
      <w:r w:rsidRPr="00911971">
        <w:rPr>
          <w:rFonts w:ascii="Times New Roman" w:eastAsia="Times New Roman" w:hAnsi="Times New Roman" w:cs="Times New Roman"/>
          <w:color w:val="000000"/>
          <w:sz w:val="24"/>
          <w:szCs w:val="24"/>
          <w:lang w:eastAsia="ro-RO"/>
        </w:rPr>
        <w:t>Misiunea liceului nostru este formarea unui absolvent autonom și responsabil, capabil să ia decizii informate și să se integreze în comunitate, care-și cunoaște propria valoarea și a cărui pregătire să-l facă competitiv pe piața muncii locale și comunitare. </w:t>
      </w:r>
    </w:p>
    <w:p w14:paraId="0AA5EB84" w14:textId="77777777" w:rsidR="00911971" w:rsidRPr="00911971" w:rsidRDefault="00911971" w:rsidP="00911971">
      <w:pPr>
        <w:spacing w:after="0" w:line="240" w:lineRule="auto"/>
        <w:ind w:right="-22" w:firstLine="426"/>
        <w:jc w:val="both"/>
        <w:rPr>
          <w:rFonts w:ascii="Times New Roman" w:eastAsia="Times New Roman" w:hAnsi="Times New Roman" w:cs="Times New Roman"/>
          <w:sz w:val="24"/>
          <w:szCs w:val="24"/>
          <w:lang w:eastAsia="ro-RO"/>
        </w:rPr>
      </w:pPr>
      <w:r w:rsidRPr="00911971">
        <w:rPr>
          <w:rFonts w:ascii="Times New Roman" w:eastAsia="Times New Roman" w:hAnsi="Times New Roman" w:cs="Times New Roman"/>
          <w:b/>
          <w:bCs/>
          <w:color w:val="000000"/>
          <w:sz w:val="24"/>
          <w:szCs w:val="24"/>
          <w:lang w:eastAsia="ro-RO"/>
        </w:rPr>
        <w:t>Valorile liceului</w:t>
      </w:r>
    </w:p>
    <w:p w14:paraId="1A48CA5C" w14:textId="77777777" w:rsidR="00911971" w:rsidRPr="00911971" w:rsidRDefault="00911971" w:rsidP="00911971">
      <w:pPr>
        <w:spacing w:after="0" w:line="240" w:lineRule="auto"/>
        <w:ind w:right="-22" w:firstLine="426"/>
        <w:jc w:val="both"/>
        <w:rPr>
          <w:rFonts w:ascii="Times New Roman" w:eastAsia="Times New Roman" w:hAnsi="Times New Roman" w:cs="Times New Roman"/>
          <w:sz w:val="24"/>
          <w:szCs w:val="24"/>
          <w:lang w:eastAsia="ro-RO"/>
        </w:rPr>
      </w:pPr>
      <w:r w:rsidRPr="00911971">
        <w:rPr>
          <w:rFonts w:ascii="Times New Roman" w:eastAsia="Times New Roman" w:hAnsi="Times New Roman" w:cs="Times New Roman"/>
          <w:b/>
          <w:bCs/>
          <w:color w:val="D2232A"/>
          <w:sz w:val="24"/>
          <w:szCs w:val="24"/>
          <w:lang w:eastAsia="ro-RO"/>
        </w:rPr>
        <w:t>L</w:t>
      </w:r>
      <w:r w:rsidRPr="00911971">
        <w:rPr>
          <w:rFonts w:ascii="Times New Roman" w:eastAsia="Times New Roman" w:hAnsi="Times New Roman" w:cs="Times New Roman"/>
          <w:b/>
          <w:bCs/>
          <w:color w:val="000000"/>
          <w:sz w:val="24"/>
          <w:szCs w:val="24"/>
          <w:lang w:eastAsia="ro-RO"/>
        </w:rPr>
        <w:t xml:space="preserve">ucrul în echipă – </w:t>
      </w:r>
      <w:r w:rsidRPr="00911971">
        <w:rPr>
          <w:rFonts w:ascii="Times New Roman" w:eastAsia="Times New Roman" w:hAnsi="Times New Roman" w:cs="Times New Roman"/>
          <w:color w:val="000000"/>
          <w:sz w:val="24"/>
          <w:szCs w:val="24"/>
          <w:lang w:eastAsia="ro-RO"/>
        </w:rPr>
        <w:t>manifestat prin crearea de relații interpersonale armonioase care se fundamentează pe colegialitatea, prietenie și respect. </w:t>
      </w:r>
    </w:p>
    <w:p w14:paraId="7587EB5F" w14:textId="77777777" w:rsidR="00911971" w:rsidRPr="00911971" w:rsidRDefault="00911971" w:rsidP="00911971">
      <w:pPr>
        <w:spacing w:after="0" w:line="240" w:lineRule="auto"/>
        <w:ind w:right="-22" w:firstLine="426"/>
        <w:jc w:val="both"/>
        <w:rPr>
          <w:rFonts w:ascii="Times New Roman" w:eastAsia="Times New Roman" w:hAnsi="Times New Roman" w:cs="Times New Roman"/>
          <w:sz w:val="24"/>
          <w:szCs w:val="24"/>
          <w:lang w:eastAsia="ro-RO"/>
        </w:rPr>
      </w:pPr>
      <w:r w:rsidRPr="00911971">
        <w:rPr>
          <w:rFonts w:ascii="Times New Roman" w:eastAsia="Times New Roman" w:hAnsi="Times New Roman" w:cs="Times New Roman"/>
          <w:b/>
          <w:bCs/>
          <w:color w:val="D2232A"/>
          <w:sz w:val="24"/>
          <w:szCs w:val="24"/>
          <w:lang w:eastAsia="ro-RO"/>
        </w:rPr>
        <w:t>T</w:t>
      </w:r>
      <w:r w:rsidRPr="00911971">
        <w:rPr>
          <w:rFonts w:ascii="Times New Roman" w:eastAsia="Times New Roman" w:hAnsi="Times New Roman" w:cs="Times New Roman"/>
          <w:b/>
          <w:bCs/>
          <w:color w:val="000000"/>
          <w:sz w:val="24"/>
          <w:szCs w:val="24"/>
          <w:lang w:eastAsia="ro-RO"/>
        </w:rPr>
        <w:t xml:space="preserve">enacitate – </w:t>
      </w:r>
      <w:r w:rsidRPr="00911971">
        <w:rPr>
          <w:rFonts w:ascii="Times New Roman" w:eastAsia="Times New Roman" w:hAnsi="Times New Roman" w:cs="Times New Roman"/>
          <w:color w:val="000000"/>
          <w:sz w:val="24"/>
          <w:szCs w:val="24"/>
          <w:lang w:eastAsia="ro-RO"/>
        </w:rPr>
        <w:t>manifestată prin optimizarea procesului de distribuire a resurselor în vederea atingerii obiectivelor propuse.</w:t>
      </w:r>
    </w:p>
    <w:p w14:paraId="7A5D89B1" w14:textId="77777777" w:rsidR="00911971" w:rsidRPr="00911971" w:rsidRDefault="00911971" w:rsidP="00911971">
      <w:pPr>
        <w:spacing w:after="0" w:line="240" w:lineRule="auto"/>
        <w:ind w:right="-22" w:firstLine="426"/>
        <w:jc w:val="both"/>
        <w:rPr>
          <w:rFonts w:ascii="Times New Roman" w:eastAsia="Times New Roman" w:hAnsi="Times New Roman" w:cs="Times New Roman"/>
          <w:sz w:val="24"/>
          <w:szCs w:val="24"/>
          <w:lang w:eastAsia="ro-RO"/>
        </w:rPr>
      </w:pPr>
      <w:r w:rsidRPr="00911971">
        <w:rPr>
          <w:rFonts w:ascii="Times New Roman" w:eastAsia="Times New Roman" w:hAnsi="Times New Roman" w:cs="Times New Roman"/>
          <w:b/>
          <w:bCs/>
          <w:color w:val="D2232A"/>
          <w:sz w:val="24"/>
          <w:szCs w:val="24"/>
          <w:lang w:eastAsia="ro-RO"/>
        </w:rPr>
        <w:t>V</w:t>
      </w:r>
      <w:r w:rsidRPr="00911971">
        <w:rPr>
          <w:rFonts w:ascii="Times New Roman" w:eastAsia="Times New Roman" w:hAnsi="Times New Roman" w:cs="Times New Roman"/>
          <w:b/>
          <w:bCs/>
          <w:color w:val="000000"/>
          <w:sz w:val="24"/>
          <w:szCs w:val="24"/>
          <w:lang w:eastAsia="ro-RO"/>
        </w:rPr>
        <w:t xml:space="preserve">alorificare – </w:t>
      </w:r>
      <w:r w:rsidRPr="00911971">
        <w:rPr>
          <w:rFonts w:ascii="Times New Roman" w:eastAsia="Times New Roman" w:hAnsi="Times New Roman" w:cs="Times New Roman"/>
          <w:color w:val="000000"/>
          <w:sz w:val="24"/>
          <w:szCs w:val="24"/>
          <w:lang w:eastAsia="ro-RO"/>
        </w:rPr>
        <w:t>caracterizată prin punerea în valoare a resurselor umane și materiale în scopul optimizării actului educațional.</w:t>
      </w:r>
    </w:p>
    <w:p w14:paraId="71783C5D" w14:textId="77777777" w:rsidR="00911971" w:rsidRPr="00911971" w:rsidRDefault="00911971" w:rsidP="00911971">
      <w:pPr>
        <w:spacing w:after="0" w:line="240" w:lineRule="auto"/>
        <w:ind w:right="-22" w:firstLine="426"/>
        <w:jc w:val="both"/>
        <w:rPr>
          <w:rFonts w:ascii="Times New Roman" w:eastAsia="Times New Roman" w:hAnsi="Times New Roman" w:cs="Times New Roman"/>
          <w:sz w:val="24"/>
          <w:szCs w:val="24"/>
          <w:lang w:eastAsia="ro-RO"/>
        </w:rPr>
      </w:pPr>
      <w:r w:rsidRPr="00911971">
        <w:rPr>
          <w:rFonts w:ascii="Times New Roman" w:eastAsia="Times New Roman" w:hAnsi="Times New Roman" w:cs="Times New Roman"/>
          <w:b/>
          <w:bCs/>
          <w:color w:val="D2232A"/>
          <w:sz w:val="24"/>
          <w:szCs w:val="24"/>
          <w:lang w:eastAsia="ro-RO"/>
        </w:rPr>
        <w:t>G</w:t>
      </w:r>
      <w:r w:rsidRPr="00911971">
        <w:rPr>
          <w:rFonts w:ascii="Times New Roman" w:eastAsia="Times New Roman" w:hAnsi="Times New Roman" w:cs="Times New Roman"/>
          <w:b/>
          <w:bCs/>
          <w:color w:val="000000"/>
          <w:sz w:val="24"/>
          <w:szCs w:val="24"/>
          <w:lang w:eastAsia="ro-RO"/>
        </w:rPr>
        <w:t xml:space="preserve">rijă – </w:t>
      </w:r>
      <w:r w:rsidRPr="00911971">
        <w:rPr>
          <w:rFonts w:ascii="Times New Roman" w:eastAsia="Times New Roman" w:hAnsi="Times New Roman" w:cs="Times New Roman"/>
          <w:color w:val="000000"/>
          <w:sz w:val="24"/>
          <w:szCs w:val="24"/>
          <w:lang w:eastAsia="ro-RO"/>
        </w:rPr>
        <w:t>evidențiată prin atenția la detalii și prin tendința permanentă spre perfecționare prin instruire continuă.</w:t>
      </w:r>
    </w:p>
    <w:p w14:paraId="2CB0BFBC" w14:textId="77777777" w:rsidR="00911971" w:rsidRDefault="00911971" w:rsidP="00911971">
      <w:pPr>
        <w:spacing w:after="0" w:line="240" w:lineRule="auto"/>
        <w:ind w:right="-22" w:firstLine="426"/>
        <w:jc w:val="both"/>
        <w:rPr>
          <w:rFonts w:ascii="Times New Roman" w:eastAsia="Times New Roman" w:hAnsi="Times New Roman" w:cs="Times New Roman"/>
          <w:color w:val="000000"/>
          <w:sz w:val="24"/>
          <w:szCs w:val="24"/>
          <w:lang w:eastAsia="ro-RO"/>
        </w:rPr>
      </w:pPr>
      <w:r w:rsidRPr="00911971">
        <w:rPr>
          <w:rFonts w:ascii="Times New Roman" w:eastAsia="Times New Roman" w:hAnsi="Times New Roman" w:cs="Times New Roman"/>
          <w:b/>
          <w:bCs/>
          <w:color w:val="FF0000"/>
          <w:sz w:val="24"/>
          <w:szCs w:val="24"/>
          <w:lang w:eastAsia="ro-RO"/>
        </w:rPr>
        <w:t>M</w:t>
      </w:r>
      <w:r w:rsidRPr="00911971">
        <w:rPr>
          <w:rFonts w:ascii="Times New Roman" w:eastAsia="Times New Roman" w:hAnsi="Times New Roman" w:cs="Times New Roman"/>
          <w:b/>
          <w:bCs/>
          <w:color w:val="000000"/>
          <w:sz w:val="24"/>
          <w:szCs w:val="24"/>
          <w:lang w:eastAsia="ro-RO"/>
        </w:rPr>
        <w:t xml:space="preserve">uncă - </w:t>
      </w:r>
      <w:r w:rsidRPr="00911971">
        <w:rPr>
          <w:rFonts w:ascii="Times New Roman" w:eastAsia="Times New Roman" w:hAnsi="Times New Roman" w:cs="Times New Roman"/>
          <w:color w:val="000000"/>
          <w:sz w:val="24"/>
          <w:szCs w:val="24"/>
          <w:lang w:eastAsia="ro-RO"/>
        </w:rPr>
        <w:t>desfășurarea de activități fizice și intelectuale în vederea atingerii tuturor obiectivelor propuse.</w:t>
      </w:r>
    </w:p>
    <w:p w14:paraId="2859C393" w14:textId="77777777" w:rsidR="004723E7" w:rsidRDefault="004723E7" w:rsidP="00911971">
      <w:pPr>
        <w:spacing w:after="0" w:line="240" w:lineRule="auto"/>
        <w:ind w:right="-22" w:firstLine="426"/>
        <w:jc w:val="both"/>
        <w:rPr>
          <w:rFonts w:ascii="Times New Roman" w:eastAsia="Times New Roman" w:hAnsi="Times New Roman" w:cs="Times New Roman"/>
          <w:color w:val="000000"/>
          <w:sz w:val="24"/>
          <w:szCs w:val="24"/>
          <w:lang w:eastAsia="ro-RO"/>
        </w:rPr>
      </w:pPr>
    </w:p>
    <w:p w14:paraId="6466C9A9" w14:textId="49BE3F6A" w:rsidR="00D855E5" w:rsidRPr="00B5322A" w:rsidRDefault="00EC25D1" w:rsidP="00250A07">
      <w:pPr>
        <w:pStyle w:val="ListParagraph"/>
        <w:numPr>
          <w:ilvl w:val="0"/>
          <w:numId w:val="7"/>
        </w:numPr>
        <w:spacing w:before="63" w:line="320" w:lineRule="exact"/>
        <w:rPr>
          <w:rFonts w:ascii="Times New Roman" w:eastAsia="Times New Roman" w:hAnsi="Times New Roman" w:cs="Times New Roman"/>
          <w:b/>
          <w:sz w:val="28"/>
          <w:szCs w:val="28"/>
          <w:lang w:val="en-US"/>
        </w:rPr>
      </w:pPr>
      <w:r w:rsidRPr="00B5322A">
        <w:rPr>
          <w:rFonts w:ascii="Times New Roman" w:eastAsia="Times New Roman" w:hAnsi="Times New Roman" w:cs="Times New Roman"/>
          <w:b/>
          <w:sz w:val="28"/>
          <w:szCs w:val="28"/>
          <w:lang w:val="en-US"/>
        </w:rPr>
        <w:lastRenderedPageBreak/>
        <w:t>OBIECTIVE GENERALE</w:t>
      </w:r>
    </w:p>
    <w:p w14:paraId="7DB48907" w14:textId="200BAB9A" w:rsidR="00EC25D1" w:rsidRDefault="00EC25D1" w:rsidP="00697DE2">
      <w:pPr>
        <w:tabs>
          <w:tab w:val="left" w:pos="270"/>
        </w:tabs>
        <w:spacing w:after="0" w:line="360" w:lineRule="auto"/>
        <w:jc w:val="both"/>
        <w:rPr>
          <w:rFonts w:ascii="Times New Roman" w:eastAsia="Times New Roman" w:hAnsi="Times New Roman" w:cs="Times New Roman"/>
          <w:sz w:val="24"/>
          <w:lang w:eastAsia="ro-RO"/>
        </w:rPr>
      </w:pPr>
    </w:p>
    <w:p w14:paraId="43D17F1B" w14:textId="6B42828F" w:rsidR="00EC25D1" w:rsidRPr="00161CC4" w:rsidRDefault="00EC25D1" w:rsidP="00EC25D1">
      <w:pPr>
        <w:tabs>
          <w:tab w:val="left" w:pos="270"/>
        </w:tabs>
        <w:spacing w:after="0" w:line="360" w:lineRule="auto"/>
        <w:ind w:right="8"/>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sz w:val="24"/>
          <w:lang w:eastAsia="ro-RO"/>
        </w:rPr>
        <w:tab/>
      </w:r>
      <w:r>
        <w:rPr>
          <w:rFonts w:ascii="Times New Roman" w:eastAsia="Times New Roman" w:hAnsi="Times New Roman" w:cs="Times New Roman"/>
          <w:sz w:val="24"/>
          <w:lang w:eastAsia="ro-RO"/>
        </w:rPr>
        <w:tab/>
      </w:r>
      <w:r w:rsidRPr="00161CC4">
        <w:rPr>
          <w:rFonts w:ascii="Times New Roman" w:eastAsia="Times New Roman" w:hAnsi="Times New Roman" w:cs="Times New Roman"/>
          <w:b/>
          <w:bCs/>
          <w:sz w:val="24"/>
          <w:szCs w:val="24"/>
          <w:lang w:eastAsia="ro-RO"/>
        </w:rPr>
        <w:t xml:space="preserve">În </w:t>
      </w:r>
      <w:proofErr w:type="spellStart"/>
      <w:r w:rsidRPr="00161CC4">
        <w:rPr>
          <w:rFonts w:ascii="Times New Roman" w:eastAsia="Times New Roman" w:hAnsi="Times New Roman" w:cs="Times New Roman"/>
          <w:b/>
          <w:bCs/>
          <w:sz w:val="24"/>
          <w:szCs w:val="24"/>
          <w:lang w:eastAsia="ro-RO"/>
        </w:rPr>
        <w:t>concordanţă</w:t>
      </w:r>
      <w:proofErr w:type="spellEnd"/>
      <w:r w:rsidRPr="00161CC4">
        <w:rPr>
          <w:rFonts w:ascii="Times New Roman" w:eastAsia="Times New Roman" w:hAnsi="Times New Roman" w:cs="Times New Roman"/>
          <w:b/>
          <w:bCs/>
          <w:sz w:val="24"/>
          <w:szCs w:val="24"/>
          <w:lang w:eastAsia="ro-RO"/>
        </w:rPr>
        <w:t xml:space="preserve"> cu politica </w:t>
      </w:r>
      <w:proofErr w:type="spellStart"/>
      <w:r w:rsidRPr="00161CC4">
        <w:rPr>
          <w:rFonts w:ascii="Times New Roman" w:eastAsia="Times New Roman" w:hAnsi="Times New Roman" w:cs="Times New Roman"/>
          <w:b/>
          <w:bCs/>
          <w:sz w:val="24"/>
          <w:szCs w:val="24"/>
          <w:lang w:eastAsia="ro-RO"/>
        </w:rPr>
        <w:t>educaţională</w:t>
      </w:r>
      <w:proofErr w:type="spellEnd"/>
      <w:r w:rsidRPr="00161CC4">
        <w:rPr>
          <w:rFonts w:ascii="Times New Roman" w:eastAsia="Times New Roman" w:hAnsi="Times New Roman" w:cs="Times New Roman"/>
          <w:b/>
          <w:bCs/>
          <w:sz w:val="24"/>
          <w:szCs w:val="24"/>
          <w:lang w:eastAsia="ro-RO"/>
        </w:rPr>
        <w:t xml:space="preserve"> promovată de către Ministerul Educației, </w:t>
      </w:r>
      <w:r w:rsidR="0014454B" w:rsidRPr="00161CC4">
        <w:rPr>
          <w:rFonts w:ascii="Times New Roman" w:eastAsia="Times New Roman" w:hAnsi="Times New Roman" w:cs="Times New Roman"/>
          <w:b/>
          <w:bCs/>
          <w:sz w:val="24"/>
          <w:szCs w:val="24"/>
          <w:lang w:eastAsia="ro-RO"/>
        </w:rPr>
        <w:t>liceul</w:t>
      </w:r>
      <w:r w:rsidRPr="00161CC4">
        <w:rPr>
          <w:rFonts w:ascii="Times New Roman" w:eastAsia="Times New Roman" w:hAnsi="Times New Roman" w:cs="Times New Roman"/>
          <w:b/>
          <w:bCs/>
          <w:sz w:val="24"/>
          <w:szCs w:val="24"/>
          <w:lang w:eastAsia="ro-RO"/>
        </w:rPr>
        <w:t xml:space="preserve"> no</w:t>
      </w:r>
      <w:r w:rsidR="0014454B" w:rsidRPr="00161CC4">
        <w:rPr>
          <w:rFonts w:ascii="Times New Roman" w:eastAsia="Times New Roman" w:hAnsi="Times New Roman" w:cs="Times New Roman"/>
          <w:b/>
          <w:bCs/>
          <w:sz w:val="24"/>
          <w:szCs w:val="24"/>
          <w:lang w:eastAsia="ro-RO"/>
        </w:rPr>
        <w:t>stru</w:t>
      </w:r>
      <w:r w:rsidRPr="00161CC4">
        <w:rPr>
          <w:rFonts w:ascii="Times New Roman" w:eastAsia="Times New Roman" w:hAnsi="Times New Roman" w:cs="Times New Roman"/>
          <w:b/>
          <w:bCs/>
          <w:sz w:val="24"/>
          <w:szCs w:val="24"/>
          <w:lang w:eastAsia="ro-RO"/>
        </w:rPr>
        <w:t xml:space="preserve"> </w:t>
      </w:r>
      <w:proofErr w:type="spellStart"/>
      <w:r w:rsidRPr="00161CC4">
        <w:rPr>
          <w:rFonts w:ascii="Times New Roman" w:eastAsia="Times New Roman" w:hAnsi="Times New Roman" w:cs="Times New Roman"/>
          <w:b/>
          <w:bCs/>
          <w:sz w:val="24"/>
          <w:szCs w:val="24"/>
          <w:lang w:eastAsia="ro-RO"/>
        </w:rPr>
        <w:t>îşi</w:t>
      </w:r>
      <w:proofErr w:type="spellEnd"/>
      <w:r w:rsidRPr="00161CC4">
        <w:rPr>
          <w:rFonts w:ascii="Times New Roman" w:eastAsia="Times New Roman" w:hAnsi="Times New Roman" w:cs="Times New Roman"/>
          <w:b/>
          <w:bCs/>
          <w:sz w:val="24"/>
          <w:szCs w:val="24"/>
          <w:lang w:eastAsia="ro-RO"/>
        </w:rPr>
        <w:t xml:space="preserve"> propune adaptarea acestora la specificul ei, concretizate în următoarele obiective generale:  </w:t>
      </w:r>
    </w:p>
    <w:p w14:paraId="3DE73C06" w14:textId="77777777" w:rsidR="00697DE2" w:rsidRDefault="00697DE2" w:rsidP="00EC25D1">
      <w:pPr>
        <w:tabs>
          <w:tab w:val="left" w:pos="270"/>
        </w:tabs>
        <w:spacing w:after="0" w:line="360" w:lineRule="auto"/>
        <w:jc w:val="both"/>
        <w:rPr>
          <w:rFonts w:ascii="Times New Roman" w:eastAsia="Times New Roman" w:hAnsi="Times New Roman" w:cs="Times New Roman"/>
          <w:sz w:val="24"/>
          <w:szCs w:val="24"/>
          <w:lang w:eastAsia="ro-RO"/>
        </w:rPr>
      </w:pPr>
    </w:p>
    <w:p w14:paraId="294F44D4" w14:textId="77777777" w:rsidR="00384B78" w:rsidRDefault="00384B78" w:rsidP="00384B78">
      <w:pPr>
        <w:pStyle w:val="ListParagraph"/>
        <w:numPr>
          <w:ilvl w:val="0"/>
          <w:numId w:val="29"/>
        </w:numPr>
        <w:spacing w:line="276" w:lineRule="auto"/>
        <w:rPr>
          <w:rFonts w:ascii="Times New Roman" w:eastAsia="Times New Roman" w:hAnsi="Times New Roman" w:cs="Times New Roman"/>
          <w:sz w:val="24"/>
          <w:szCs w:val="24"/>
          <w:lang w:eastAsia="ro-RO"/>
        </w:rPr>
      </w:pPr>
      <w:r w:rsidRPr="00384B78">
        <w:rPr>
          <w:rFonts w:ascii="Times New Roman" w:eastAsia="Times New Roman" w:hAnsi="Times New Roman" w:cs="Times New Roman"/>
          <w:sz w:val="24"/>
          <w:szCs w:val="24"/>
          <w:lang w:eastAsia="ro-RO"/>
        </w:rPr>
        <w:t xml:space="preserve">Optimizarea demersului didactic în vederea promovării curriculumului centrat pe competențe, concomitent cu extinderea învățării digitalizate și spre dezvoltarea competențelor necesare reușitei școlare și sociale, implementarea strategiilor de evaluare cu scop de orientare </w:t>
      </w:r>
      <w:proofErr w:type="spellStart"/>
      <w:r w:rsidRPr="00384B78">
        <w:rPr>
          <w:rFonts w:ascii="Times New Roman" w:eastAsia="Times New Roman" w:hAnsi="Times New Roman" w:cs="Times New Roman"/>
          <w:sz w:val="24"/>
          <w:szCs w:val="24"/>
          <w:lang w:eastAsia="ro-RO"/>
        </w:rPr>
        <w:t>şi</w:t>
      </w:r>
      <w:proofErr w:type="spellEnd"/>
      <w:r w:rsidRPr="00384B78">
        <w:rPr>
          <w:rFonts w:ascii="Times New Roman" w:eastAsia="Times New Roman" w:hAnsi="Times New Roman" w:cs="Times New Roman"/>
          <w:sz w:val="24"/>
          <w:szCs w:val="24"/>
          <w:lang w:eastAsia="ro-RO"/>
        </w:rPr>
        <w:t xml:space="preserve"> optimizare a </w:t>
      </w:r>
      <w:proofErr w:type="spellStart"/>
      <w:r w:rsidRPr="00384B78">
        <w:rPr>
          <w:rFonts w:ascii="Times New Roman" w:eastAsia="Times New Roman" w:hAnsi="Times New Roman" w:cs="Times New Roman"/>
          <w:sz w:val="24"/>
          <w:szCs w:val="24"/>
          <w:lang w:eastAsia="ro-RO"/>
        </w:rPr>
        <w:t>învăţării</w:t>
      </w:r>
      <w:proofErr w:type="spellEnd"/>
      <w:r w:rsidRPr="00384B78">
        <w:rPr>
          <w:rFonts w:ascii="Times New Roman" w:eastAsia="Times New Roman" w:hAnsi="Times New Roman" w:cs="Times New Roman"/>
          <w:sz w:val="24"/>
          <w:szCs w:val="24"/>
          <w:lang w:eastAsia="ro-RO"/>
        </w:rPr>
        <w:t xml:space="preserve">; </w:t>
      </w:r>
    </w:p>
    <w:p w14:paraId="66B8AF91" w14:textId="77777777" w:rsidR="00697DE2" w:rsidRDefault="00697DE2" w:rsidP="00384B78">
      <w:pPr>
        <w:pStyle w:val="ListParagraph"/>
        <w:numPr>
          <w:ilvl w:val="0"/>
          <w:numId w:val="29"/>
        </w:numPr>
        <w:tabs>
          <w:tab w:val="left" w:pos="270"/>
        </w:tabs>
        <w:spacing w:line="276" w:lineRule="auto"/>
        <w:jc w:val="both"/>
        <w:rPr>
          <w:rFonts w:ascii="Times New Roman" w:eastAsia="Times New Roman" w:hAnsi="Times New Roman" w:cs="Times New Roman"/>
          <w:sz w:val="24"/>
          <w:szCs w:val="24"/>
          <w:lang w:eastAsia="ro-RO"/>
        </w:rPr>
      </w:pPr>
      <w:r w:rsidRPr="00697DE2">
        <w:rPr>
          <w:rFonts w:ascii="Times New Roman" w:eastAsia="Times New Roman" w:hAnsi="Times New Roman" w:cs="Times New Roman"/>
          <w:sz w:val="24"/>
          <w:szCs w:val="24"/>
          <w:lang w:eastAsia="ro-RO"/>
        </w:rPr>
        <w:t xml:space="preserve">Consilierea și orientarea elevilor în vederea alegerii unui traseu educațional adaptat intereselor și capacităților individuale, în scopul prevenirii abandonului şcolar </w:t>
      </w:r>
      <w:proofErr w:type="spellStart"/>
      <w:r w:rsidRPr="00697DE2">
        <w:rPr>
          <w:rFonts w:ascii="Times New Roman" w:eastAsia="Times New Roman" w:hAnsi="Times New Roman" w:cs="Times New Roman"/>
          <w:sz w:val="24"/>
          <w:szCs w:val="24"/>
          <w:lang w:eastAsia="ro-RO"/>
        </w:rPr>
        <w:t>şi</w:t>
      </w:r>
      <w:proofErr w:type="spellEnd"/>
      <w:r w:rsidRPr="00697DE2">
        <w:rPr>
          <w:rFonts w:ascii="Times New Roman" w:eastAsia="Times New Roman" w:hAnsi="Times New Roman" w:cs="Times New Roman"/>
          <w:sz w:val="24"/>
          <w:szCs w:val="24"/>
          <w:lang w:eastAsia="ro-RO"/>
        </w:rPr>
        <w:t xml:space="preserve"> a părăsirii timpurii a sistemului de </w:t>
      </w:r>
      <w:proofErr w:type="spellStart"/>
      <w:r w:rsidRPr="00697DE2">
        <w:rPr>
          <w:rFonts w:ascii="Times New Roman" w:eastAsia="Times New Roman" w:hAnsi="Times New Roman" w:cs="Times New Roman"/>
          <w:sz w:val="24"/>
          <w:szCs w:val="24"/>
          <w:lang w:eastAsia="ro-RO"/>
        </w:rPr>
        <w:t>educaţie</w:t>
      </w:r>
      <w:proofErr w:type="spellEnd"/>
      <w:r w:rsidRPr="00697DE2">
        <w:rPr>
          <w:rFonts w:ascii="Times New Roman" w:eastAsia="Times New Roman" w:hAnsi="Times New Roman" w:cs="Times New Roman"/>
          <w:sz w:val="24"/>
          <w:szCs w:val="24"/>
          <w:lang w:eastAsia="ro-RO"/>
        </w:rPr>
        <w:t>;</w:t>
      </w:r>
    </w:p>
    <w:p w14:paraId="418FA77D" w14:textId="77777777" w:rsidR="00697DE2" w:rsidRDefault="00697DE2" w:rsidP="00384B78">
      <w:pPr>
        <w:pStyle w:val="ListParagraph"/>
        <w:numPr>
          <w:ilvl w:val="0"/>
          <w:numId w:val="29"/>
        </w:numPr>
        <w:tabs>
          <w:tab w:val="left" w:pos="270"/>
        </w:tabs>
        <w:spacing w:line="276" w:lineRule="auto"/>
        <w:jc w:val="both"/>
        <w:rPr>
          <w:rFonts w:ascii="Times New Roman" w:eastAsia="Times New Roman" w:hAnsi="Times New Roman" w:cs="Times New Roman"/>
          <w:sz w:val="24"/>
          <w:szCs w:val="24"/>
          <w:lang w:eastAsia="ro-RO"/>
        </w:rPr>
      </w:pPr>
      <w:r w:rsidRPr="00697DE2">
        <w:rPr>
          <w:rFonts w:ascii="Times New Roman" w:eastAsia="Times New Roman" w:hAnsi="Times New Roman" w:cs="Times New Roman"/>
          <w:sz w:val="24"/>
          <w:szCs w:val="24"/>
          <w:lang w:eastAsia="ro-RO"/>
        </w:rPr>
        <w:t xml:space="preserve">Asigurarea unei </w:t>
      </w:r>
      <w:proofErr w:type="spellStart"/>
      <w:r w:rsidRPr="00697DE2">
        <w:rPr>
          <w:rFonts w:ascii="Times New Roman" w:eastAsia="Times New Roman" w:hAnsi="Times New Roman" w:cs="Times New Roman"/>
          <w:sz w:val="24"/>
          <w:szCs w:val="24"/>
          <w:lang w:eastAsia="ro-RO"/>
        </w:rPr>
        <w:t>educaţii</w:t>
      </w:r>
      <w:proofErr w:type="spellEnd"/>
      <w:r w:rsidRPr="00697DE2">
        <w:rPr>
          <w:rFonts w:ascii="Times New Roman" w:eastAsia="Times New Roman" w:hAnsi="Times New Roman" w:cs="Times New Roman"/>
          <w:sz w:val="24"/>
          <w:szCs w:val="24"/>
          <w:lang w:eastAsia="ro-RO"/>
        </w:rPr>
        <w:t xml:space="preserve"> pentru dezvoltare durabilă, prin proiecte </w:t>
      </w:r>
      <w:proofErr w:type="spellStart"/>
      <w:r w:rsidRPr="00697DE2">
        <w:rPr>
          <w:rFonts w:ascii="Times New Roman" w:eastAsia="Times New Roman" w:hAnsi="Times New Roman" w:cs="Times New Roman"/>
          <w:sz w:val="24"/>
          <w:szCs w:val="24"/>
          <w:lang w:eastAsia="ro-RO"/>
        </w:rPr>
        <w:t>şi</w:t>
      </w:r>
      <w:proofErr w:type="spellEnd"/>
      <w:r w:rsidRPr="00697DE2">
        <w:rPr>
          <w:rFonts w:ascii="Times New Roman" w:eastAsia="Times New Roman" w:hAnsi="Times New Roman" w:cs="Times New Roman"/>
          <w:sz w:val="24"/>
          <w:szCs w:val="24"/>
          <w:lang w:eastAsia="ro-RO"/>
        </w:rPr>
        <w:t xml:space="preserve"> programe educative locale, </w:t>
      </w:r>
      <w:proofErr w:type="spellStart"/>
      <w:r w:rsidRPr="00697DE2">
        <w:rPr>
          <w:rFonts w:ascii="Times New Roman" w:eastAsia="Times New Roman" w:hAnsi="Times New Roman" w:cs="Times New Roman"/>
          <w:sz w:val="24"/>
          <w:szCs w:val="24"/>
          <w:lang w:eastAsia="ro-RO"/>
        </w:rPr>
        <w:t>naţionale</w:t>
      </w:r>
      <w:proofErr w:type="spellEnd"/>
      <w:r w:rsidRPr="00697DE2">
        <w:rPr>
          <w:rFonts w:ascii="Times New Roman" w:eastAsia="Times New Roman" w:hAnsi="Times New Roman" w:cs="Times New Roman"/>
          <w:sz w:val="24"/>
          <w:szCs w:val="24"/>
          <w:lang w:eastAsia="ro-RO"/>
        </w:rPr>
        <w:t xml:space="preserve"> </w:t>
      </w:r>
      <w:proofErr w:type="spellStart"/>
      <w:r w:rsidRPr="00697DE2">
        <w:rPr>
          <w:rFonts w:ascii="Times New Roman" w:eastAsia="Times New Roman" w:hAnsi="Times New Roman" w:cs="Times New Roman"/>
          <w:sz w:val="24"/>
          <w:szCs w:val="24"/>
          <w:lang w:eastAsia="ro-RO"/>
        </w:rPr>
        <w:t>şi</w:t>
      </w:r>
      <w:proofErr w:type="spellEnd"/>
      <w:r w:rsidRPr="00697DE2">
        <w:rPr>
          <w:rFonts w:ascii="Times New Roman" w:eastAsia="Times New Roman" w:hAnsi="Times New Roman" w:cs="Times New Roman"/>
          <w:sz w:val="24"/>
          <w:szCs w:val="24"/>
          <w:lang w:eastAsia="ro-RO"/>
        </w:rPr>
        <w:t xml:space="preserve"> </w:t>
      </w:r>
      <w:proofErr w:type="spellStart"/>
      <w:r w:rsidRPr="00697DE2">
        <w:rPr>
          <w:rFonts w:ascii="Times New Roman" w:eastAsia="Times New Roman" w:hAnsi="Times New Roman" w:cs="Times New Roman"/>
          <w:sz w:val="24"/>
          <w:szCs w:val="24"/>
          <w:lang w:eastAsia="ro-RO"/>
        </w:rPr>
        <w:t>internaţionale</w:t>
      </w:r>
      <w:proofErr w:type="spellEnd"/>
      <w:r w:rsidRPr="00697DE2">
        <w:rPr>
          <w:rFonts w:ascii="Times New Roman" w:eastAsia="Times New Roman" w:hAnsi="Times New Roman" w:cs="Times New Roman"/>
          <w:sz w:val="24"/>
          <w:szCs w:val="24"/>
          <w:lang w:eastAsia="ro-RO"/>
        </w:rPr>
        <w:t xml:space="preserve">, promovarea </w:t>
      </w:r>
      <w:proofErr w:type="spellStart"/>
      <w:r w:rsidRPr="00697DE2">
        <w:rPr>
          <w:rFonts w:ascii="Times New Roman" w:eastAsia="Times New Roman" w:hAnsi="Times New Roman" w:cs="Times New Roman"/>
          <w:sz w:val="24"/>
          <w:szCs w:val="24"/>
          <w:lang w:eastAsia="ro-RO"/>
        </w:rPr>
        <w:t>educaţiei</w:t>
      </w:r>
      <w:proofErr w:type="spellEnd"/>
      <w:r w:rsidRPr="00697DE2">
        <w:rPr>
          <w:rFonts w:ascii="Times New Roman" w:eastAsia="Times New Roman" w:hAnsi="Times New Roman" w:cs="Times New Roman"/>
          <w:sz w:val="24"/>
          <w:szCs w:val="24"/>
          <w:lang w:eastAsia="ro-RO"/>
        </w:rPr>
        <w:t xml:space="preserve"> interculturale, a desegregării şcolare </w:t>
      </w:r>
      <w:proofErr w:type="spellStart"/>
      <w:r w:rsidRPr="00697DE2">
        <w:rPr>
          <w:rFonts w:ascii="Times New Roman" w:eastAsia="Times New Roman" w:hAnsi="Times New Roman" w:cs="Times New Roman"/>
          <w:sz w:val="24"/>
          <w:szCs w:val="24"/>
          <w:lang w:eastAsia="ro-RO"/>
        </w:rPr>
        <w:t>şi</w:t>
      </w:r>
      <w:proofErr w:type="spellEnd"/>
      <w:r w:rsidRPr="00697DE2">
        <w:rPr>
          <w:rFonts w:ascii="Times New Roman" w:eastAsia="Times New Roman" w:hAnsi="Times New Roman" w:cs="Times New Roman"/>
          <w:sz w:val="24"/>
          <w:szCs w:val="24"/>
          <w:lang w:eastAsia="ro-RO"/>
        </w:rPr>
        <w:t xml:space="preserve"> a egalizării </w:t>
      </w:r>
      <w:proofErr w:type="spellStart"/>
      <w:r w:rsidRPr="00697DE2">
        <w:rPr>
          <w:rFonts w:ascii="Times New Roman" w:eastAsia="Times New Roman" w:hAnsi="Times New Roman" w:cs="Times New Roman"/>
          <w:sz w:val="24"/>
          <w:szCs w:val="24"/>
          <w:lang w:eastAsia="ro-RO"/>
        </w:rPr>
        <w:t>şanselor</w:t>
      </w:r>
      <w:proofErr w:type="spellEnd"/>
      <w:r w:rsidRPr="00697DE2">
        <w:rPr>
          <w:rFonts w:ascii="Times New Roman" w:eastAsia="Times New Roman" w:hAnsi="Times New Roman" w:cs="Times New Roman"/>
          <w:sz w:val="24"/>
          <w:szCs w:val="24"/>
          <w:lang w:eastAsia="ro-RO"/>
        </w:rPr>
        <w:t xml:space="preserve"> în </w:t>
      </w:r>
      <w:proofErr w:type="spellStart"/>
      <w:r w:rsidRPr="00697DE2">
        <w:rPr>
          <w:rFonts w:ascii="Times New Roman" w:eastAsia="Times New Roman" w:hAnsi="Times New Roman" w:cs="Times New Roman"/>
          <w:sz w:val="24"/>
          <w:szCs w:val="24"/>
          <w:lang w:eastAsia="ro-RO"/>
        </w:rPr>
        <w:t>educaţie</w:t>
      </w:r>
      <w:proofErr w:type="spellEnd"/>
      <w:r w:rsidRPr="00697DE2">
        <w:rPr>
          <w:rFonts w:ascii="Times New Roman" w:eastAsia="Times New Roman" w:hAnsi="Times New Roman" w:cs="Times New Roman"/>
          <w:sz w:val="24"/>
          <w:szCs w:val="24"/>
          <w:lang w:eastAsia="ro-RO"/>
        </w:rPr>
        <w:t>;</w:t>
      </w:r>
    </w:p>
    <w:p w14:paraId="69B1E069" w14:textId="0E58187F" w:rsidR="00697DE2" w:rsidRDefault="00697DE2" w:rsidP="00384B78">
      <w:pPr>
        <w:pStyle w:val="ListParagraph"/>
        <w:numPr>
          <w:ilvl w:val="0"/>
          <w:numId w:val="29"/>
        </w:numPr>
        <w:tabs>
          <w:tab w:val="left" w:pos="270"/>
        </w:tabs>
        <w:spacing w:line="276" w:lineRule="auto"/>
        <w:jc w:val="both"/>
        <w:rPr>
          <w:rFonts w:ascii="Times New Roman" w:eastAsia="Times New Roman" w:hAnsi="Times New Roman" w:cs="Times New Roman"/>
          <w:sz w:val="24"/>
          <w:szCs w:val="24"/>
          <w:lang w:eastAsia="ro-RO"/>
        </w:rPr>
      </w:pPr>
      <w:r w:rsidRPr="00697DE2">
        <w:rPr>
          <w:rFonts w:ascii="Times New Roman" w:eastAsia="Times New Roman" w:hAnsi="Times New Roman" w:cs="Times New Roman"/>
          <w:sz w:val="24"/>
          <w:szCs w:val="24"/>
          <w:lang w:eastAsia="ro-RO"/>
        </w:rPr>
        <w:t xml:space="preserve">Optimizarea managementului resurselor umane, în scopul profesionalizării carierei didactice </w:t>
      </w:r>
      <w:proofErr w:type="spellStart"/>
      <w:r w:rsidRPr="00697DE2">
        <w:rPr>
          <w:rFonts w:ascii="Times New Roman" w:eastAsia="Times New Roman" w:hAnsi="Times New Roman" w:cs="Times New Roman"/>
          <w:sz w:val="24"/>
          <w:szCs w:val="24"/>
          <w:lang w:eastAsia="ro-RO"/>
        </w:rPr>
        <w:t>şi</w:t>
      </w:r>
      <w:proofErr w:type="spellEnd"/>
      <w:r w:rsidRPr="00697DE2">
        <w:rPr>
          <w:rFonts w:ascii="Times New Roman" w:eastAsia="Times New Roman" w:hAnsi="Times New Roman" w:cs="Times New Roman"/>
          <w:sz w:val="24"/>
          <w:szCs w:val="24"/>
          <w:lang w:eastAsia="ro-RO"/>
        </w:rPr>
        <w:t xml:space="preserve"> a eficientizării </w:t>
      </w:r>
      <w:proofErr w:type="spellStart"/>
      <w:r w:rsidRPr="00697DE2">
        <w:rPr>
          <w:rFonts w:ascii="Times New Roman" w:eastAsia="Times New Roman" w:hAnsi="Times New Roman" w:cs="Times New Roman"/>
          <w:sz w:val="24"/>
          <w:szCs w:val="24"/>
          <w:lang w:eastAsia="ro-RO"/>
        </w:rPr>
        <w:t>activităţii</w:t>
      </w:r>
      <w:proofErr w:type="spellEnd"/>
      <w:r w:rsidRPr="00697DE2">
        <w:rPr>
          <w:rFonts w:ascii="Times New Roman" w:eastAsia="Times New Roman" w:hAnsi="Times New Roman" w:cs="Times New Roman"/>
          <w:sz w:val="24"/>
          <w:szCs w:val="24"/>
          <w:lang w:eastAsia="ro-RO"/>
        </w:rPr>
        <w:t xml:space="preserve"> manageriale; utilizarea eficientă a resurselor materiale </w:t>
      </w:r>
      <w:proofErr w:type="spellStart"/>
      <w:r w:rsidRPr="00697DE2">
        <w:rPr>
          <w:rFonts w:ascii="Times New Roman" w:eastAsia="Times New Roman" w:hAnsi="Times New Roman" w:cs="Times New Roman"/>
          <w:sz w:val="24"/>
          <w:szCs w:val="24"/>
          <w:lang w:eastAsia="ro-RO"/>
        </w:rPr>
        <w:t>şi</w:t>
      </w:r>
      <w:proofErr w:type="spellEnd"/>
      <w:r w:rsidRPr="00697DE2">
        <w:rPr>
          <w:rFonts w:ascii="Times New Roman" w:eastAsia="Times New Roman" w:hAnsi="Times New Roman" w:cs="Times New Roman"/>
          <w:sz w:val="24"/>
          <w:szCs w:val="24"/>
          <w:lang w:eastAsia="ro-RO"/>
        </w:rPr>
        <w:t xml:space="preserve"> financiare, în </w:t>
      </w:r>
      <w:proofErr w:type="spellStart"/>
      <w:r w:rsidRPr="00697DE2">
        <w:rPr>
          <w:rFonts w:ascii="Times New Roman" w:eastAsia="Times New Roman" w:hAnsi="Times New Roman" w:cs="Times New Roman"/>
          <w:sz w:val="24"/>
          <w:szCs w:val="24"/>
          <w:lang w:eastAsia="ro-RO"/>
        </w:rPr>
        <w:t>concordanţă</w:t>
      </w:r>
      <w:proofErr w:type="spellEnd"/>
      <w:r w:rsidRPr="00697DE2">
        <w:rPr>
          <w:rFonts w:ascii="Times New Roman" w:eastAsia="Times New Roman" w:hAnsi="Times New Roman" w:cs="Times New Roman"/>
          <w:sz w:val="24"/>
          <w:szCs w:val="24"/>
          <w:lang w:eastAsia="ro-RO"/>
        </w:rPr>
        <w:t xml:space="preserve"> cu noile politici </w:t>
      </w:r>
      <w:proofErr w:type="spellStart"/>
      <w:r w:rsidRPr="00697DE2">
        <w:rPr>
          <w:rFonts w:ascii="Times New Roman" w:eastAsia="Times New Roman" w:hAnsi="Times New Roman" w:cs="Times New Roman"/>
          <w:sz w:val="24"/>
          <w:szCs w:val="24"/>
          <w:lang w:eastAsia="ro-RO"/>
        </w:rPr>
        <w:t>educaţionale</w:t>
      </w:r>
      <w:proofErr w:type="spellEnd"/>
      <w:r w:rsidRPr="00697DE2">
        <w:rPr>
          <w:rFonts w:ascii="Times New Roman" w:eastAsia="Times New Roman" w:hAnsi="Times New Roman" w:cs="Times New Roman"/>
          <w:sz w:val="24"/>
          <w:szCs w:val="24"/>
          <w:lang w:eastAsia="ro-RO"/>
        </w:rPr>
        <w:t xml:space="preserve"> </w:t>
      </w:r>
      <w:proofErr w:type="spellStart"/>
      <w:r w:rsidRPr="00697DE2">
        <w:rPr>
          <w:rFonts w:ascii="Times New Roman" w:eastAsia="Times New Roman" w:hAnsi="Times New Roman" w:cs="Times New Roman"/>
          <w:sz w:val="24"/>
          <w:szCs w:val="24"/>
          <w:lang w:eastAsia="ro-RO"/>
        </w:rPr>
        <w:t>şi</w:t>
      </w:r>
      <w:proofErr w:type="spellEnd"/>
      <w:r w:rsidRPr="00697DE2">
        <w:rPr>
          <w:rFonts w:ascii="Times New Roman" w:eastAsia="Times New Roman" w:hAnsi="Times New Roman" w:cs="Times New Roman"/>
          <w:sz w:val="24"/>
          <w:szCs w:val="24"/>
          <w:lang w:eastAsia="ro-RO"/>
        </w:rPr>
        <w:t xml:space="preserve"> de </w:t>
      </w:r>
      <w:proofErr w:type="spellStart"/>
      <w:r w:rsidRPr="00697DE2">
        <w:rPr>
          <w:rFonts w:ascii="Times New Roman" w:eastAsia="Times New Roman" w:hAnsi="Times New Roman" w:cs="Times New Roman"/>
          <w:sz w:val="24"/>
          <w:szCs w:val="24"/>
          <w:lang w:eastAsia="ro-RO"/>
        </w:rPr>
        <w:t>finanţare</w:t>
      </w:r>
      <w:proofErr w:type="spellEnd"/>
      <w:r w:rsidRPr="00697DE2">
        <w:rPr>
          <w:rFonts w:ascii="Times New Roman" w:eastAsia="Times New Roman" w:hAnsi="Times New Roman" w:cs="Times New Roman"/>
          <w:sz w:val="24"/>
          <w:szCs w:val="24"/>
          <w:lang w:eastAsia="ro-RO"/>
        </w:rPr>
        <w:t>.</w:t>
      </w:r>
    </w:p>
    <w:p w14:paraId="64B06B98" w14:textId="77777777" w:rsidR="00697DE2" w:rsidRPr="00697DE2" w:rsidRDefault="00697DE2" w:rsidP="00697DE2">
      <w:pPr>
        <w:pStyle w:val="ListParagraph"/>
        <w:tabs>
          <w:tab w:val="left" w:pos="270"/>
        </w:tabs>
        <w:spacing w:line="360" w:lineRule="auto"/>
        <w:ind w:left="720" w:firstLine="0"/>
        <w:jc w:val="both"/>
        <w:rPr>
          <w:rFonts w:ascii="Times New Roman" w:eastAsia="Times New Roman" w:hAnsi="Times New Roman" w:cs="Times New Roman"/>
          <w:sz w:val="24"/>
          <w:szCs w:val="24"/>
          <w:lang w:eastAsia="ro-RO"/>
        </w:rPr>
      </w:pPr>
    </w:p>
    <w:p w14:paraId="789AE821" w14:textId="12141AED" w:rsidR="00384B78" w:rsidRDefault="00EC25D1" w:rsidP="004723E7">
      <w:pPr>
        <w:tabs>
          <w:tab w:val="left" w:pos="270"/>
        </w:tabs>
        <w:spacing w:after="0" w:line="36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p>
    <w:p w14:paraId="69C83B63" w14:textId="77777777" w:rsidR="00384B78" w:rsidRDefault="00384B78" w:rsidP="00384B78">
      <w:pPr>
        <w:tabs>
          <w:tab w:val="left" w:pos="270"/>
        </w:tabs>
        <w:spacing w:after="0" w:line="360" w:lineRule="auto"/>
        <w:ind w:right="731"/>
        <w:contextualSpacing/>
        <w:jc w:val="both"/>
        <w:rPr>
          <w:rFonts w:ascii="Times New Roman" w:eastAsia="Times New Roman" w:hAnsi="Times New Roman" w:cs="Times New Roman"/>
          <w:sz w:val="24"/>
          <w:szCs w:val="24"/>
          <w:lang w:eastAsia="ro-RO"/>
        </w:rPr>
      </w:pPr>
    </w:p>
    <w:p w14:paraId="419B397B" w14:textId="77777777" w:rsidR="00384B78" w:rsidRDefault="00384B78" w:rsidP="00384B78">
      <w:pPr>
        <w:tabs>
          <w:tab w:val="left" w:pos="270"/>
        </w:tabs>
        <w:spacing w:after="0" w:line="360" w:lineRule="auto"/>
        <w:ind w:right="731"/>
        <w:contextualSpacing/>
        <w:jc w:val="both"/>
        <w:rPr>
          <w:rFonts w:ascii="Times New Roman" w:eastAsia="Times New Roman" w:hAnsi="Times New Roman" w:cs="Times New Roman"/>
          <w:sz w:val="24"/>
          <w:szCs w:val="24"/>
          <w:lang w:eastAsia="ro-RO"/>
        </w:rPr>
      </w:pPr>
    </w:p>
    <w:p w14:paraId="7AF8E877" w14:textId="77777777" w:rsidR="00384B78" w:rsidRDefault="00384B78" w:rsidP="00384B78">
      <w:pPr>
        <w:tabs>
          <w:tab w:val="left" w:pos="270"/>
        </w:tabs>
        <w:spacing w:after="0" w:line="360" w:lineRule="auto"/>
        <w:ind w:right="731"/>
        <w:contextualSpacing/>
        <w:jc w:val="both"/>
        <w:rPr>
          <w:rFonts w:ascii="Times New Roman" w:eastAsia="Times New Roman" w:hAnsi="Times New Roman" w:cs="Times New Roman"/>
          <w:sz w:val="24"/>
          <w:szCs w:val="24"/>
          <w:lang w:eastAsia="ro-RO"/>
        </w:rPr>
      </w:pPr>
    </w:p>
    <w:p w14:paraId="39FB13B1" w14:textId="77777777" w:rsidR="00384B78" w:rsidRDefault="00384B78" w:rsidP="00384B78">
      <w:pPr>
        <w:tabs>
          <w:tab w:val="left" w:pos="270"/>
        </w:tabs>
        <w:spacing w:after="0" w:line="360" w:lineRule="auto"/>
        <w:ind w:right="731"/>
        <w:contextualSpacing/>
        <w:jc w:val="both"/>
        <w:rPr>
          <w:rFonts w:ascii="Times New Roman" w:eastAsia="Times New Roman" w:hAnsi="Times New Roman" w:cs="Times New Roman"/>
          <w:sz w:val="24"/>
          <w:szCs w:val="24"/>
          <w:lang w:eastAsia="ro-RO"/>
        </w:rPr>
      </w:pPr>
    </w:p>
    <w:p w14:paraId="702F4DE1" w14:textId="77777777" w:rsidR="00384B78" w:rsidRPr="00384B78" w:rsidRDefault="00384B78" w:rsidP="00384B78">
      <w:pPr>
        <w:tabs>
          <w:tab w:val="left" w:pos="270"/>
        </w:tabs>
        <w:spacing w:after="0" w:line="360" w:lineRule="auto"/>
        <w:ind w:right="731"/>
        <w:contextualSpacing/>
        <w:jc w:val="both"/>
        <w:rPr>
          <w:rFonts w:ascii="Times New Roman" w:eastAsia="Times New Roman" w:hAnsi="Times New Roman" w:cs="Times New Roman"/>
          <w:sz w:val="24"/>
          <w:szCs w:val="24"/>
          <w:lang w:eastAsia="ro-RO"/>
        </w:rPr>
      </w:pPr>
    </w:p>
    <w:p w14:paraId="43FFB2E5" w14:textId="533FF5A1" w:rsidR="00EC25D1" w:rsidRPr="00EC25D1" w:rsidRDefault="00EC25D1" w:rsidP="00EC25D1">
      <w:pPr>
        <w:tabs>
          <w:tab w:val="left" w:pos="270"/>
        </w:tabs>
        <w:spacing w:after="0" w:line="360" w:lineRule="auto"/>
        <w:jc w:val="both"/>
        <w:rPr>
          <w:rFonts w:ascii="Times New Roman" w:eastAsia="Times New Roman" w:hAnsi="Times New Roman" w:cs="Times New Roman"/>
          <w:sz w:val="24"/>
          <w:szCs w:val="24"/>
          <w:lang w:eastAsia="ro-RO"/>
        </w:rPr>
      </w:pPr>
      <w:r w:rsidRPr="00EC25D1">
        <w:rPr>
          <w:rFonts w:ascii="Times New Roman" w:eastAsia="Times New Roman" w:hAnsi="Times New Roman" w:cs="Times New Roman"/>
          <w:i/>
          <w:sz w:val="24"/>
          <w:szCs w:val="24"/>
          <w:lang w:eastAsia="ro-RO"/>
        </w:rPr>
        <w:t xml:space="preserve"> </w:t>
      </w:r>
    </w:p>
    <w:p w14:paraId="773042C0" w14:textId="70FAC8D1" w:rsidR="00384B78" w:rsidRDefault="00384B78" w:rsidP="00D034BB">
      <w:pPr>
        <w:tabs>
          <w:tab w:val="left" w:pos="270"/>
        </w:tabs>
        <w:spacing w:after="0" w:line="360" w:lineRule="auto"/>
        <w:jc w:val="both"/>
        <w:rPr>
          <w:rFonts w:ascii="Times New Roman" w:eastAsia="Times New Roman" w:hAnsi="Times New Roman" w:cs="Times New Roman"/>
          <w:sz w:val="24"/>
          <w:szCs w:val="24"/>
          <w:lang w:eastAsia="ro-RO"/>
        </w:rPr>
      </w:pPr>
    </w:p>
    <w:p w14:paraId="33EA0565" w14:textId="77777777" w:rsidR="00384B78" w:rsidRPr="00384B78" w:rsidRDefault="00384B78" w:rsidP="00384B78">
      <w:pPr>
        <w:rPr>
          <w:rFonts w:ascii="Times New Roman" w:eastAsia="Times New Roman" w:hAnsi="Times New Roman" w:cs="Times New Roman"/>
          <w:sz w:val="24"/>
          <w:szCs w:val="24"/>
          <w:lang w:eastAsia="ro-RO"/>
        </w:rPr>
      </w:pPr>
    </w:p>
    <w:p w14:paraId="3133B630" w14:textId="77777777" w:rsidR="003121B3" w:rsidRPr="00384B78" w:rsidRDefault="003121B3" w:rsidP="00384B78">
      <w:pPr>
        <w:spacing w:after="0" w:line="276" w:lineRule="auto"/>
        <w:jc w:val="both"/>
        <w:rPr>
          <w:rFonts w:ascii="Times New Roman" w:eastAsia="Times New Roman" w:hAnsi="Times New Roman" w:cs="Times New Roman"/>
          <w:sz w:val="24"/>
          <w:szCs w:val="24"/>
          <w:lang w:eastAsia="ro-RO"/>
        </w:rPr>
        <w:sectPr w:rsidR="003121B3" w:rsidRPr="00384B78" w:rsidSect="00911971">
          <w:footerReference w:type="default" r:id="rId11"/>
          <w:headerReference w:type="first" r:id="rId12"/>
          <w:pgSz w:w="12240" w:h="15840" w:code="1"/>
          <w:pgMar w:top="1440" w:right="616" w:bottom="1440" w:left="1440" w:header="720" w:footer="720" w:gutter="0"/>
          <w:cols w:space="720"/>
          <w:docGrid w:linePitch="360"/>
        </w:sectPr>
      </w:pPr>
    </w:p>
    <w:p w14:paraId="7B41C777" w14:textId="5796D13D" w:rsidR="008C3584" w:rsidRPr="003121B3" w:rsidRDefault="003121B3" w:rsidP="00250A07">
      <w:pPr>
        <w:pStyle w:val="ListParagraph"/>
        <w:numPr>
          <w:ilvl w:val="0"/>
          <w:numId w:val="7"/>
        </w:numPr>
        <w:spacing w:before="28"/>
        <w:rPr>
          <w:rFonts w:ascii="Times New Roman" w:eastAsia="Times New Roman" w:hAnsi="Times New Roman" w:cs="Times New Roman"/>
          <w:b/>
          <w:sz w:val="24"/>
          <w:szCs w:val="26"/>
          <w:lang w:val="en-US"/>
        </w:rPr>
      </w:pPr>
      <w:r w:rsidRPr="003121B3">
        <w:rPr>
          <w:rFonts w:ascii="Times New Roman" w:eastAsia="Lucida Calligraphy" w:hAnsi="Times New Roman" w:cs="Times New Roman"/>
          <w:b/>
          <w:bCs/>
          <w:sz w:val="28"/>
          <w:szCs w:val="28"/>
          <w:lang w:eastAsia="ro-RO"/>
        </w:rPr>
        <w:lastRenderedPageBreak/>
        <w:t>OBIECTIVE PE DOMENII FUNCȚIONALE</w:t>
      </w:r>
    </w:p>
    <w:p w14:paraId="40FF2821" w14:textId="77777777" w:rsidR="0006693B" w:rsidRDefault="0006693B" w:rsidP="003121B3">
      <w:pPr>
        <w:spacing w:before="28"/>
        <w:rPr>
          <w:rFonts w:ascii="Times New Roman" w:eastAsia="Times New Roman" w:hAnsi="Times New Roman" w:cs="Times New Roman"/>
          <w:b/>
          <w:sz w:val="24"/>
          <w:szCs w:val="26"/>
          <w:lang w:val="en-US"/>
        </w:rPr>
      </w:pPr>
    </w:p>
    <w:tbl>
      <w:tblPr>
        <w:tblStyle w:val="TableGrid0"/>
        <w:tblW w:w="1443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106" w:type="dxa"/>
          <w:right w:w="50" w:type="dxa"/>
        </w:tblCellMar>
        <w:tblLook w:val="04A0" w:firstRow="1" w:lastRow="0" w:firstColumn="1" w:lastColumn="0" w:noHBand="0" w:noVBand="1"/>
      </w:tblPr>
      <w:tblGrid>
        <w:gridCol w:w="1104"/>
        <w:gridCol w:w="2694"/>
        <w:gridCol w:w="10635"/>
      </w:tblGrid>
      <w:tr w:rsidR="003121B3" w:rsidRPr="003121B3" w14:paraId="06797D12" w14:textId="77777777" w:rsidTr="004723E7">
        <w:trPr>
          <w:trHeight w:val="737"/>
          <w:jc w:val="center"/>
        </w:trPr>
        <w:tc>
          <w:tcPr>
            <w:tcW w:w="1104" w:type="dxa"/>
            <w:shd w:val="clear" w:color="auto" w:fill="F2F2F2" w:themeFill="background1" w:themeFillShade="F2"/>
          </w:tcPr>
          <w:p w14:paraId="21D89D20" w14:textId="77777777" w:rsidR="003121B3" w:rsidRPr="003121B3" w:rsidRDefault="003121B3" w:rsidP="003121B3">
            <w:pPr>
              <w:ind w:left="34"/>
              <w:jc w:val="center"/>
              <w:rPr>
                <w:rFonts w:ascii="Times New Roman" w:hAnsi="Times New Roman" w:cs="Times New Roman"/>
                <w:b/>
                <w:sz w:val="24"/>
              </w:rPr>
            </w:pPr>
            <w:r w:rsidRPr="003121B3">
              <w:rPr>
                <w:rFonts w:ascii="Times New Roman" w:hAnsi="Times New Roman" w:cs="Times New Roman"/>
                <w:b/>
                <w:sz w:val="24"/>
              </w:rPr>
              <w:t>Nr.</w:t>
            </w:r>
          </w:p>
          <w:p w14:paraId="0E10973D" w14:textId="77777777" w:rsidR="003121B3" w:rsidRPr="003121B3" w:rsidRDefault="003121B3" w:rsidP="003121B3">
            <w:pPr>
              <w:ind w:left="34"/>
              <w:jc w:val="center"/>
              <w:rPr>
                <w:rFonts w:ascii="Times New Roman" w:hAnsi="Times New Roman" w:cs="Times New Roman"/>
                <w:sz w:val="24"/>
              </w:rPr>
            </w:pPr>
            <w:r w:rsidRPr="003121B3">
              <w:rPr>
                <w:rFonts w:ascii="Times New Roman" w:hAnsi="Times New Roman" w:cs="Times New Roman"/>
                <w:b/>
                <w:sz w:val="24"/>
              </w:rPr>
              <w:t>Crt.</w:t>
            </w:r>
          </w:p>
        </w:tc>
        <w:tc>
          <w:tcPr>
            <w:tcW w:w="2694" w:type="dxa"/>
            <w:shd w:val="clear" w:color="auto" w:fill="F2F2F2" w:themeFill="background1" w:themeFillShade="F2"/>
          </w:tcPr>
          <w:p w14:paraId="2D86C4FF" w14:textId="77777777" w:rsidR="003121B3" w:rsidRPr="003121B3" w:rsidRDefault="003121B3" w:rsidP="003121B3">
            <w:pPr>
              <w:jc w:val="center"/>
              <w:rPr>
                <w:rFonts w:ascii="Times New Roman" w:hAnsi="Times New Roman" w:cs="Times New Roman"/>
                <w:sz w:val="24"/>
              </w:rPr>
            </w:pPr>
            <w:r w:rsidRPr="003121B3">
              <w:rPr>
                <w:rFonts w:ascii="Times New Roman" w:hAnsi="Times New Roman" w:cs="Times New Roman"/>
                <w:b/>
                <w:sz w:val="24"/>
              </w:rPr>
              <w:t>DOMENIU FUNCŢIONAL</w:t>
            </w:r>
          </w:p>
        </w:tc>
        <w:tc>
          <w:tcPr>
            <w:tcW w:w="10635" w:type="dxa"/>
            <w:shd w:val="clear" w:color="auto" w:fill="F2F2F2" w:themeFill="background1" w:themeFillShade="F2"/>
          </w:tcPr>
          <w:p w14:paraId="26402934" w14:textId="77777777" w:rsidR="003121B3" w:rsidRPr="003121B3" w:rsidRDefault="003121B3" w:rsidP="003121B3">
            <w:pPr>
              <w:ind w:right="68"/>
              <w:jc w:val="center"/>
              <w:rPr>
                <w:rFonts w:ascii="Times New Roman" w:hAnsi="Times New Roman" w:cs="Times New Roman"/>
                <w:sz w:val="24"/>
              </w:rPr>
            </w:pPr>
            <w:r w:rsidRPr="003121B3">
              <w:rPr>
                <w:rFonts w:ascii="Times New Roman" w:hAnsi="Times New Roman" w:cs="Times New Roman"/>
                <w:b/>
                <w:sz w:val="24"/>
              </w:rPr>
              <w:t>OBIECTIVE</w:t>
            </w:r>
          </w:p>
        </w:tc>
      </w:tr>
      <w:tr w:rsidR="001D7213" w:rsidRPr="003121B3" w14:paraId="1D52A893" w14:textId="77777777" w:rsidTr="008F296E">
        <w:trPr>
          <w:trHeight w:val="683"/>
          <w:jc w:val="center"/>
        </w:trPr>
        <w:tc>
          <w:tcPr>
            <w:tcW w:w="1104" w:type="dxa"/>
            <w:vMerge w:val="restart"/>
          </w:tcPr>
          <w:p w14:paraId="7DBFD275" w14:textId="77777777" w:rsidR="001D7213" w:rsidRPr="003121B3" w:rsidRDefault="001D7213" w:rsidP="003121B3">
            <w:pPr>
              <w:ind w:left="5"/>
              <w:jc w:val="center"/>
              <w:rPr>
                <w:rFonts w:ascii="Times New Roman" w:hAnsi="Times New Roman" w:cs="Times New Roman"/>
                <w:sz w:val="24"/>
              </w:rPr>
            </w:pPr>
            <w:r w:rsidRPr="003121B3">
              <w:rPr>
                <w:rFonts w:ascii="Times New Roman" w:hAnsi="Times New Roman" w:cs="Times New Roman"/>
                <w:b/>
                <w:sz w:val="24"/>
              </w:rPr>
              <w:t xml:space="preserve"> </w:t>
            </w:r>
          </w:p>
          <w:p w14:paraId="42F9D82D" w14:textId="77777777" w:rsidR="001D7213" w:rsidRPr="003121B3" w:rsidRDefault="001D7213" w:rsidP="003121B3">
            <w:pPr>
              <w:ind w:left="5"/>
              <w:jc w:val="center"/>
              <w:rPr>
                <w:rFonts w:ascii="Times New Roman" w:hAnsi="Times New Roman" w:cs="Times New Roman"/>
                <w:sz w:val="24"/>
              </w:rPr>
            </w:pPr>
            <w:r w:rsidRPr="003121B3">
              <w:rPr>
                <w:rFonts w:ascii="Times New Roman" w:hAnsi="Times New Roman" w:cs="Times New Roman"/>
                <w:b/>
                <w:sz w:val="24"/>
              </w:rPr>
              <w:t xml:space="preserve"> </w:t>
            </w:r>
          </w:p>
          <w:p w14:paraId="05E711FD" w14:textId="77777777" w:rsidR="001D7213" w:rsidRPr="003121B3" w:rsidRDefault="001D7213" w:rsidP="003121B3">
            <w:pPr>
              <w:ind w:left="5"/>
              <w:jc w:val="center"/>
              <w:rPr>
                <w:rFonts w:ascii="Times New Roman" w:hAnsi="Times New Roman" w:cs="Times New Roman"/>
                <w:sz w:val="24"/>
              </w:rPr>
            </w:pPr>
            <w:r w:rsidRPr="003121B3">
              <w:rPr>
                <w:rFonts w:ascii="Times New Roman" w:hAnsi="Times New Roman" w:cs="Times New Roman"/>
                <w:b/>
                <w:sz w:val="24"/>
              </w:rPr>
              <w:t xml:space="preserve"> </w:t>
            </w:r>
          </w:p>
          <w:p w14:paraId="0CA9D002" w14:textId="77777777" w:rsidR="001D7213" w:rsidRPr="003121B3" w:rsidRDefault="001D7213" w:rsidP="003121B3">
            <w:pPr>
              <w:ind w:left="5"/>
              <w:jc w:val="center"/>
              <w:rPr>
                <w:rFonts w:ascii="Times New Roman" w:hAnsi="Times New Roman" w:cs="Times New Roman"/>
                <w:sz w:val="24"/>
              </w:rPr>
            </w:pPr>
            <w:r w:rsidRPr="003121B3">
              <w:rPr>
                <w:rFonts w:ascii="Times New Roman" w:hAnsi="Times New Roman" w:cs="Times New Roman"/>
                <w:b/>
                <w:sz w:val="24"/>
              </w:rPr>
              <w:t xml:space="preserve"> </w:t>
            </w:r>
          </w:p>
          <w:p w14:paraId="699D9FEF" w14:textId="77777777" w:rsidR="001D7213" w:rsidRPr="003121B3" w:rsidRDefault="001D7213" w:rsidP="003121B3">
            <w:pPr>
              <w:ind w:left="5"/>
              <w:jc w:val="center"/>
              <w:rPr>
                <w:rFonts w:ascii="Times New Roman" w:hAnsi="Times New Roman" w:cs="Times New Roman"/>
                <w:sz w:val="24"/>
              </w:rPr>
            </w:pPr>
            <w:r w:rsidRPr="003121B3">
              <w:rPr>
                <w:rFonts w:ascii="Times New Roman" w:hAnsi="Times New Roman" w:cs="Times New Roman"/>
                <w:b/>
                <w:sz w:val="24"/>
              </w:rPr>
              <w:t xml:space="preserve"> </w:t>
            </w:r>
          </w:p>
          <w:p w14:paraId="5F0D9167" w14:textId="77777777" w:rsidR="001D7213" w:rsidRPr="003121B3" w:rsidRDefault="001D7213" w:rsidP="003121B3">
            <w:pPr>
              <w:ind w:left="5"/>
              <w:jc w:val="center"/>
              <w:rPr>
                <w:rFonts w:ascii="Times New Roman" w:hAnsi="Times New Roman" w:cs="Times New Roman"/>
                <w:sz w:val="24"/>
              </w:rPr>
            </w:pPr>
            <w:r w:rsidRPr="003121B3">
              <w:rPr>
                <w:rFonts w:ascii="Times New Roman" w:hAnsi="Times New Roman" w:cs="Times New Roman"/>
                <w:b/>
                <w:sz w:val="24"/>
              </w:rPr>
              <w:t xml:space="preserve"> </w:t>
            </w:r>
          </w:p>
          <w:p w14:paraId="269006BE" w14:textId="77777777" w:rsidR="001D7213" w:rsidRPr="003121B3" w:rsidRDefault="001D7213" w:rsidP="003121B3">
            <w:pPr>
              <w:ind w:left="5"/>
              <w:jc w:val="center"/>
              <w:rPr>
                <w:rFonts w:ascii="Times New Roman" w:hAnsi="Times New Roman" w:cs="Times New Roman"/>
                <w:sz w:val="24"/>
              </w:rPr>
            </w:pPr>
            <w:r w:rsidRPr="003121B3">
              <w:rPr>
                <w:rFonts w:ascii="Times New Roman" w:hAnsi="Times New Roman" w:cs="Times New Roman"/>
                <w:b/>
                <w:sz w:val="24"/>
              </w:rPr>
              <w:t xml:space="preserve"> </w:t>
            </w:r>
          </w:p>
          <w:p w14:paraId="7E5F7731" w14:textId="77777777" w:rsidR="001D7213" w:rsidRPr="003121B3" w:rsidRDefault="001D7213" w:rsidP="003121B3">
            <w:pPr>
              <w:ind w:left="5"/>
              <w:rPr>
                <w:rFonts w:ascii="Times New Roman" w:hAnsi="Times New Roman" w:cs="Times New Roman"/>
                <w:sz w:val="24"/>
              </w:rPr>
            </w:pPr>
            <w:r w:rsidRPr="003121B3">
              <w:rPr>
                <w:rFonts w:ascii="Times New Roman" w:hAnsi="Times New Roman" w:cs="Times New Roman"/>
                <w:b/>
                <w:sz w:val="24"/>
              </w:rPr>
              <w:t xml:space="preserve"> </w:t>
            </w:r>
          </w:p>
          <w:p w14:paraId="2F6CA0A4" w14:textId="77777777" w:rsidR="001D7213" w:rsidRPr="003121B3" w:rsidRDefault="001D7213" w:rsidP="003121B3">
            <w:pPr>
              <w:ind w:left="5"/>
              <w:rPr>
                <w:rFonts w:ascii="Times New Roman" w:hAnsi="Times New Roman" w:cs="Times New Roman"/>
                <w:sz w:val="24"/>
              </w:rPr>
            </w:pPr>
            <w:r w:rsidRPr="003121B3">
              <w:rPr>
                <w:rFonts w:ascii="Times New Roman" w:hAnsi="Times New Roman" w:cs="Times New Roman"/>
                <w:b/>
                <w:sz w:val="24"/>
              </w:rPr>
              <w:t xml:space="preserve"> </w:t>
            </w:r>
          </w:p>
          <w:p w14:paraId="755B8792" w14:textId="77777777" w:rsidR="001D7213" w:rsidRPr="003121B3" w:rsidRDefault="001D7213" w:rsidP="003121B3">
            <w:pPr>
              <w:ind w:left="5"/>
              <w:jc w:val="center"/>
              <w:rPr>
                <w:rFonts w:ascii="Times New Roman" w:hAnsi="Times New Roman" w:cs="Times New Roman"/>
                <w:sz w:val="24"/>
              </w:rPr>
            </w:pPr>
            <w:r w:rsidRPr="003121B3">
              <w:rPr>
                <w:rFonts w:ascii="Times New Roman" w:hAnsi="Times New Roman" w:cs="Times New Roman"/>
                <w:b/>
                <w:sz w:val="24"/>
              </w:rPr>
              <w:t xml:space="preserve"> </w:t>
            </w:r>
          </w:p>
          <w:p w14:paraId="536CDDA1" w14:textId="77777777" w:rsidR="001D7213" w:rsidRPr="003121B3" w:rsidRDefault="001D7213" w:rsidP="003121B3">
            <w:pPr>
              <w:ind w:right="58"/>
              <w:jc w:val="center"/>
              <w:rPr>
                <w:rFonts w:ascii="Times New Roman" w:hAnsi="Times New Roman" w:cs="Times New Roman"/>
                <w:sz w:val="24"/>
              </w:rPr>
            </w:pPr>
            <w:r w:rsidRPr="003121B3">
              <w:rPr>
                <w:rFonts w:ascii="Times New Roman" w:hAnsi="Times New Roman" w:cs="Times New Roman"/>
                <w:b/>
                <w:sz w:val="24"/>
              </w:rPr>
              <w:t>I.</w:t>
            </w:r>
            <w:r w:rsidRPr="003121B3">
              <w:rPr>
                <w:rFonts w:ascii="Times New Roman" w:hAnsi="Times New Roman" w:cs="Times New Roman"/>
                <w:sz w:val="24"/>
              </w:rPr>
              <w:t xml:space="preserve"> </w:t>
            </w:r>
          </w:p>
        </w:tc>
        <w:tc>
          <w:tcPr>
            <w:tcW w:w="2694" w:type="dxa"/>
            <w:vMerge w:val="restart"/>
          </w:tcPr>
          <w:p w14:paraId="127F516B" w14:textId="77777777" w:rsidR="001D7213" w:rsidRPr="003121B3" w:rsidRDefault="001D7213" w:rsidP="003121B3">
            <w:pPr>
              <w:jc w:val="center"/>
              <w:rPr>
                <w:rFonts w:ascii="Times New Roman" w:hAnsi="Times New Roman" w:cs="Times New Roman"/>
                <w:sz w:val="24"/>
              </w:rPr>
            </w:pPr>
            <w:r w:rsidRPr="003121B3">
              <w:rPr>
                <w:rFonts w:ascii="Times New Roman" w:hAnsi="Times New Roman" w:cs="Times New Roman"/>
                <w:b/>
                <w:sz w:val="24"/>
              </w:rPr>
              <w:t xml:space="preserve"> </w:t>
            </w:r>
          </w:p>
          <w:p w14:paraId="396326E0" w14:textId="77777777" w:rsidR="001D7213" w:rsidRPr="003121B3" w:rsidRDefault="001D7213" w:rsidP="003121B3">
            <w:pPr>
              <w:jc w:val="center"/>
              <w:rPr>
                <w:rFonts w:ascii="Times New Roman" w:hAnsi="Times New Roman" w:cs="Times New Roman"/>
                <w:sz w:val="24"/>
              </w:rPr>
            </w:pPr>
            <w:r w:rsidRPr="003121B3">
              <w:rPr>
                <w:rFonts w:ascii="Times New Roman" w:hAnsi="Times New Roman" w:cs="Times New Roman"/>
                <w:b/>
                <w:sz w:val="24"/>
              </w:rPr>
              <w:t xml:space="preserve"> </w:t>
            </w:r>
          </w:p>
          <w:p w14:paraId="2BD73146" w14:textId="77777777" w:rsidR="001D7213" w:rsidRPr="003121B3" w:rsidRDefault="001D7213" w:rsidP="003121B3">
            <w:pPr>
              <w:jc w:val="center"/>
              <w:rPr>
                <w:rFonts w:ascii="Times New Roman" w:hAnsi="Times New Roman" w:cs="Times New Roman"/>
                <w:sz w:val="24"/>
              </w:rPr>
            </w:pPr>
            <w:r w:rsidRPr="003121B3">
              <w:rPr>
                <w:rFonts w:ascii="Times New Roman" w:hAnsi="Times New Roman" w:cs="Times New Roman"/>
                <w:b/>
                <w:sz w:val="24"/>
              </w:rPr>
              <w:t xml:space="preserve"> </w:t>
            </w:r>
          </w:p>
          <w:p w14:paraId="798A125C" w14:textId="77777777" w:rsidR="001D7213" w:rsidRPr="003121B3" w:rsidRDefault="001D7213" w:rsidP="003121B3">
            <w:pPr>
              <w:jc w:val="center"/>
              <w:rPr>
                <w:rFonts w:ascii="Times New Roman" w:hAnsi="Times New Roman" w:cs="Times New Roman"/>
                <w:sz w:val="24"/>
              </w:rPr>
            </w:pPr>
            <w:r w:rsidRPr="003121B3">
              <w:rPr>
                <w:rFonts w:ascii="Times New Roman" w:hAnsi="Times New Roman" w:cs="Times New Roman"/>
                <w:b/>
                <w:sz w:val="24"/>
              </w:rPr>
              <w:t xml:space="preserve"> </w:t>
            </w:r>
          </w:p>
          <w:p w14:paraId="40EF3BA6" w14:textId="77777777" w:rsidR="001D7213" w:rsidRPr="003121B3" w:rsidRDefault="001D7213" w:rsidP="003121B3">
            <w:pPr>
              <w:jc w:val="center"/>
              <w:rPr>
                <w:rFonts w:ascii="Times New Roman" w:hAnsi="Times New Roman" w:cs="Times New Roman"/>
                <w:sz w:val="24"/>
              </w:rPr>
            </w:pPr>
            <w:r w:rsidRPr="003121B3">
              <w:rPr>
                <w:rFonts w:ascii="Times New Roman" w:hAnsi="Times New Roman" w:cs="Times New Roman"/>
                <w:b/>
                <w:sz w:val="24"/>
              </w:rPr>
              <w:t xml:space="preserve"> </w:t>
            </w:r>
          </w:p>
          <w:p w14:paraId="34D01C42" w14:textId="77777777" w:rsidR="001D7213" w:rsidRPr="003121B3" w:rsidRDefault="001D7213" w:rsidP="003121B3">
            <w:pPr>
              <w:jc w:val="center"/>
              <w:rPr>
                <w:rFonts w:ascii="Times New Roman" w:hAnsi="Times New Roman" w:cs="Times New Roman"/>
                <w:sz w:val="24"/>
              </w:rPr>
            </w:pPr>
            <w:r w:rsidRPr="003121B3">
              <w:rPr>
                <w:rFonts w:ascii="Times New Roman" w:hAnsi="Times New Roman" w:cs="Times New Roman"/>
                <w:b/>
                <w:sz w:val="24"/>
              </w:rPr>
              <w:t xml:space="preserve"> </w:t>
            </w:r>
          </w:p>
          <w:p w14:paraId="2ED8D85C" w14:textId="77777777" w:rsidR="001D7213" w:rsidRPr="003121B3" w:rsidRDefault="001D7213" w:rsidP="003121B3">
            <w:pPr>
              <w:jc w:val="center"/>
              <w:rPr>
                <w:rFonts w:ascii="Times New Roman" w:hAnsi="Times New Roman" w:cs="Times New Roman"/>
                <w:sz w:val="24"/>
              </w:rPr>
            </w:pPr>
            <w:r w:rsidRPr="003121B3">
              <w:rPr>
                <w:rFonts w:ascii="Times New Roman" w:hAnsi="Times New Roman" w:cs="Times New Roman"/>
                <w:b/>
                <w:sz w:val="24"/>
              </w:rPr>
              <w:t xml:space="preserve"> </w:t>
            </w:r>
          </w:p>
          <w:p w14:paraId="4FF106BB" w14:textId="77777777" w:rsidR="001D7213" w:rsidRPr="003121B3" w:rsidRDefault="001D7213" w:rsidP="003121B3">
            <w:pPr>
              <w:jc w:val="center"/>
              <w:rPr>
                <w:rFonts w:ascii="Times New Roman" w:hAnsi="Times New Roman" w:cs="Times New Roman"/>
                <w:sz w:val="24"/>
              </w:rPr>
            </w:pPr>
            <w:r w:rsidRPr="003121B3">
              <w:rPr>
                <w:rFonts w:ascii="Times New Roman" w:hAnsi="Times New Roman" w:cs="Times New Roman"/>
                <w:b/>
                <w:sz w:val="24"/>
              </w:rPr>
              <w:t xml:space="preserve"> </w:t>
            </w:r>
          </w:p>
          <w:p w14:paraId="6C9C0E72" w14:textId="77777777" w:rsidR="001D7213" w:rsidRPr="003121B3" w:rsidRDefault="001D7213" w:rsidP="003121B3">
            <w:pPr>
              <w:rPr>
                <w:rFonts w:ascii="Times New Roman" w:hAnsi="Times New Roman" w:cs="Times New Roman"/>
                <w:sz w:val="24"/>
              </w:rPr>
            </w:pPr>
            <w:r w:rsidRPr="003121B3">
              <w:rPr>
                <w:rFonts w:ascii="Times New Roman" w:hAnsi="Times New Roman" w:cs="Times New Roman"/>
                <w:b/>
                <w:sz w:val="24"/>
              </w:rPr>
              <w:t xml:space="preserve"> </w:t>
            </w:r>
          </w:p>
          <w:p w14:paraId="39E31570" w14:textId="77777777" w:rsidR="001D7213" w:rsidRPr="003121B3" w:rsidRDefault="001D7213" w:rsidP="003121B3">
            <w:pPr>
              <w:jc w:val="center"/>
              <w:rPr>
                <w:rFonts w:ascii="Times New Roman" w:hAnsi="Times New Roman" w:cs="Times New Roman"/>
                <w:sz w:val="24"/>
              </w:rPr>
            </w:pPr>
            <w:r w:rsidRPr="003121B3">
              <w:rPr>
                <w:rFonts w:ascii="Times New Roman" w:hAnsi="Times New Roman" w:cs="Times New Roman"/>
                <w:b/>
                <w:sz w:val="24"/>
              </w:rPr>
              <w:t xml:space="preserve"> </w:t>
            </w:r>
          </w:p>
          <w:p w14:paraId="3E35AFE9" w14:textId="072917BE" w:rsidR="001D7213" w:rsidRPr="003121B3" w:rsidRDefault="001D7213" w:rsidP="008F296E">
            <w:pPr>
              <w:ind w:right="68"/>
              <w:jc w:val="center"/>
              <w:rPr>
                <w:rFonts w:ascii="Times New Roman" w:hAnsi="Times New Roman" w:cs="Times New Roman"/>
                <w:sz w:val="24"/>
              </w:rPr>
            </w:pPr>
            <w:r w:rsidRPr="003121B3">
              <w:rPr>
                <w:rFonts w:ascii="Times New Roman" w:hAnsi="Times New Roman" w:cs="Times New Roman"/>
                <w:b/>
                <w:sz w:val="24"/>
              </w:rPr>
              <w:t>CURRICULUM</w:t>
            </w:r>
            <w:r w:rsidRPr="003121B3">
              <w:rPr>
                <w:rFonts w:ascii="Times New Roman" w:hAnsi="Times New Roman" w:cs="Times New Roman"/>
                <w:sz w:val="24"/>
              </w:rPr>
              <w:t xml:space="preserve"> </w:t>
            </w:r>
          </w:p>
        </w:tc>
        <w:tc>
          <w:tcPr>
            <w:tcW w:w="10635" w:type="dxa"/>
          </w:tcPr>
          <w:p w14:paraId="5B675634" w14:textId="77777777" w:rsidR="001D7213" w:rsidRDefault="001D7213" w:rsidP="00F62485">
            <w:pPr>
              <w:tabs>
                <w:tab w:val="left" w:pos="1417"/>
              </w:tabs>
              <w:ind w:right="128"/>
              <w:jc w:val="both"/>
              <w:rPr>
                <w:rFonts w:ascii="Times New Roman" w:hAnsi="Times New Roman" w:cs="Times New Roman"/>
                <w:sz w:val="24"/>
                <w:szCs w:val="24"/>
              </w:rPr>
            </w:pPr>
            <w:r w:rsidRPr="003121B3">
              <w:rPr>
                <w:rFonts w:ascii="Times New Roman" w:hAnsi="Times New Roman" w:cs="Times New Roman"/>
                <w:sz w:val="24"/>
                <w:szCs w:val="24"/>
              </w:rPr>
              <w:t xml:space="preserve">Asigurarea </w:t>
            </w:r>
            <w:proofErr w:type="spellStart"/>
            <w:r w:rsidRPr="003121B3">
              <w:rPr>
                <w:rFonts w:ascii="Times New Roman" w:hAnsi="Times New Roman" w:cs="Times New Roman"/>
                <w:sz w:val="24"/>
                <w:szCs w:val="24"/>
              </w:rPr>
              <w:t>calităţii</w:t>
            </w:r>
            <w:proofErr w:type="spellEnd"/>
            <w:r w:rsidRPr="003121B3">
              <w:rPr>
                <w:rFonts w:ascii="Times New Roman" w:hAnsi="Times New Roman" w:cs="Times New Roman"/>
                <w:sz w:val="24"/>
                <w:szCs w:val="24"/>
              </w:rPr>
              <w:t xml:space="preserve"> </w:t>
            </w:r>
            <w:proofErr w:type="spellStart"/>
            <w:r w:rsidRPr="003121B3">
              <w:rPr>
                <w:rFonts w:ascii="Times New Roman" w:hAnsi="Times New Roman" w:cs="Times New Roman"/>
                <w:sz w:val="24"/>
                <w:szCs w:val="24"/>
              </w:rPr>
              <w:t>educaţiei</w:t>
            </w:r>
            <w:proofErr w:type="spellEnd"/>
            <w:r w:rsidRPr="003121B3">
              <w:rPr>
                <w:rFonts w:ascii="Times New Roman" w:hAnsi="Times New Roman" w:cs="Times New Roman"/>
                <w:sz w:val="24"/>
                <w:szCs w:val="24"/>
              </w:rPr>
              <w:t xml:space="preserve"> prin oferirea programelor de </w:t>
            </w:r>
            <w:proofErr w:type="spellStart"/>
            <w:r w:rsidRPr="003121B3">
              <w:rPr>
                <w:rFonts w:ascii="Times New Roman" w:hAnsi="Times New Roman" w:cs="Times New Roman"/>
                <w:sz w:val="24"/>
                <w:szCs w:val="24"/>
              </w:rPr>
              <w:t>educaţie</w:t>
            </w:r>
            <w:proofErr w:type="spellEnd"/>
            <w:r w:rsidRPr="003121B3">
              <w:rPr>
                <w:rFonts w:ascii="Times New Roman" w:hAnsi="Times New Roman" w:cs="Times New Roman"/>
                <w:sz w:val="24"/>
                <w:szCs w:val="24"/>
              </w:rPr>
              <w:t xml:space="preserve"> care să satisfacă </w:t>
            </w:r>
            <w:proofErr w:type="spellStart"/>
            <w:r w:rsidRPr="003121B3">
              <w:rPr>
                <w:rFonts w:ascii="Times New Roman" w:hAnsi="Times New Roman" w:cs="Times New Roman"/>
                <w:sz w:val="24"/>
                <w:szCs w:val="24"/>
              </w:rPr>
              <w:t>aşteptările</w:t>
            </w:r>
            <w:proofErr w:type="spellEnd"/>
            <w:r w:rsidRPr="003121B3">
              <w:rPr>
                <w:rFonts w:ascii="Times New Roman" w:hAnsi="Times New Roman" w:cs="Times New Roman"/>
                <w:sz w:val="24"/>
                <w:szCs w:val="24"/>
              </w:rPr>
              <w:t xml:space="preserve"> beneficiarilor, precum </w:t>
            </w:r>
            <w:proofErr w:type="spellStart"/>
            <w:r w:rsidRPr="003121B3">
              <w:rPr>
                <w:rFonts w:ascii="Times New Roman" w:hAnsi="Times New Roman" w:cs="Times New Roman"/>
                <w:sz w:val="24"/>
                <w:szCs w:val="24"/>
              </w:rPr>
              <w:t>şi</w:t>
            </w:r>
            <w:proofErr w:type="spellEnd"/>
            <w:r w:rsidRPr="003121B3">
              <w:rPr>
                <w:rFonts w:ascii="Times New Roman" w:hAnsi="Times New Roman" w:cs="Times New Roman"/>
                <w:sz w:val="24"/>
                <w:szCs w:val="24"/>
              </w:rPr>
              <w:t xml:space="preserve"> standardele de calitate</w:t>
            </w:r>
            <w:r>
              <w:rPr>
                <w:rFonts w:ascii="Times New Roman" w:hAnsi="Times New Roman" w:cs="Times New Roman"/>
                <w:sz w:val="24"/>
                <w:szCs w:val="24"/>
              </w:rPr>
              <w:t>.</w:t>
            </w:r>
          </w:p>
          <w:p w14:paraId="2CAA5384" w14:textId="25878789" w:rsidR="001D7213" w:rsidRPr="003121B3" w:rsidRDefault="001D7213" w:rsidP="00F62485">
            <w:pPr>
              <w:tabs>
                <w:tab w:val="left" w:pos="1417"/>
              </w:tabs>
              <w:ind w:right="128"/>
              <w:jc w:val="both"/>
              <w:rPr>
                <w:rFonts w:ascii="Times New Roman" w:hAnsi="Times New Roman" w:cs="Times New Roman"/>
                <w:sz w:val="24"/>
                <w:szCs w:val="24"/>
              </w:rPr>
            </w:pPr>
          </w:p>
        </w:tc>
      </w:tr>
      <w:tr w:rsidR="001D7213" w:rsidRPr="003121B3" w14:paraId="37AA8B2B" w14:textId="77777777" w:rsidTr="001A5975">
        <w:trPr>
          <w:trHeight w:val="665"/>
          <w:jc w:val="center"/>
        </w:trPr>
        <w:tc>
          <w:tcPr>
            <w:tcW w:w="0" w:type="auto"/>
            <w:vMerge/>
          </w:tcPr>
          <w:p w14:paraId="0719DD08" w14:textId="77777777" w:rsidR="001D7213" w:rsidRPr="003121B3" w:rsidRDefault="001D7213" w:rsidP="003121B3">
            <w:pPr>
              <w:rPr>
                <w:rFonts w:ascii="Times New Roman" w:hAnsi="Times New Roman" w:cs="Times New Roman"/>
                <w:sz w:val="24"/>
              </w:rPr>
            </w:pPr>
          </w:p>
        </w:tc>
        <w:tc>
          <w:tcPr>
            <w:tcW w:w="0" w:type="auto"/>
            <w:vMerge/>
          </w:tcPr>
          <w:p w14:paraId="06413647" w14:textId="77777777" w:rsidR="001D7213" w:rsidRPr="003121B3" w:rsidRDefault="001D7213" w:rsidP="003121B3">
            <w:pPr>
              <w:ind w:hanging="10"/>
              <w:rPr>
                <w:rFonts w:ascii="Times New Roman" w:hAnsi="Times New Roman" w:cs="Times New Roman"/>
                <w:sz w:val="24"/>
              </w:rPr>
            </w:pPr>
          </w:p>
        </w:tc>
        <w:tc>
          <w:tcPr>
            <w:tcW w:w="10635" w:type="dxa"/>
          </w:tcPr>
          <w:p w14:paraId="3D5E520D" w14:textId="77777777" w:rsidR="001D7213" w:rsidRDefault="001D7213" w:rsidP="00F62485">
            <w:pPr>
              <w:tabs>
                <w:tab w:val="left" w:pos="1417"/>
              </w:tabs>
              <w:spacing w:line="269" w:lineRule="auto"/>
              <w:ind w:right="128"/>
              <w:jc w:val="both"/>
              <w:rPr>
                <w:rFonts w:ascii="Times New Roman" w:hAnsi="Times New Roman" w:cs="Times New Roman"/>
                <w:sz w:val="24"/>
                <w:szCs w:val="24"/>
              </w:rPr>
            </w:pPr>
            <w:proofErr w:type="spellStart"/>
            <w:r w:rsidRPr="003121B3">
              <w:rPr>
                <w:rFonts w:ascii="Times New Roman" w:hAnsi="Times New Roman" w:cs="Times New Roman"/>
                <w:sz w:val="24"/>
                <w:szCs w:val="24"/>
              </w:rPr>
              <w:t>Cunoaşterea</w:t>
            </w:r>
            <w:proofErr w:type="spellEnd"/>
            <w:r w:rsidRPr="003121B3">
              <w:rPr>
                <w:rFonts w:ascii="Times New Roman" w:hAnsi="Times New Roman" w:cs="Times New Roman"/>
                <w:sz w:val="24"/>
                <w:szCs w:val="24"/>
              </w:rPr>
              <w:t xml:space="preserve"> </w:t>
            </w:r>
            <w:proofErr w:type="spellStart"/>
            <w:r w:rsidRPr="003121B3">
              <w:rPr>
                <w:rFonts w:ascii="Times New Roman" w:hAnsi="Times New Roman" w:cs="Times New Roman"/>
                <w:sz w:val="24"/>
                <w:szCs w:val="24"/>
              </w:rPr>
              <w:t>şi</w:t>
            </w:r>
            <w:proofErr w:type="spellEnd"/>
            <w:r w:rsidRPr="003121B3">
              <w:rPr>
                <w:rFonts w:ascii="Times New Roman" w:hAnsi="Times New Roman" w:cs="Times New Roman"/>
                <w:sz w:val="24"/>
                <w:szCs w:val="24"/>
              </w:rPr>
              <w:t xml:space="preserve"> aplicarea documentelor de politică </w:t>
            </w:r>
            <w:proofErr w:type="spellStart"/>
            <w:r w:rsidRPr="003121B3">
              <w:rPr>
                <w:rFonts w:ascii="Times New Roman" w:hAnsi="Times New Roman" w:cs="Times New Roman"/>
                <w:sz w:val="24"/>
                <w:szCs w:val="24"/>
              </w:rPr>
              <w:t>educaţională</w:t>
            </w:r>
            <w:proofErr w:type="spellEnd"/>
            <w:r w:rsidRPr="003121B3">
              <w:rPr>
                <w:rFonts w:ascii="Times New Roman" w:hAnsi="Times New Roman" w:cs="Times New Roman"/>
                <w:sz w:val="24"/>
                <w:szCs w:val="24"/>
              </w:rPr>
              <w:t xml:space="preserve"> </w:t>
            </w:r>
            <w:proofErr w:type="spellStart"/>
            <w:r w:rsidRPr="003121B3">
              <w:rPr>
                <w:rFonts w:ascii="Times New Roman" w:hAnsi="Times New Roman" w:cs="Times New Roman"/>
                <w:sz w:val="24"/>
                <w:szCs w:val="24"/>
              </w:rPr>
              <w:t>şi</w:t>
            </w:r>
            <w:proofErr w:type="spellEnd"/>
            <w:r w:rsidRPr="003121B3">
              <w:rPr>
                <w:rFonts w:ascii="Times New Roman" w:hAnsi="Times New Roman" w:cs="Times New Roman"/>
                <w:sz w:val="24"/>
                <w:szCs w:val="24"/>
              </w:rPr>
              <w:t xml:space="preserve"> a </w:t>
            </w:r>
            <w:proofErr w:type="spellStart"/>
            <w:r w:rsidRPr="003121B3">
              <w:rPr>
                <w:rFonts w:ascii="Times New Roman" w:hAnsi="Times New Roman" w:cs="Times New Roman"/>
                <w:sz w:val="24"/>
                <w:szCs w:val="24"/>
              </w:rPr>
              <w:t>finalităţilor</w:t>
            </w:r>
            <w:proofErr w:type="spellEnd"/>
            <w:r w:rsidRPr="003121B3">
              <w:rPr>
                <w:rFonts w:ascii="Times New Roman" w:hAnsi="Times New Roman" w:cs="Times New Roman"/>
                <w:sz w:val="24"/>
                <w:szCs w:val="24"/>
              </w:rPr>
              <w:t xml:space="preserve"> pe nivele de </w:t>
            </w:r>
            <w:proofErr w:type="spellStart"/>
            <w:r w:rsidRPr="003121B3">
              <w:rPr>
                <w:rFonts w:ascii="Times New Roman" w:hAnsi="Times New Roman" w:cs="Times New Roman"/>
                <w:sz w:val="24"/>
                <w:szCs w:val="24"/>
              </w:rPr>
              <w:t>şcolarizare</w:t>
            </w:r>
            <w:proofErr w:type="spellEnd"/>
            <w:r w:rsidRPr="003121B3">
              <w:rPr>
                <w:rFonts w:ascii="Times New Roman" w:hAnsi="Times New Roman" w:cs="Times New Roman"/>
                <w:sz w:val="24"/>
                <w:szCs w:val="24"/>
              </w:rPr>
              <w:t xml:space="preserve"> în cadrul </w:t>
            </w:r>
            <w:proofErr w:type="spellStart"/>
            <w:r w:rsidRPr="003121B3">
              <w:rPr>
                <w:rFonts w:ascii="Times New Roman" w:hAnsi="Times New Roman" w:cs="Times New Roman"/>
                <w:sz w:val="24"/>
                <w:szCs w:val="24"/>
              </w:rPr>
              <w:t>unităţii</w:t>
            </w:r>
            <w:proofErr w:type="spellEnd"/>
            <w:r w:rsidRPr="003121B3">
              <w:rPr>
                <w:rFonts w:ascii="Times New Roman" w:hAnsi="Times New Roman" w:cs="Times New Roman"/>
                <w:sz w:val="24"/>
                <w:szCs w:val="24"/>
              </w:rPr>
              <w:t xml:space="preserve"> de </w:t>
            </w:r>
            <w:proofErr w:type="spellStart"/>
            <w:r w:rsidRPr="003121B3">
              <w:rPr>
                <w:rFonts w:ascii="Times New Roman" w:hAnsi="Times New Roman" w:cs="Times New Roman"/>
                <w:sz w:val="24"/>
                <w:szCs w:val="24"/>
              </w:rPr>
              <w:t>învăţământ</w:t>
            </w:r>
            <w:proofErr w:type="spellEnd"/>
            <w:r w:rsidRPr="003121B3">
              <w:rPr>
                <w:rFonts w:ascii="Times New Roman" w:hAnsi="Times New Roman" w:cs="Times New Roman"/>
                <w:sz w:val="24"/>
                <w:szCs w:val="24"/>
              </w:rPr>
              <w:t>, urmărind modificările legislative recente.</w:t>
            </w:r>
          </w:p>
          <w:p w14:paraId="446A28C3" w14:textId="2662F504" w:rsidR="001D7213" w:rsidRPr="003121B3" w:rsidRDefault="001D7213" w:rsidP="00F62485">
            <w:pPr>
              <w:tabs>
                <w:tab w:val="left" w:pos="1417"/>
              </w:tabs>
              <w:spacing w:line="269" w:lineRule="auto"/>
              <w:ind w:right="128"/>
              <w:jc w:val="both"/>
              <w:rPr>
                <w:rFonts w:ascii="Times New Roman" w:hAnsi="Times New Roman" w:cs="Times New Roman"/>
                <w:sz w:val="24"/>
                <w:szCs w:val="24"/>
              </w:rPr>
            </w:pPr>
          </w:p>
        </w:tc>
      </w:tr>
      <w:tr w:rsidR="001D7213" w:rsidRPr="003121B3" w14:paraId="7578D674" w14:textId="77777777" w:rsidTr="008F296E">
        <w:trPr>
          <w:trHeight w:val="404"/>
          <w:jc w:val="center"/>
        </w:trPr>
        <w:tc>
          <w:tcPr>
            <w:tcW w:w="0" w:type="auto"/>
            <w:vMerge/>
          </w:tcPr>
          <w:p w14:paraId="24A9D1A8" w14:textId="77777777" w:rsidR="001D7213" w:rsidRPr="003121B3" w:rsidRDefault="001D7213" w:rsidP="003121B3">
            <w:pPr>
              <w:rPr>
                <w:rFonts w:ascii="Times New Roman" w:hAnsi="Times New Roman" w:cs="Times New Roman"/>
                <w:sz w:val="24"/>
              </w:rPr>
            </w:pPr>
          </w:p>
        </w:tc>
        <w:tc>
          <w:tcPr>
            <w:tcW w:w="0" w:type="auto"/>
            <w:vMerge/>
          </w:tcPr>
          <w:p w14:paraId="21DCD620" w14:textId="77777777" w:rsidR="001D7213" w:rsidRPr="003121B3" w:rsidRDefault="001D7213" w:rsidP="003121B3">
            <w:pPr>
              <w:ind w:hanging="10"/>
              <w:rPr>
                <w:rFonts w:ascii="Times New Roman" w:hAnsi="Times New Roman" w:cs="Times New Roman"/>
                <w:sz w:val="24"/>
              </w:rPr>
            </w:pPr>
          </w:p>
        </w:tc>
        <w:tc>
          <w:tcPr>
            <w:tcW w:w="10635" w:type="dxa"/>
          </w:tcPr>
          <w:p w14:paraId="201B32BB" w14:textId="77777777" w:rsidR="001D7213" w:rsidRDefault="001D7213" w:rsidP="00F62485">
            <w:pPr>
              <w:tabs>
                <w:tab w:val="left" w:pos="1417"/>
              </w:tabs>
              <w:spacing w:line="281" w:lineRule="auto"/>
              <w:ind w:right="128"/>
              <w:jc w:val="both"/>
              <w:rPr>
                <w:rFonts w:ascii="Times New Roman" w:hAnsi="Times New Roman" w:cs="Times New Roman"/>
                <w:sz w:val="24"/>
                <w:szCs w:val="24"/>
              </w:rPr>
            </w:pPr>
            <w:r>
              <w:rPr>
                <w:rFonts w:ascii="Times New Roman" w:hAnsi="Times New Roman" w:cs="Times New Roman"/>
                <w:sz w:val="24"/>
                <w:szCs w:val="24"/>
              </w:rPr>
              <w:t>Stabilirea ofertei educaționale a liceului în funcție de nevoile specifice ale comunității.</w:t>
            </w:r>
            <w:r w:rsidRPr="003121B3">
              <w:rPr>
                <w:rFonts w:ascii="Times New Roman" w:hAnsi="Times New Roman" w:cs="Times New Roman"/>
                <w:sz w:val="24"/>
                <w:szCs w:val="24"/>
              </w:rPr>
              <w:t xml:space="preserve"> </w:t>
            </w:r>
          </w:p>
          <w:p w14:paraId="578A735F" w14:textId="667E8E05" w:rsidR="001D7213" w:rsidRPr="003121B3" w:rsidRDefault="001D7213" w:rsidP="00F62485">
            <w:pPr>
              <w:tabs>
                <w:tab w:val="left" w:pos="1417"/>
              </w:tabs>
              <w:spacing w:line="281" w:lineRule="auto"/>
              <w:ind w:right="128"/>
              <w:jc w:val="both"/>
              <w:rPr>
                <w:rFonts w:ascii="Times New Roman" w:hAnsi="Times New Roman" w:cs="Times New Roman"/>
                <w:sz w:val="24"/>
                <w:szCs w:val="24"/>
              </w:rPr>
            </w:pPr>
          </w:p>
        </w:tc>
      </w:tr>
      <w:tr w:rsidR="001D7213" w:rsidRPr="003121B3" w14:paraId="2FD38E57" w14:textId="77777777" w:rsidTr="00F62485">
        <w:trPr>
          <w:trHeight w:val="521"/>
          <w:jc w:val="center"/>
        </w:trPr>
        <w:tc>
          <w:tcPr>
            <w:tcW w:w="0" w:type="auto"/>
            <w:vMerge/>
          </w:tcPr>
          <w:p w14:paraId="37C82344" w14:textId="77777777" w:rsidR="001D7213" w:rsidRPr="003121B3" w:rsidRDefault="001D7213" w:rsidP="003121B3">
            <w:pPr>
              <w:rPr>
                <w:rFonts w:ascii="Times New Roman" w:hAnsi="Times New Roman" w:cs="Times New Roman"/>
                <w:sz w:val="24"/>
              </w:rPr>
            </w:pPr>
          </w:p>
        </w:tc>
        <w:tc>
          <w:tcPr>
            <w:tcW w:w="0" w:type="auto"/>
            <w:vMerge/>
          </w:tcPr>
          <w:p w14:paraId="13FDBCC0" w14:textId="77777777" w:rsidR="001D7213" w:rsidRPr="003121B3" w:rsidRDefault="001D7213" w:rsidP="003121B3">
            <w:pPr>
              <w:ind w:hanging="10"/>
              <w:rPr>
                <w:rFonts w:ascii="Times New Roman" w:hAnsi="Times New Roman" w:cs="Times New Roman"/>
                <w:sz w:val="24"/>
              </w:rPr>
            </w:pPr>
          </w:p>
        </w:tc>
        <w:tc>
          <w:tcPr>
            <w:tcW w:w="10635" w:type="dxa"/>
          </w:tcPr>
          <w:p w14:paraId="1CFAF54D" w14:textId="77777777" w:rsidR="001D7213" w:rsidRDefault="001D7213" w:rsidP="00F62485">
            <w:pPr>
              <w:tabs>
                <w:tab w:val="left" w:pos="1417"/>
              </w:tabs>
              <w:spacing w:after="3" w:line="238" w:lineRule="auto"/>
              <w:ind w:right="128"/>
              <w:jc w:val="both"/>
              <w:rPr>
                <w:rFonts w:ascii="Times New Roman" w:hAnsi="Times New Roman" w:cs="Times New Roman"/>
                <w:sz w:val="24"/>
                <w:szCs w:val="24"/>
              </w:rPr>
            </w:pPr>
            <w:r>
              <w:rPr>
                <w:rFonts w:ascii="Times New Roman" w:hAnsi="Times New Roman" w:cs="Times New Roman"/>
                <w:sz w:val="24"/>
                <w:szCs w:val="24"/>
              </w:rPr>
              <w:t xml:space="preserve">Aplicarea de norme, proceduri, metode de </w:t>
            </w:r>
            <w:proofErr w:type="spellStart"/>
            <w:r>
              <w:rPr>
                <w:rFonts w:ascii="Times New Roman" w:hAnsi="Times New Roman" w:cs="Times New Roman"/>
                <w:sz w:val="24"/>
                <w:szCs w:val="24"/>
              </w:rPr>
              <w:t>evaliuare</w:t>
            </w:r>
            <w:proofErr w:type="spellEnd"/>
            <w:r>
              <w:rPr>
                <w:rFonts w:ascii="Times New Roman" w:hAnsi="Times New Roman" w:cs="Times New Roman"/>
                <w:sz w:val="24"/>
                <w:szCs w:val="24"/>
              </w:rPr>
              <w:t xml:space="preserve"> a competențelor/obiectivelor de referință și a conținuturilor vizate de </w:t>
            </w:r>
            <w:proofErr w:type="spellStart"/>
            <w:r>
              <w:rPr>
                <w:rFonts w:ascii="Times New Roman" w:hAnsi="Times New Roman" w:cs="Times New Roman"/>
                <w:sz w:val="24"/>
                <w:szCs w:val="24"/>
              </w:rPr>
              <w:t>curricula</w:t>
            </w:r>
            <w:proofErr w:type="spellEnd"/>
            <w:r>
              <w:rPr>
                <w:rFonts w:ascii="Times New Roman" w:hAnsi="Times New Roman" w:cs="Times New Roman"/>
                <w:sz w:val="24"/>
                <w:szCs w:val="24"/>
              </w:rPr>
              <w:t xml:space="preserve"> școlară.</w:t>
            </w:r>
          </w:p>
          <w:p w14:paraId="6C0FA901" w14:textId="4E75EC66" w:rsidR="001D7213" w:rsidRPr="003121B3" w:rsidRDefault="001D7213" w:rsidP="00F62485">
            <w:pPr>
              <w:tabs>
                <w:tab w:val="left" w:pos="1417"/>
              </w:tabs>
              <w:spacing w:after="3" w:line="238" w:lineRule="auto"/>
              <w:ind w:right="128"/>
              <w:jc w:val="both"/>
              <w:rPr>
                <w:rFonts w:ascii="Times New Roman" w:hAnsi="Times New Roman" w:cs="Times New Roman"/>
                <w:sz w:val="24"/>
                <w:szCs w:val="24"/>
              </w:rPr>
            </w:pPr>
          </w:p>
        </w:tc>
      </w:tr>
      <w:tr w:rsidR="001D7213" w:rsidRPr="003121B3" w14:paraId="230B31A7" w14:textId="77777777" w:rsidTr="001A5975">
        <w:trPr>
          <w:trHeight w:val="620"/>
          <w:jc w:val="center"/>
        </w:trPr>
        <w:tc>
          <w:tcPr>
            <w:tcW w:w="0" w:type="auto"/>
            <w:vMerge/>
          </w:tcPr>
          <w:p w14:paraId="62086690" w14:textId="77777777" w:rsidR="001D7213" w:rsidRPr="003121B3" w:rsidRDefault="001D7213" w:rsidP="003121B3">
            <w:pPr>
              <w:rPr>
                <w:rFonts w:ascii="Times New Roman" w:hAnsi="Times New Roman" w:cs="Times New Roman"/>
                <w:sz w:val="24"/>
              </w:rPr>
            </w:pPr>
          </w:p>
        </w:tc>
        <w:tc>
          <w:tcPr>
            <w:tcW w:w="0" w:type="auto"/>
            <w:vMerge/>
          </w:tcPr>
          <w:p w14:paraId="77537CAC" w14:textId="77777777" w:rsidR="001D7213" w:rsidRPr="003121B3" w:rsidRDefault="001D7213" w:rsidP="003121B3">
            <w:pPr>
              <w:ind w:hanging="10"/>
              <w:rPr>
                <w:rFonts w:ascii="Times New Roman" w:hAnsi="Times New Roman" w:cs="Times New Roman"/>
                <w:sz w:val="24"/>
              </w:rPr>
            </w:pPr>
          </w:p>
        </w:tc>
        <w:tc>
          <w:tcPr>
            <w:tcW w:w="10635" w:type="dxa"/>
          </w:tcPr>
          <w:p w14:paraId="5F754CFB" w14:textId="77777777" w:rsidR="001D7213" w:rsidRDefault="001D7213" w:rsidP="00F62485">
            <w:pPr>
              <w:tabs>
                <w:tab w:val="left" w:pos="1417"/>
              </w:tabs>
              <w:ind w:right="128"/>
              <w:jc w:val="both"/>
              <w:rPr>
                <w:rFonts w:ascii="Times New Roman" w:hAnsi="Times New Roman" w:cs="Times New Roman"/>
                <w:sz w:val="24"/>
                <w:szCs w:val="24"/>
              </w:rPr>
            </w:pPr>
            <w:r w:rsidRPr="003121B3">
              <w:rPr>
                <w:rFonts w:ascii="Times New Roman" w:hAnsi="Times New Roman" w:cs="Times New Roman"/>
                <w:sz w:val="24"/>
                <w:szCs w:val="24"/>
              </w:rPr>
              <w:t xml:space="preserve">Analiza criteriilor folosite de </w:t>
            </w:r>
            <w:r>
              <w:rPr>
                <w:rFonts w:ascii="Times New Roman" w:hAnsi="Times New Roman" w:cs="Times New Roman"/>
                <w:sz w:val="24"/>
                <w:szCs w:val="24"/>
              </w:rPr>
              <w:t>unitate</w:t>
            </w:r>
            <w:r w:rsidRPr="003121B3">
              <w:rPr>
                <w:rFonts w:ascii="Times New Roman" w:hAnsi="Times New Roman" w:cs="Times New Roman"/>
                <w:sz w:val="24"/>
                <w:szCs w:val="24"/>
              </w:rPr>
              <w:t xml:space="preserve"> la stabilirea curriculum-ului și </w:t>
            </w:r>
            <w:proofErr w:type="spellStart"/>
            <w:r w:rsidRPr="003121B3">
              <w:rPr>
                <w:rFonts w:ascii="Times New Roman" w:hAnsi="Times New Roman" w:cs="Times New Roman"/>
                <w:sz w:val="24"/>
                <w:szCs w:val="24"/>
              </w:rPr>
              <w:t>relaţia</w:t>
            </w:r>
            <w:proofErr w:type="spellEnd"/>
            <w:r w:rsidRPr="003121B3">
              <w:rPr>
                <w:rFonts w:ascii="Times New Roman" w:hAnsi="Times New Roman" w:cs="Times New Roman"/>
                <w:sz w:val="24"/>
                <w:szCs w:val="24"/>
              </w:rPr>
              <w:t xml:space="preserve"> dintre curriculum-</w:t>
            </w:r>
            <w:proofErr w:type="spellStart"/>
            <w:r w:rsidRPr="003121B3">
              <w:rPr>
                <w:rFonts w:ascii="Times New Roman" w:hAnsi="Times New Roman" w:cs="Times New Roman"/>
                <w:sz w:val="24"/>
                <w:szCs w:val="24"/>
              </w:rPr>
              <w:t>ul</w:t>
            </w:r>
            <w:proofErr w:type="spellEnd"/>
            <w:r w:rsidRPr="003121B3">
              <w:rPr>
                <w:rFonts w:ascii="Times New Roman" w:hAnsi="Times New Roman" w:cs="Times New Roman"/>
                <w:sz w:val="24"/>
                <w:szCs w:val="24"/>
              </w:rPr>
              <w:t xml:space="preserve"> </w:t>
            </w:r>
            <w:proofErr w:type="spellStart"/>
            <w:r w:rsidRPr="003121B3">
              <w:rPr>
                <w:rFonts w:ascii="Times New Roman" w:hAnsi="Times New Roman" w:cs="Times New Roman"/>
                <w:sz w:val="24"/>
                <w:szCs w:val="24"/>
              </w:rPr>
              <w:t>naţional</w:t>
            </w:r>
            <w:proofErr w:type="spellEnd"/>
            <w:r w:rsidRPr="003121B3">
              <w:rPr>
                <w:rFonts w:ascii="Times New Roman" w:hAnsi="Times New Roman" w:cs="Times New Roman"/>
                <w:sz w:val="24"/>
                <w:szCs w:val="24"/>
              </w:rPr>
              <w:t xml:space="preserve"> și cel local. </w:t>
            </w:r>
          </w:p>
          <w:p w14:paraId="110FB7CF" w14:textId="62A14231" w:rsidR="001D7213" w:rsidRPr="003121B3" w:rsidRDefault="001D7213" w:rsidP="00F62485">
            <w:pPr>
              <w:tabs>
                <w:tab w:val="left" w:pos="1417"/>
              </w:tabs>
              <w:ind w:right="128"/>
              <w:jc w:val="both"/>
              <w:rPr>
                <w:rFonts w:ascii="Times New Roman" w:hAnsi="Times New Roman" w:cs="Times New Roman"/>
                <w:sz w:val="24"/>
                <w:szCs w:val="24"/>
              </w:rPr>
            </w:pPr>
          </w:p>
        </w:tc>
      </w:tr>
      <w:tr w:rsidR="001D7213" w:rsidRPr="003121B3" w14:paraId="4F0A7D58" w14:textId="77777777" w:rsidTr="001A5975">
        <w:trPr>
          <w:trHeight w:val="323"/>
          <w:jc w:val="center"/>
        </w:trPr>
        <w:tc>
          <w:tcPr>
            <w:tcW w:w="0" w:type="auto"/>
            <w:vMerge/>
          </w:tcPr>
          <w:p w14:paraId="7F7CA902" w14:textId="77777777" w:rsidR="001D7213" w:rsidRPr="003121B3" w:rsidRDefault="001D7213" w:rsidP="003121B3">
            <w:pPr>
              <w:rPr>
                <w:rFonts w:ascii="Times New Roman" w:hAnsi="Times New Roman" w:cs="Times New Roman"/>
                <w:sz w:val="24"/>
              </w:rPr>
            </w:pPr>
          </w:p>
        </w:tc>
        <w:tc>
          <w:tcPr>
            <w:tcW w:w="0" w:type="auto"/>
            <w:vMerge/>
          </w:tcPr>
          <w:p w14:paraId="6C6CADA8" w14:textId="77777777" w:rsidR="001D7213" w:rsidRPr="003121B3" w:rsidRDefault="001D7213" w:rsidP="003121B3">
            <w:pPr>
              <w:ind w:hanging="10"/>
              <w:rPr>
                <w:rFonts w:ascii="Times New Roman" w:hAnsi="Times New Roman" w:cs="Times New Roman"/>
                <w:sz w:val="24"/>
              </w:rPr>
            </w:pPr>
          </w:p>
        </w:tc>
        <w:tc>
          <w:tcPr>
            <w:tcW w:w="10635" w:type="dxa"/>
          </w:tcPr>
          <w:p w14:paraId="3DCDF5FC" w14:textId="77777777" w:rsidR="001D7213" w:rsidRDefault="001D7213" w:rsidP="00F62485">
            <w:pPr>
              <w:tabs>
                <w:tab w:val="left" w:pos="1417"/>
              </w:tabs>
              <w:spacing w:after="5" w:line="236" w:lineRule="auto"/>
              <w:ind w:right="128"/>
              <w:jc w:val="both"/>
              <w:rPr>
                <w:rFonts w:ascii="Times New Roman" w:hAnsi="Times New Roman" w:cs="Times New Roman"/>
                <w:sz w:val="24"/>
                <w:szCs w:val="24"/>
              </w:rPr>
            </w:pPr>
            <w:r>
              <w:rPr>
                <w:rFonts w:ascii="Times New Roman" w:hAnsi="Times New Roman" w:cs="Times New Roman"/>
                <w:sz w:val="24"/>
                <w:szCs w:val="24"/>
              </w:rPr>
              <w:t>Aplicarea sistemului de evaluare internă și externă.</w:t>
            </w:r>
          </w:p>
          <w:p w14:paraId="0F7322CB" w14:textId="32172AB3" w:rsidR="001D7213" w:rsidRPr="003121B3" w:rsidRDefault="001D7213" w:rsidP="00F62485">
            <w:pPr>
              <w:tabs>
                <w:tab w:val="left" w:pos="1417"/>
              </w:tabs>
              <w:spacing w:after="5" w:line="236" w:lineRule="auto"/>
              <w:ind w:right="128"/>
              <w:jc w:val="both"/>
              <w:rPr>
                <w:rFonts w:ascii="Times New Roman" w:hAnsi="Times New Roman" w:cs="Times New Roman"/>
                <w:sz w:val="24"/>
                <w:szCs w:val="24"/>
              </w:rPr>
            </w:pPr>
          </w:p>
        </w:tc>
      </w:tr>
      <w:tr w:rsidR="001D7213" w:rsidRPr="003121B3" w14:paraId="26CA6AA1" w14:textId="77777777" w:rsidTr="00F62485">
        <w:tblPrEx>
          <w:jc w:val="left"/>
          <w:tblCellMar>
            <w:top w:w="0" w:type="dxa"/>
            <w:left w:w="0" w:type="dxa"/>
            <w:right w:w="0" w:type="dxa"/>
          </w:tblCellMar>
        </w:tblPrEx>
        <w:trPr>
          <w:trHeight w:val="719"/>
        </w:trPr>
        <w:tc>
          <w:tcPr>
            <w:tcW w:w="1104" w:type="dxa"/>
            <w:vMerge/>
          </w:tcPr>
          <w:p w14:paraId="60776A44" w14:textId="77777777" w:rsidR="001D7213" w:rsidRPr="003121B3" w:rsidRDefault="001D7213" w:rsidP="003121B3">
            <w:pPr>
              <w:rPr>
                <w:rFonts w:ascii="Times New Roman" w:hAnsi="Times New Roman" w:cs="Times New Roman"/>
                <w:sz w:val="24"/>
              </w:rPr>
            </w:pPr>
          </w:p>
        </w:tc>
        <w:tc>
          <w:tcPr>
            <w:tcW w:w="2694" w:type="dxa"/>
            <w:vMerge/>
          </w:tcPr>
          <w:p w14:paraId="60348F9D" w14:textId="77777777" w:rsidR="001D7213" w:rsidRPr="003121B3" w:rsidRDefault="001D7213" w:rsidP="003121B3">
            <w:pPr>
              <w:rPr>
                <w:rFonts w:ascii="Times New Roman" w:hAnsi="Times New Roman" w:cs="Times New Roman"/>
                <w:sz w:val="24"/>
              </w:rPr>
            </w:pPr>
          </w:p>
        </w:tc>
        <w:tc>
          <w:tcPr>
            <w:tcW w:w="10635" w:type="dxa"/>
          </w:tcPr>
          <w:p w14:paraId="5FA24ACA" w14:textId="17EC3FC7" w:rsidR="001D7213" w:rsidRDefault="001D7213" w:rsidP="00F62485">
            <w:pPr>
              <w:tabs>
                <w:tab w:val="left" w:pos="1417"/>
              </w:tabs>
              <w:spacing w:line="274" w:lineRule="auto"/>
              <w:ind w:left="48" w:right="128"/>
              <w:jc w:val="both"/>
              <w:rPr>
                <w:rFonts w:ascii="Times New Roman" w:hAnsi="Times New Roman" w:cs="Times New Roman"/>
                <w:sz w:val="24"/>
                <w:szCs w:val="24"/>
              </w:rPr>
            </w:pPr>
            <w:r>
              <w:rPr>
                <w:rFonts w:ascii="Times New Roman" w:hAnsi="Times New Roman" w:cs="Times New Roman"/>
                <w:sz w:val="24"/>
                <w:szCs w:val="24"/>
              </w:rPr>
              <w:t>Valorificarea rezultatelor la examen</w:t>
            </w:r>
            <w:r w:rsidR="0031488B">
              <w:rPr>
                <w:rFonts w:ascii="Times New Roman" w:hAnsi="Times New Roman" w:cs="Times New Roman"/>
                <w:sz w:val="24"/>
                <w:szCs w:val="24"/>
              </w:rPr>
              <w:t xml:space="preserve">ul național de bacalaureat </w:t>
            </w:r>
            <w:r>
              <w:rPr>
                <w:rFonts w:ascii="Times New Roman" w:hAnsi="Times New Roman" w:cs="Times New Roman"/>
                <w:sz w:val="24"/>
                <w:szCs w:val="24"/>
              </w:rPr>
              <w:t>și concursurile școlare pe baza datelor statistice deținute, pentru creșterea performanțelor școlare.</w:t>
            </w:r>
          </w:p>
          <w:p w14:paraId="66D57A87" w14:textId="2162A009" w:rsidR="001D7213" w:rsidRPr="003121B3" w:rsidRDefault="001D7213" w:rsidP="00F62485">
            <w:pPr>
              <w:tabs>
                <w:tab w:val="left" w:pos="1417"/>
              </w:tabs>
              <w:spacing w:line="274" w:lineRule="auto"/>
              <w:ind w:left="48" w:right="128"/>
              <w:jc w:val="both"/>
              <w:rPr>
                <w:rFonts w:ascii="Times New Roman" w:hAnsi="Times New Roman" w:cs="Times New Roman"/>
                <w:sz w:val="24"/>
                <w:szCs w:val="24"/>
              </w:rPr>
            </w:pPr>
          </w:p>
        </w:tc>
      </w:tr>
      <w:tr w:rsidR="001D7213" w:rsidRPr="003121B3" w14:paraId="59AB3793" w14:textId="77777777" w:rsidTr="001D7213">
        <w:tblPrEx>
          <w:jc w:val="left"/>
          <w:tblCellMar>
            <w:top w:w="0" w:type="dxa"/>
            <w:left w:w="0" w:type="dxa"/>
            <w:right w:w="0" w:type="dxa"/>
          </w:tblCellMar>
        </w:tblPrEx>
        <w:trPr>
          <w:trHeight w:val="719"/>
        </w:trPr>
        <w:tc>
          <w:tcPr>
            <w:tcW w:w="1104" w:type="dxa"/>
            <w:vMerge/>
          </w:tcPr>
          <w:p w14:paraId="1F45B89E" w14:textId="77777777" w:rsidR="001D7213" w:rsidRPr="003121B3" w:rsidRDefault="001D7213" w:rsidP="008F296E">
            <w:pPr>
              <w:rPr>
                <w:rFonts w:ascii="Times New Roman" w:hAnsi="Times New Roman" w:cs="Times New Roman"/>
                <w:sz w:val="24"/>
              </w:rPr>
            </w:pPr>
          </w:p>
        </w:tc>
        <w:tc>
          <w:tcPr>
            <w:tcW w:w="2694" w:type="dxa"/>
            <w:vMerge/>
          </w:tcPr>
          <w:p w14:paraId="50C85259" w14:textId="77777777" w:rsidR="001D7213" w:rsidRPr="003121B3" w:rsidRDefault="001D7213" w:rsidP="008F296E">
            <w:pPr>
              <w:rPr>
                <w:rFonts w:ascii="Times New Roman" w:hAnsi="Times New Roman" w:cs="Times New Roman"/>
                <w:sz w:val="24"/>
              </w:rPr>
            </w:pPr>
          </w:p>
        </w:tc>
        <w:tc>
          <w:tcPr>
            <w:tcW w:w="10635" w:type="dxa"/>
          </w:tcPr>
          <w:p w14:paraId="300C0F14" w14:textId="583E2D88" w:rsidR="001D7213" w:rsidRDefault="001D7213" w:rsidP="001D7213">
            <w:pPr>
              <w:tabs>
                <w:tab w:val="left" w:pos="1417"/>
              </w:tabs>
              <w:spacing w:line="274" w:lineRule="auto"/>
              <w:ind w:left="48" w:right="128"/>
              <w:jc w:val="both"/>
              <w:rPr>
                <w:rFonts w:ascii="Times New Roman" w:hAnsi="Times New Roman" w:cs="Times New Roman"/>
                <w:sz w:val="24"/>
                <w:szCs w:val="24"/>
              </w:rPr>
            </w:pPr>
            <w:proofErr w:type="spellStart"/>
            <w:r w:rsidRPr="003121B3">
              <w:rPr>
                <w:rFonts w:ascii="Times New Roman" w:hAnsi="Times New Roman" w:cs="Times New Roman"/>
                <w:sz w:val="24"/>
                <w:szCs w:val="24"/>
              </w:rPr>
              <w:t>Îmbunătăţirea</w:t>
            </w:r>
            <w:proofErr w:type="spellEnd"/>
            <w:r w:rsidRPr="003121B3">
              <w:rPr>
                <w:rFonts w:ascii="Times New Roman" w:hAnsi="Times New Roman" w:cs="Times New Roman"/>
                <w:sz w:val="24"/>
                <w:szCs w:val="24"/>
              </w:rPr>
              <w:t xml:space="preserve"> </w:t>
            </w:r>
            <w:proofErr w:type="spellStart"/>
            <w:r w:rsidRPr="003121B3">
              <w:rPr>
                <w:rFonts w:ascii="Times New Roman" w:hAnsi="Times New Roman" w:cs="Times New Roman"/>
                <w:sz w:val="24"/>
                <w:szCs w:val="24"/>
              </w:rPr>
              <w:t>calităţii</w:t>
            </w:r>
            <w:proofErr w:type="spellEnd"/>
            <w:r w:rsidRPr="003121B3">
              <w:rPr>
                <w:rFonts w:ascii="Times New Roman" w:hAnsi="Times New Roman" w:cs="Times New Roman"/>
                <w:sz w:val="24"/>
                <w:szCs w:val="24"/>
              </w:rPr>
              <w:t xml:space="preserve"> pred</w:t>
            </w:r>
            <w:r>
              <w:rPr>
                <w:rFonts w:ascii="Times New Roman" w:hAnsi="Times New Roman" w:cs="Times New Roman"/>
                <w:sz w:val="24"/>
                <w:szCs w:val="24"/>
              </w:rPr>
              <w:t>ă</w:t>
            </w:r>
            <w:r w:rsidRPr="003121B3">
              <w:rPr>
                <w:rFonts w:ascii="Times New Roman" w:hAnsi="Times New Roman" w:cs="Times New Roman"/>
                <w:sz w:val="24"/>
                <w:szCs w:val="24"/>
              </w:rPr>
              <w:t>r</w:t>
            </w:r>
            <w:r>
              <w:rPr>
                <w:rFonts w:ascii="Times New Roman" w:hAnsi="Times New Roman" w:cs="Times New Roman"/>
                <w:sz w:val="24"/>
                <w:szCs w:val="24"/>
              </w:rPr>
              <w:t>ii</w:t>
            </w:r>
            <w:r w:rsidRPr="003121B3">
              <w:rPr>
                <w:rFonts w:ascii="Times New Roman" w:hAnsi="Times New Roman" w:cs="Times New Roman"/>
                <w:sz w:val="24"/>
                <w:szCs w:val="24"/>
              </w:rPr>
              <w:t>-</w:t>
            </w:r>
            <w:proofErr w:type="spellStart"/>
            <w:r w:rsidRPr="003121B3">
              <w:rPr>
                <w:rFonts w:ascii="Times New Roman" w:hAnsi="Times New Roman" w:cs="Times New Roman"/>
                <w:sz w:val="24"/>
                <w:szCs w:val="24"/>
              </w:rPr>
              <w:t>învăţ</w:t>
            </w:r>
            <w:r>
              <w:rPr>
                <w:rFonts w:ascii="Times New Roman" w:hAnsi="Times New Roman" w:cs="Times New Roman"/>
                <w:sz w:val="24"/>
                <w:szCs w:val="24"/>
              </w:rPr>
              <w:t>ării</w:t>
            </w:r>
            <w:proofErr w:type="spellEnd"/>
            <w:r w:rsidRPr="003121B3">
              <w:rPr>
                <w:rFonts w:ascii="Times New Roman" w:hAnsi="Times New Roman" w:cs="Times New Roman"/>
                <w:sz w:val="24"/>
                <w:szCs w:val="24"/>
              </w:rPr>
              <w:t>-evalu</w:t>
            </w:r>
            <w:r>
              <w:rPr>
                <w:rFonts w:ascii="Times New Roman" w:hAnsi="Times New Roman" w:cs="Times New Roman"/>
                <w:sz w:val="24"/>
                <w:szCs w:val="24"/>
              </w:rPr>
              <w:t>ării</w:t>
            </w:r>
            <w:r w:rsidRPr="003121B3">
              <w:rPr>
                <w:rFonts w:ascii="Times New Roman" w:hAnsi="Times New Roman" w:cs="Times New Roman"/>
                <w:sz w:val="24"/>
                <w:szCs w:val="24"/>
              </w:rPr>
              <w:t>,</w:t>
            </w:r>
            <w:r>
              <w:rPr>
                <w:rFonts w:ascii="Times New Roman" w:hAnsi="Times New Roman" w:cs="Times New Roman"/>
                <w:sz w:val="24"/>
                <w:szCs w:val="24"/>
              </w:rPr>
              <w:t xml:space="preserve"> </w:t>
            </w:r>
            <w:r w:rsidRPr="003121B3">
              <w:rPr>
                <w:rFonts w:ascii="Times New Roman" w:hAnsi="Times New Roman" w:cs="Times New Roman"/>
                <w:sz w:val="24"/>
                <w:szCs w:val="24"/>
              </w:rPr>
              <w:t>asigur</w:t>
            </w:r>
            <w:r>
              <w:rPr>
                <w:rFonts w:ascii="Times New Roman" w:hAnsi="Times New Roman" w:cs="Times New Roman"/>
                <w:sz w:val="24"/>
                <w:szCs w:val="24"/>
              </w:rPr>
              <w:t>area de</w:t>
            </w:r>
            <w:r w:rsidRPr="003121B3">
              <w:rPr>
                <w:rFonts w:ascii="Times New Roman" w:hAnsi="Times New Roman" w:cs="Times New Roman"/>
                <w:sz w:val="24"/>
                <w:szCs w:val="24"/>
              </w:rPr>
              <w:t xml:space="preserve"> </w:t>
            </w:r>
            <w:proofErr w:type="spellStart"/>
            <w:r w:rsidRPr="003121B3">
              <w:rPr>
                <w:rFonts w:ascii="Times New Roman" w:hAnsi="Times New Roman" w:cs="Times New Roman"/>
                <w:sz w:val="24"/>
                <w:szCs w:val="24"/>
              </w:rPr>
              <w:t>şanse</w:t>
            </w:r>
            <w:proofErr w:type="spellEnd"/>
            <w:r w:rsidRPr="003121B3">
              <w:rPr>
                <w:rFonts w:ascii="Times New Roman" w:hAnsi="Times New Roman" w:cs="Times New Roman"/>
                <w:sz w:val="24"/>
                <w:szCs w:val="24"/>
              </w:rPr>
              <w:t xml:space="preserve"> egale tuturor elevilor, atingerea standardelor curriculare de </w:t>
            </w:r>
            <w:proofErr w:type="spellStart"/>
            <w:r w:rsidRPr="003121B3">
              <w:rPr>
                <w:rFonts w:ascii="Times New Roman" w:hAnsi="Times New Roman" w:cs="Times New Roman"/>
                <w:sz w:val="24"/>
                <w:szCs w:val="24"/>
              </w:rPr>
              <w:t>performanţă</w:t>
            </w:r>
            <w:proofErr w:type="spellEnd"/>
            <w:r w:rsidRPr="003121B3">
              <w:rPr>
                <w:rFonts w:ascii="Times New Roman" w:hAnsi="Times New Roman" w:cs="Times New Roman"/>
                <w:sz w:val="24"/>
                <w:szCs w:val="24"/>
              </w:rPr>
              <w:t>, pregătirea elevilor pentru o societate în schimbare</w:t>
            </w:r>
            <w:r>
              <w:rPr>
                <w:rFonts w:ascii="Times New Roman" w:hAnsi="Times New Roman" w:cs="Times New Roman"/>
                <w:sz w:val="24"/>
                <w:szCs w:val="24"/>
              </w:rPr>
              <w:t>.</w:t>
            </w:r>
          </w:p>
        </w:tc>
      </w:tr>
      <w:tr w:rsidR="001D7213" w:rsidRPr="003121B3" w14:paraId="193E8F98" w14:textId="77777777" w:rsidTr="001D7213">
        <w:tblPrEx>
          <w:jc w:val="left"/>
          <w:tblCellMar>
            <w:top w:w="0" w:type="dxa"/>
            <w:left w:w="0" w:type="dxa"/>
            <w:right w:w="0" w:type="dxa"/>
          </w:tblCellMar>
        </w:tblPrEx>
        <w:trPr>
          <w:trHeight w:val="719"/>
        </w:trPr>
        <w:tc>
          <w:tcPr>
            <w:tcW w:w="1104" w:type="dxa"/>
            <w:vMerge/>
          </w:tcPr>
          <w:p w14:paraId="3B3E8F27" w14:textId="77777777" w:rsidR="001D7213" w:rsidRPr="003121B3" w:rsidRDefault="001D7213" w:rsidP="008F296E">
            <w:pPr>
              <w:rPr>
                <w:rFonts w:ascii="Times New Roman" w:hAnsi="Times New Roman" w:cs="Times New Roman"/>
                <w:sz w:val="24"/>
              </w:rPr>
            </w:pPr>
          </w:p>
        </w:tc>
        <w:tc>
          <w:tcPr>
            <w:tcW w:w="2694" w:type="dxa"/>
            <w:vMerge/>
          </w:tcPr>
          <w:p w14:paraId="6A06AFDF" w14:textId="77777777" w:rsidR="001D7213" w:rsidRPr="003121B3" w:rsidRDefault="001D7213" w:rsidP="008F296E">
            <w:pPr>
              <w:rPr>
                <w:rFonts w:ascii="Times New Roman" w:hAnsi="Times New Roman" w:cs="Times New Roman"/>
                <w:sz w:val="24"/>
              </w:rPr>
            </w:pPr>
          </w:p>
        </w:tc>
        <w:tc>
          <w:tcPr>
            <w:tcW w:w="10635" w:type="dxa"/>
          </w:tcPr>
          <w:p w14:paraId="6E7ECFD5" w14:textId="77777777" w:rsidR="001D7213" w:rsidRDefault="001D7213" w:rsidP="001D7213">
            <w:pPr>
              <w:tabs>
                <w:tab w:val="left" w:pos="1417"/>
              </w:tabs>
              <w:ind w:left="66" w:right="128"/>
              <w:jc w:val="both"/>
              <w:rPr>
                <w:rFonts w:ascii="Times New Roman" w:hAnsi="Times New Roman" w:cs="Times New Roman"/>
                <w:sz w:val="24"/>
                <w:szCs w:val="24"/>
              </w:rPr>
            </w:pPr>
            <w:r w:rsidRPr="003121B3">
              <w:rPr>
                <w:rFonts w:ascii="Times New Roman" w:hAnsi="Times New Roman" w:cs="Times New Roman"/>
                <w:sz w:val="24"/>
                <w:szCs w:val="24"/>
              </w:rPr>
              <w:t>Asigurar</w:t>
            </w:r>
            <w:r>
              <w:rPr>
                <w:rFonts w:ascii="Times New Roman" w:hAnsi="Times New Roman" w:cs="Times New Roman"/>
                <w:sz w:val="24"/>
                <w:szCs w:val="24"/>
              </w:rPr>
              <w:t>e</w:t>
            </w:r>
            <w:r w:rsidRPr="003121B3">
              <w:rPr>
                <w:rFonts w:ascii="Times New Roman" w:hAnsi="Times New Roman" w:cs="Times New Roman"/>
                <w:sz w:val="24"/>
                <w:szCs w:val="24"/>
              </w:rPr>
              <w:t xml:space="preserve">a asistenței manageriale </w:t>
            </w:r>
            <w:proofErr w:type="spellStart"/>
            <w:r w:rsidRPr="003121B3">
              <w:rPr>
                <w:rFonts w:ascii="Times New Roman" w:hAnsi="Times New Roman" w:cs="Times New Roman"/>
                <w:sz w:val="24"/>
                <w:szCs w:val="24"/>
              </w:rPr>
              <w:t>şi</w:t>
            </w:r>
            <w:proofErr w:type="spellEnd"/>
            <w:r w:rsidRPr="003121B3">
              <w:rPr>
                <w:rFonts w:ascii="Times New Roman" w:hAnsi="Times New Roman" w:cs="Times New Roman"/>
                <w:sz w:val="24"/>
                <w:szCs w:val="24"/>
              </w:rPr>
              <w:t xml:space="preserve"> de specialitate prin </w:t>
            </w:r>
            <w:proofErr w:type="spellStart"/>
            <w:r w:rsidRPr="003121B3">
              <w:rPr>
                <w:rFonts w:ascii="Times New Roman" w:hAnsi="Times New Roman" w:cs="Times New Roman"/>
                <w:sz w:val="24"/>
                <w:szCs w:val="24"/>
              </w:rPr>
              <w:t>inspecţia</w:t>
            </w:r>
            <w:proofErr w:type="spellEnd"/>
            <w:r w:rsidRPr="003121B3">
              <w:rPr>
                <w:rFonts w:ascii="Times New Roman" w:hAnsi="Times New Roman" w:cs="Times New Roman"/>
                <w:sz w:val="24"/>
                <w:szCs w:val="24"/>
              </w:rPr>
              <w:t xml:space="preserve"> </w:t>
            </w:r>
            <w:proofErr w:type="spellStart"/>
            <w:r w:rsidRPr="003121B3">
              <w:rPr>
                <w:rFonts w:ascii="Times New Roman" w:hAnsi="Times New Roman" w:cs="Times New Roman"/>
                <w:sz w:val="24"/>
                <w:szCs w:val="24"/>
              </w:rPr>
              <w:t>şcolară</w:t>
            </w:r>
            <w:proofErr w:type="spellEnd"/>
            <w:r w:rsidRPr="003121B3">
              <w:rPr>
                <w:rFonts w:ascii="Times New Roman" w:hAnsi="Times New Roman" w:cs="Times New Roman"/>
                <w:sz w:val="24"/>
                <w:szCs w:val="24"/>
              </w:rPr>
              <w:t xml:space="preserve">.  </w:t>
            </w:r>
          </w:p>
          <w:p w14:paraId="1D95DCA6" w14:textId="77777777" w:rsidR="001D7213" w:rsidRPr="003121B3" w:rsidRDefault="001D7213" w:rsidP="001D7213">
            <w:pPr>
              <w:tabs>
                <w:tab w:val="left" w:pos="1417"/>
              </w:tabs>
              <w:spacing w:line="274" w:lineRule="auto"/>
              <w:ind w:left="48" w:right="128"/>
              <w:jc w:val="both"/>
              <w:rPr>
                <w:rFonts w:ascii="Times New Roman" w:hAnsi="Times New Roman" w:cs="Times New Roman"/>
                <w:sz w:val="24"/>
                <w:szCs w:val="24"/>
              </w:rPr>
            </w:pPr>
          </w:p>
        </w:tc>
      </w:tr>
      <w:tr w:rsidR="008F296E" w:rsidRPr="003121B3" w14:paraId="1288BDE4" w14:textId="77777777" w:rsidTr="001A5975">
        <w:tblPrEx>
          <w:jc w:val="left"/>
          <w:tblCellMar>
            <w:top w:w="0" w:type="dxa"/>
            <w:left w:w="0" w:type="dxa"/>
            <w:right w:w="0" w:type="dxa"/>
          </w:tblCellMar>
        </w:tblPrEx>
        <w:trPr>
          <w:trHeight w:val="701"/>
        </w:trPr>
        <w:tc>
          <w:tcPr>
            <w:tcW w:w="1104" w:type="dxa"/>
            <w:vMerge w:val="restart"/>
          </w:tcPr>
          <w:p w14:paraId="62393675" w14:textId="77777777" w:rsidR="008F296E" w:rsidRPr="003121B3" w:rsidRDefault="008F296E" w:rsidP="008F296E">
            <w:pPr>
              <w:ind w:left="6"/>
              <w:jc w:val="center"/>
              <w:rPr>
                <w:rFonts w:ascii="Times New Roman" w:hAnsi="Times New Roman" w:cs="Times New Roman"/>
                <w:sz w:val="24"/>
              </w:rPr>
            </w:pPr>
            <w:r w:rsidRPr="003121B3">
              <w:rPr>
                <w:rFonts w:ascii="Times New Roman" w:hAnsi="Times New Roman" w:cs="Times New Roman"/>
                <w:b/>
                <w:sz w:val="24"/>
              </w:rPr>
              <w:lastRenderedPageBreak/>
              <w:t xml:space="preserve"> </w:t>
            </w:r>
          </w:p>
          <w:p w14:paraId="47EB1BFE" w14:textId="77777777" w:rsidR="008F296E" w:rsidRPr="003121B3" w:rsidRDefault="008F296E" w:rsidP="008F296E">
            <w:pPr>
              <w:ind w:left="6"/>
              <w:jc w:val="center"/>
              <w:rPr>
                <w:rFonts w:ascii="Times New Roman" w:hAnsi="Times New Roman" w:cs="Times New Roman"/>
                <w:sz w:val="24"/>
              </w:rPr>
            </w:pPr>
            <w:r w:rsidRPr="003121B3">
              <w:rPr>
                <w:rFonts w:ascii="Times New Roman" w:hAnsi="Times New Roman" w:cs="Times New Roman"/>
                <w:b/>
                <w:sz w:val="24"/>
              </w:rPr>
              <w:t xml:space="preserve"> </w:t>
            </w:r>
          </w:p>
          <w:p w14:paraId="219DB1EC" w14:textId="77777777" w:rsidR="008F296E" w:rsidRPr="003121B3" w:rsidRDefault="008F296E" w:rsidP="008F296E">
            <w:pPr>
              <w:ind w:left="5"/>
              <w:rPr>
                <w:rFonts w:ascii="Times New Roman" w:hAnsi="Times New Roman" w:cs="Times New Roman"/>
                <w:sz w:val="24"/>
              </w:rPr>
            </w:pPr>
            <w:r w:rsidRPr="003121B3">
              <w:rPr>
                <w:rFonts w:ascii="Times New Roman" w:hAnsi="Times New Roman" w:cs="Times New Roman"/>
                <w:b/>
                <w:sz w:val="24"/>
              </w:rPr>
              <w:t xml:space="preserve">    </w:t>
            </w:r>
          </w:p>
          <w:p w14:paraId="39BF6B9F" w14:textId="77777777" w:rsidR="008F296E" w:rsidRPr="003121B3" w:rsidRDefault="008F296E" w:rsidP="008F296E">
            <w:pPr>
              <w:ind w:left="5"/>
              <w:rPr>
                <w:rFonts w:ascii="Times New Roman" w:hAnsi="Times New Roman" w:cs="Times New Roman"/>
                <w:sz w:val="24"/>
              </w:rPr>
            </w:pPr>
            <w:r w:rsidRPr="003121B3">
              <w:rPr>
                <w:rFonts w:ascii="Times New Roman" w:hAnsi="Times New Roman" w:cs="Times New Roman"/>
                <w:b/>
                <w:sz w:val="24"/>
              </w:rPr>
              <w:t xml:space="preserve"> </w:t>
            </w:r>
          </w:p>
          <w:p w14:paraId="7F909823" w14:textId="77777777" w:rsidR="008F296E" w:rsidRPr="003121B3" w:rsidRDefault="008F296E" w:rsidP="008F296E">
            <w:pPr>
              <w:ind w:left="5"/>
              <w:rPr>
                <w:rFonts w:ascii="Times New Roman" w:hAnsi="Times New Roman" w:cs="Times New Roman"/>
                <w:sz w:val="24"/>
              </w:rPr>
            </w:pPr>
            <w:r w:rsidRPr="003121B3">
              <w:rPr>
                <w:rFonts w:ascii="Times New Roman" w:hAnsi="Times New Roman" w:cs="Times New Roman"/>
                <w:b/>
                <w:sz w:val="24"/>
              </w:rPr>
              <w:t xml:space="preserve">   </w:t>
            </w:r>
          </w:p>
          <w:p w14:paraId="69296DB3" w14:textId="77777777" w:rsidR="008F296E" w:rsidRPr="003121B3" w:rsidRDefault="008F296E" w:rsidP="008F296E">
            <w:pPr>
              <w:ind w:left="5"/>
              <w:rPr>
                <w:rFonts w:ascii="Times New Roman" w:hAnsi="Times New Roman" w:cs="Times New Roman"/>
                <w:sz w:val="24"/>
              </w:rPr>
            </w:pPr>
            <w:r w:rsidRPr="003121B3">
              <w:rPr>
                <w:rFonts w:ascii="Times New Roman" w:hAnsi="Times New Roman" w:cs="Times New Roman"/>
                <w:b/>
                <w:sz w:val="24"/>
              </w:rPr>
              <w:t xml:space="preserve"> </w:t>
            </w:r>
          </w:p>
          <w:p w14:paraId="756256F2" w14:textId="30740773" w:rsidR="008F296E" w:rsidRPr="003121B3" w:rsidRDefault="008F296E" w:rsidP="008F296E">
            <w:pPr>
              <w:ind w:left="5"/>
              <w:rPr>
                <w:rFonts w:ascii="Times New Roman" w:hAnsi="Times New Roman" w:cs="Times New Roman"/>
                <w:sz w:val="24"/>
              </w:rPr>
            </w:pPr>
            <w:r w:rsidRPr="003121B3">
              <w:rPr>
                <w:rFonts w:ascii="Times New Roman" w:hAnsi="Times New Roman" w:cs="Times New Roman"/>
                <w:b/>
                <w:sz w:val="24"/>
              </w:rPr>
              <w:t xml:space="preserve">     II. </w:t>
            </w:r>
          </w:p>
        </w:tc>
        <w:tc>
          <w:tcPr>
            <w:tcW w:w="2694" w:type="dxa"/>
            <w:vMerge w:val="restart"/>
          </w:tcPr>
          <w:p w14:paraId="58AE89D5" w14:textId="77777777" w:rsidR="008F296E" w:rsidRPr="003121B3" w:rsidRDefault="008F296E" w:rsidP="008F296E">
            <w:pPr>
              <w:ind w:left="1"/>
              <w:jc w:val="center"/>
              <w:rPr>
                <w:rFonts w:ascii="Times New Roman" w:hAnsi="Times New Roman" w:cs="Times New Roman"/>
                <w:sz w:val="24"/>
              </w:rPr>
            </w:pPr>
            <w:r w:rsidRPr="003121B3">
              <w:rPr>
                <w:rFonts w:ascii="Times New Roman" w:hAnsi="Times New Roman" w:cs="Times New Roman"/>
                <w:b/>
                <w:sz w:val="24"/>
              </w:rPr>
              <w:t xml:space="preserve"> </w:t>
            </w:r>
          </w:p>
          <w:p w14:paraId="3AEA9D66" w14:textId="77777777" w:rsidR="008F296E" w:rsidRPr="003121B3" w:rsidRDefault="008F296E" w:rsidP="008F296E">
            <w:pPr>
              <w:ind w:left="1"/>
              <w:jc w:val="center"/>
              <w:rPr>
                <w:rFonts w:ascii="Times New Roman" w:hAnsi="Times New Roman" w:cs="Times New Roman"/>
                <w:sz w:val="24"/>
              </w:rPr>
            </w:pPr>
            <w:r w:rsidRPr="003121B3">
              <w:rPr>
                <w:rFonts w:ascii="Times New Roman" w:hAnsi="Times New Roman" w:cs="Times New Roman"/>
                <w:b/>
                <w:sz w:val="24"/>
              </w:rPr>
              <w:t xml:space="preserve"> </w:t>
            </w:r>
          </w:p>
          <w:p w14:paraId="55A536E8" w14:textId="77777777" w:rsidR="008F296E" w:rsidRPr="003121B3" w:rsidRDefault="008F296E" w:rsidP="008F296E">
            <w:pPr>
              <w:ind w:left="1"/>
              <w:jc w:val="center"/>
              <w:rPr>
                <w:rFonts w:ascii="Times New Roman" w:hAnsi="Times New Roman" w:cs="Times New Roman"/>
                <w:sz w:val="24"/>
              </w:rPr>
            </w:pPr>
            <w:r w:rsidRPr="003121B3">
              <w:rPr>
                <w:rFonts w:ascii="Times New Roman" w:hAnsi="Times New Roman" w:cs="Times New Roman"/>
                <w:b/>
                <w:sz w:val="24"/>
              </w:rPr>
              <w:t xml:space="preserve"> </w:t>
            </w:r>
          </w:p>
          <w:p w14:paraId="3E384EDA" w14:textId="77777777" w:rsidR="008F296E" w:rsidRPr="003121B3" w:rsidRDefault="008F296E" w:rsidP="008F296E">
            <w:pPr>
              <w:ind w:left="1"/>
              <w:jc w:val="center"/>
              <w:rPr>
                <w:rFonts w:ascii="Times New Roman" w:hAnsi="Times New Roman" w:cs="Times New Roman"/>
                <w:sz w:val="24"/>
              </w:rPr>
            </w:pPr>
            <w:r w:rsidRPr="003121B3">
              <w:rPr>
                <w:rFonts w:ascii="Times New Roman" w:hAnsi="Times New Roman" w:cs="Times New Roman"/>
                <w:b/>
                <w:sz w:val="24"/>
              </w:rPr>
              <w:t xml:space="preserve"> </w:t>
            </w:r>
          </w:p>
          <w:p w14:paraId="1135E29B" w14:textId="77777777" w:rsidR="008F296E" w:rsidRPr="003121B3" w:rsidRDefault="008F296E" w:rsidP="008F296E">
            <w:pPr>
              <w:ind w:left="1"/>
              <w:jc w:val="center"/>
              <w:rPr>
                <w:rFonts w:ascii="Times New Roman" w:hAnsi="Times New Roman" w:cs="Times New Roman"/>
                <w:sz w:val="24"/>
              </w:rPr>
            </w:pPr>
            <w:r w:rsidRPr="003121B3">
              <w:rPr>
                <w:rFonts w:ascii="Times New Roman" w:hAnsi="Times New Roman" w:cs="Times New Roman"/>
                <w:b/>
                <w:sz w:val="24"/>
              </w:rPr>
              <w:t xml:space="preserve"> </w:t>
            </w:r>
          </w:p>
          <w:p w14:paraId="5B430CE1" w14:textId="77777777" w:rsidR="008F296E" w:rsidRPr="003121B3" w:rsidRDefault="008F296E" w:rsidP="008F296E">
            <w:pPr>
              <w:ind w:left="1"/>
              <w:jc w:val="center"/>
              <w:rPr>
                <w:rFonts w:ascii="Times New Roman" w:hAnsi="Times New Roman" w:cs="Times New Roman"/>
                <w:sz w:val="24"/>
              </w:rPr>
            </w:pPr>
            <w:r w:rsidRPr="003121B3">
              <w:rPr>
                <w:rFonts w:ascii="Times New Roman" w:hAnsi="Times New Roman" w:cs="Times New Roman"/>
                <w:b/>
                <w:sz w:val="24"/>
              </w:rPr>
              <w:t xml:space="preserve"> </w:t>
            </w:r>
          </w:p>
          <w:p w14:paraId="3651F2E6" w14:textId="77777777" w:rsidR="008F296E" w:rsidRPr="003121B3" w:rsidRDefault="008F296E" w:rsidP="008F296E">
            <w:pPr>
              <w:ind w:right="59"/>
              <w:jc w:val="center"/>
              <w:rPr>
                <w:rFonts w:ascii="Times New Roman" w:hAnsi="Times New Roman" w:cs="Times New Roman"/>
                <w:sz w:val="24"/>
              </w:rPr>
            </w:pPr>
            <w:r w:rsidRPr="003121B3">
              <w:rPr>
                <w:rFonts w:ascii="Times New Roman" w:hAnsi="Times New Roman" w:cs="Times New Roman"/>
                <w:b/>
                <w:sz w:val="24"/>
              </w:rPr>
              <w:t xml:space="preserve">RESURSE UMANE </w:t>
            </w:r>
          </w:p>
        </w:tc>
        <w:tc>
          <w:tcPr>
            <w:tcW w:w="10635" w:type="dxa"/>
          </w:tcPr>
          <w:p w14:paraId="49929C81" w14:textId="77777777" w:rsidR="001A5975" w:rsidRDefault="008F296E" w:rsidP="00846B80">
            <w:pPr>
              <w:tabs>
                <w:tab w:val="left" w:pos="1417"/>
              </w:tabs>
              <w:spacing w:line="272" w:lineRule="auto"/>
              <w:ind w:left="66" w:right="128"/>
              <w:jc w:val="both"/>
              <w:rPr>
                <w:rFonts w:ascii="Times New Roman" w:hAnsi="Times New Roman" w:cs="Times New Roman"/>
                <w:sz w:val="24"/>
                <w:szCs w:val="24"/>
              </w:rPr>
            </w:pPr>
            <w:r w:rsidRPr="003121B3">
              <w:rPr>
                <w:rFonts w:ascii="Times New Roman" w:hAnsi="Times New Roman" w:cs="Times New Roman"/>
                <w:sz w:val="24"/>
                <w:szCs w:val="24"/>
              </w:rPr>
              <w:t xml:space="preserve">Asigurarea </w:t>
            </w:r>
            <w:proofErr w:type="spellStart"/>
            <w:r w:rsidRPr="003121B3">
              <w:rPr>
                <w:rFonts w:ascii="Times New Roman" w:hAnsi="Times New Roman" w:cs="Times New Roman"/>
                <w:sz w:val="24"/>
                <w:szCs w:val="24"/>
              </w:rPr>
              <w:t>cunoaşterii</w:t>
            </w:r>
            <w:proofErr w:type="spellEnd"/>
            <w:r w:rsidRPr="003121B3">
              <w:rPr>
                <w:rFonts w:ascii="Times New Roman" w:hAnsi="Times New Roman" w:cs="Times New Roman"/>
                <w:sz w:val="24"/>
                <w:szCs w:val="24"/>
              </w:rPr>
              <w:t xml:space="preserve"> </w:t>
            </w:r>
            <w:r>
              <w:rPr>
                <w:rFonts w:ascii="Times New Roman" w:hAnsi="Times New Roman" w:cs="Times New Roman"/>
                <w:sz w:val="24"/>
                <w:szCs w:val="24"/>
              </w:rPr>
              <w:t xml:space="preserve">în unitatea de învățământ a </w:t>
            </w:r>
            <w:r w:rsidRPr="003121B3">
              <w:rPr>
                <w:rFonts w:ascii="Times New Roman" w:hAnsi="Times New Roman" w:cs="Times New Roman"/>
                <w:sz w:val="24"/>
                <w:szCs w:val="24"/>
              </w:rPr>
              <w:t xml:space="preserve">legilor, ordinelor, metodologiilor </w:t>
            </w:r>
            <w:proofErr w:type="spellStart"/>
            <w:r w:rsidRPr="003121B3">
              <w:rPr>
                <w:rFonts w:ascii="Times New Roman" w:hAnsi="Times New Roman" w:cs="Times New Roman"/>
                <w:sz w:val="24"/>
                <w:szCs w:val="24"/>
              </w:rPr>
              <w:t>şi</w:t>
            </w:r>
            <w:proofErr w:type="spellEnd"/>
            <w:r w:rsidRPr="003121B3">
              <w:rPr>
                <w:rFonts w:ascii="Times New Roman" w:hAnsi="Times New Roman" w:cs="Times New Roman"/>
                <w:sz w:val="24"/>
                <w:szCs w:val="24"/>
              </w:rPr>
              <w:t xml:space="preserve"> a celorlalte acte normative privind încadrarea, </w:t>
            </w:r>
            <w:proofErr w:type="spellStart"/>
            <w:r w:rsidRPr="003121B3">
              <w:rPr>
                <w:rFonts w:ascii="Times New Roman" w:hAnsi="Times New Roman" w:cs="Times New Roman"/>
                <w:sz w:val="24"/>
                <w:szCs w:val="24"/>
              </w:rPr>
              <w:t>perfecţionarea</w:t>
            </w:r>
            <w:proofErr w:type="spellEnd"/>
            <w:r w:rsidRPr="003121B3">
              <w:rPr>
                <w:rFonts w:ascii="Times New Roman" w:hAnsi="Times New Roman" w:cs="Times New Roman"/>
                <w:sz w:val="24"/>
                <w:szCs w:val="24"/>
              </w:rPr>
              <w:t xml:space="preserve"> și evaluarea cadrelor didactice și a personalului didactic auxiliar. </w:t>
            </w:r>
          </w:p>
          <w:p w14:paraId="3381B851" w14:textId="317DFE54" w:rsidR="00846B80" w:rsidRPr="003121B3" w:rsidRDefault="00846B80" w:rsidP="00846B80">
            <w:pPr>
              <w:tabs>
                <w:tab w:val="left" w:pos="1417"/>
              </w:tabs>
              <w:spacing w:line="272" w:lineRule="auto"/>
              <w:ind w:left="66" w:right="128"/>
              <w:jc w:val="both"/>
              <w:rPr>
                <w:rFonts w:ascii="Times New Roman" w:hAnsi="Times New Roman" w:cs="Times New Roman"/>
                <w:sz w:val="24"/>
                <w:szCs w:val="24"/>
              </w:rPr>
            </w:pPr>
          </w:p>
        </w:tc>
      </w:tr>
      <w:tr w:rsidR="001D7213" w:rsidRPr="003121B3" w14:paraId="68C07B9D" w14:textId="77777777" w:rsidTr="00846B80">
        <w:tblPrEx>
          <w:jc w:val="left"/>
          <w:tblCellMar>
            <w:top w:w="0" w:type="dxa"/>
            <w:left w:w="0" w:type="dxa"/>
            <w:right w:w="0" w:type="dxa"/>
          </w:tblCellMar>
        </w:tblPrEx>
        <w:trPr>
          <w:trHeight w:val="386"/>
        </w:trPr>
        <w:tc>
          <w:tcPr>
            <w:tcW w:w="1104" w:type="dxa"/>
            <w:vMerge/>
          </w:tcPr>
          <w:p w14:paraId="170AE697" w14:textId="77777777" w:rsidR="001D7213" w:rsidRPr="003121B3" w:rsidRDefault="001D7213" w:rsidP="008F296E">
            <w:pPr>
              <w:ind w:left="6"/>
              <w:jc w:val="center"/>
              <w:rPr>
                <w:rFonts w:ascii="Times New Roman" w:hAnsi="Times New Roman" w:cs="Times New Roman"/>
                <w:b/>
                <w:sz w:val="24"/>
              </w:rPr>
            </w:pPr>
          </w:p>
        </w:tc>
        <w:tc>
          <w:tcPr>
            <w:tcW w:w="2694" w:type="dxa"/>
            <w:vMerge/>
          </w:tcPr>
          <w:p w14:paraId="183CE721" w14:textId="77777777" w:rsidR="001D7213" w:rsidRPr="003121B3" w:rsidRDefault="001D7213" w:rsidP="008F296E">
            <w:pPr>
              <w:ind w:left="1"/>
              <w:jc w:val="center"/>
              <w:rPr>
                <w:rFonts w:ascii="Times New Roman" w:hAnsi="Times New Roman" w:cs="Times New Roman"/>
                <w:b/>
                <w:sz w:val="24"/>
              </w:rPr>
            </w:pPr>
          </w:p>
        </w:tc>
        <w:tc>
          <w:tcPr>
            <w:tcW w:w="10635" w:type="dxa"/>
          </w:tcPr>
          <w:p w14:paraId="22A7350C" w14:textId="77777777" w:rsidR="001D7213" w:rsidRDefault="001D7213" w:rsidP="00846B80">
            <w:pPr>
              <w:tabs>
                <w:tab w:val="left" w:pos="1417"/>
              </w:tabs>
              <w:ind w:left="66" w:right="128"/>
              <w:jc w:val="both"/>
              <w:rPr>
                <w:rFonts w:ascii="Times New Roman" w:hAnsi="Times New Roman" w:cs="Times New Roman"/>
                <w:sz w:val="24"/>
                <w:szCs w:val="24"/>
              </w:rPr>
            </w:pPr>
            <w:r w:rsidRPr="003121B3">
              <w:rPr>
                <w:rFonts w:ascii="Times New Roman" w:hAnsi="Times New Roman" w:cs="Times New Roman"/>
                <w:sz w:val="24"/>
                <w:szCs w:val="24"/>
              </w:rPr>
              <w:t xml:space="preserve">Elaborarea proiectului planului de </w:t>
            </w:r>
            <w:proofErr w:type="spellStart"/>
            <w:r w:rsidRPr="003121B3">
              <w:rPr>
                <w:rFonts w:ascii="Times New Roman" w:hAnsi="Times New Roman" w:cs="Times New Roman"/>
                <w:sz w:val="24"/>
                <w:szCs w:val="24"/>
              </w:rPr>
              <w:t>şcolarizare</w:t>
            </w:r>
            <w:proofErr w:type="spellEnd"/>
            <w:r w:rsidRPr="003121B3">
              <w:rPr>
                <w:rFonts w:ascii="Times New Roman" w:hAnsi="Times New Roman" w:cs="Times New Roman"/>
                <w:sz w:val="24"/>
                <w:szCs w:val="24"/>
              </w:rPr>
              <w:t xml:space="preserve">. </w:t>
            </w:r>
          </w:p>
          <w:p w14:paraId="737BA045" w14:textId="188ADF5A" w:rsidR="00846B80" w:rsidRPr="003121B3" w:rsidRDefault="00846B80" w:rsidP="00846B80">
            <w:pPr>
              <w:tabs>
                <w:tab w:val="left" w:pos="1417"/>
              </w:tabs>
              <w:ind w:left="66" w:right="128"/>
              <w:jc w:val="both"/>
              <w:rPr>
                <w:rFonts w:ascii="Times New Roman" w:hAnsi="Times New Roman" w:cs="Times New Roman"/>
                <w:sz w:val="24"/>
                <w:szCs w:val="24"/>
              </w:rPr>
            </w:pPr>
          </w:p>
        </w:tc>
      </w:tr>
      <w:tr w:rsidR="008F296E" w:rsidRPr="003121B3" w14:paraId="77B05D39" w14:textId="77777777" w:rsidTr="001A5975">
        <w:tblPrEx>
          <w:jc w:val="left"/>
          <w:tblCellMar>
            <w:top w:w="0" w:type="dxa"/>
            <w:left w:w="0" w:type="dxa"/>
            <w:right w:w="0" w:type="dxa"/>
          </w:tblCellMar>
        </w:tblPrEx>
        <w:trPr>
          <w:trHeight w:val="629"/>
        </w:trPr>
        <w:tc>
          <w:tcPr>
            <w:tcW w:w="0" w:type="auto"/>
            <w:vMerge/>
          </w:tcPr>
          <w:p w14:paraId="22E9973A" w14:textId="77777777" w:rsidR="008F296E" w:rsidRPr="003121B3" w:rsidRDefault="008F296E" w:rsidP="008F296E">
            <w:pPr>
              <w:rPr>
                <w:rFonts w:ascii="Times New Roman" w:hAnsi="Times New Roman" w:cs="Times New Roman"/>
                <w:sz w:val="24"/>
              </w:rPr>
            </w:pPr>
          </w:p>
        </w:tc>
        <w:tc>
          <w:tcPr>
            <w:tcW w:w="0" w:type="auto"/>
            <w:vMerge/>
          </w:tcPr>
          <w:p w14:paraId="765B6186" w14:textId="77777777" w:rsidR="008F296E" w:rsidRPr="003121B3" w:rsidRDefault="008F296E" w:rsidP="008F296E">
            <w:pPr>
              <w:rPr>
                <w:rFonts w:ascii="Times New Roman" w:hAnsi="Times New Roman" w:cs="Times New Roman"/>
                <w:sz w:val="24"/>
              </w:rPr>
            </w:pPr>
          </w:p>
        </w:tc>
        <w:tc>
          <w:tcPr>
            <w:tcW w:w="10635" w:type="dxa"/>
          </w:tcPr>
          <w:p w14:paraId="4A978DB0" w14:textId="77777777" w:rsidR="001A5975" w:rsidRDefault="008F296E" w:rsidP="00846B80">
            <w:pPr>
              <w:tabs>
                <w:tab w:val="left" w:pos="1417"/>
              </w:tabs>
              <w:spacing w:line="278" w:lineRule="auto"/>
              <w:ind w:left="66" w:right="128"/>
              <w:jc w:val="both"/>
              <w:rPr>
                <w:rFonts w:ascii="Times New Roman" w:hAnsi="Times New Roman" w:cs="Times New Roman"/>
                <w:sz w:val="24"/>
                <w:szCs w:val="24"/>
              </w:rPr>
            </w:pPr>
            <w:r w:rsidRPr="003121B3">
              <w:rPr>
                <w:rFonts w:ascii="Times New Roman" w:hAnsi="Times New Roman" w:cs="Times New Roman"/>
                <w:sz w:val="24"/>
                <w:szCs w:val="24"/>
              </w:rPr>
              <w:t xml:space="preserve">Promovarea unui management al resurselor umane care să asigure </w:t>
            </w:r>
            <w:proofErr w:type="spellStart"/>
            <w:r w:rsidRPr="003121B3">
              <w:rPr>
                <w:rFonts w:ascii="Times New Roman" w:hAnsi="Times New Roman" w:cs="Times New Roman"/>
                <w:sz w:val="24"/>
                <w:szCs w:val="24"/>
              </w:rPr>
              <w:t>creşterea</w:t>
            </w:r>
            <w:proofErr w:type="spellEnd"/>
            <w:r w:rsidRPr="003121B3">
              <w:rPr>
                <w:rFonts w:ascii="Times New Roman" w:hAnsi="Times New Roman" w:cs="Times New Roman"/>
                <w:sz w:val="24"/>
                <w:szCs w:val="24"/>
              </w:rPr>
              <w:t xml:space="preserve"> </w:t>
            </w:r>
            <w:proofErr w:type="spellStart"/>
            <w:r w:rsidRPr="003121B3">
              <w:rPr>
                <w:rFonts w:ascii="Times New Roman" w:hAnsi="Times New Roman" w:cs="Times New Roman"/>
                <w:sz w:val="24"/>
                <w:szCs w:val="24"/>
              </w:rPr>
              <w:t>calităţii</w:t>
            </w:r>
            <w:proofErr w:type="spellEnd"/>
            <w:r w:rsidRPr="003121B3">
              <w:rPr>
                <w:rFonts w:ascii="Times New Roman" w:hAnsi="Times New Roman" w:cs="Times New Roman"/>
                <w:sz w:val="24"/>
                <w:szCs w:val="24"/>
              </w:rPr>
              <w:t xml:space="preserve"> și </w:t>
            </w:r>
            <w:proofErr w:type="spellStart"/>
            <w:r w:rsidRPr="003121B3">
              <w:rPr>
                <w:rFonts w:ascii="Times New Roman" w:hAnsi="Times New Roman" w:cs="Times New Roman"/>
                <w:sz w:val="24"/>
                <w:szCs w:val="24"/>
              </w:rPr>
              <w:t>eficienţa</w:t>
            </w:r>
            <w:proofErr w:type="spellEnd"/>
            <w:r w:rsidRPr="003121B3">
              <w:rPr>
                <w:rFonts w:ascii="Times New Roman" w:hAnsi="Times New Roman" w:cs="Times New Roman"/>
                <w:sz w:val="24"/>
                <w:szCs w:val="24"/>
              </w:rPr>
              <w:t xml:space="preserve"> </w:t>
            </w:r>
            <w:proofErr w:type="spellStart"/>
            <w:r w:rsidRPr="003121B3">
              <w:rPr>
                <w:rFonts w:ascii="Times New Roman" w:hAnsi="Times New Roman" w:cs="Times New Roman"/>
                <w:sz w:val="24"/>
                <w:szCs w:val="24"/>
              </w:rPr>
              <w:t>activităţii</w:t>
            </w:r>
            <w:proofErr w:type="spellEnd"/>
            <w:r w:rsidRPr="003121B3">
              <w:rPr>
                <w:rFonts w:ascii="Times New Roman" w:hAnsi="Times New Roman" w:cs="Times New Roman"/>
                <w:sz w:val="24"/>
                <w:szCs w:val="24"/>
              </w:rPr>
              <w:t xml:space="preserve"> în </w:t>
            </w:r>
            <w:proofErr w:type="spellStart"/>
            <w:r w:rsidRPr="003121B3">
              <w:rPr>
                <w:rFonts w:ascii="Times New Roman" w:hAnsi="Times New Roman" w:cs="Times New Roman"/>
                <w:sz w:val="24"/>
                <w:szCs w:val="24"/>
              </w:rPr>
              <w:t>învăţământ</w:t>
            </w:r>
            <w:proofErr w:type="spellEnd"/>
            <w:r>
              <w:rPr>
                <w:rFonts w:ascii="Times New Roman" w:hAnsi="Times New Roman" w:cs="Times New Roman"/>
                <w:sz w:val="24"/>
                <w:szCs w:val="24"/>
              </w:rPr>
              <w:t>.</w:t>
            </w:r>
          </w:p>
          <w:p w14:paraId="20946340" w14:textId="03AACD6D" w:rsidR="00846B80" w:rsidRPr="003121B3" w:rsidRDefault="00846B80" w:rsidP="00846B80">
            <w:pPr>
              <w:tabs>
                <w:tab w:val="left" w:pos="1417"/>
              </w:tabs>
              <w:spacing w:line="278" w:lineRule="auto"/>
              <w:ind w:left="66" w:right="128"/>
              <w:jc w:val="both"/>
              <w:rPr>
                <w:rFonts w:ascii="Times New Roman" w:hAnsi="Times New Roman" w:cs="Times New Roman"/>
                <w:sz w:val="24"/>
                <w:szCs w:val="24"/>
              </w:rPr>
            </w:pPr>
          </w:p>
        </w:tc>
      </w:tr>
      <w:tr w:rsidR="008F296E" w:rsidRPr="003121B3" w14:paraId="34C6F7DD" w14:textId="77777777" w:rsidTr="001A5975">
        <w:tblPrEx>
          <w:jc w:val="left"/>
          <w:tblCellMar>
            <w:top w:w="0" w:type="dxa"/>
            <w:left w:w="0" w:type="dxa"/>
            <w:right w:w="0" w:type="dxa"/>
          </w:tblCellMar>
        </w:tblPrEx>
        <w:trPr>
          <w:trHeight w:val="431"/>
        </w:trPr>
        <w:tc>
          <w:tcPr>
            <w:tcW w:w="0" w:type="auto"/>
            <w:vMerge/>
          </w:tcPr>
          <w:p w14:paraId="43F53EC8" w14:textId="77777777" w:rsidR="008F296E" w:rsidRPr="003121B3" w:rsidRDefault="008F296E" w:rsidP="008F296E">
            <w:pPr>
              <w:rPr>
                <w:rFonts w:ascii="Times New Roman" w:hAnsi="Times New Roman" w:cs="Times New Roman"/>
                <w:sz w:val="24"/>
              </w:rPr>
            </w:pPr>
          </w:p>
        </w:tc>
        <w:tc>
          <w:tcPr>
            <w:tcW w:w="0" w:type="auto"/>
            <w:vMerge/>
          </w:tcPr>
          <w:p w14:paraId="327647DD" w14:textId="77777777" w:rsidR="008F296E" w:rsidRPr="003121B3" w:rsidRDefault="008F296E" w:rsidP="008F296E">
            <w:pPr>
              <w:rPr>
                <w:rFonts w:ascii="Times New Roman" w:hAnsi="Times New Roman" w:cs="Times New Roman"/>
                <w:sz w:val="24"/>
              </w:rPr>
            </w:pPr>
          </w:p>
        </w:tc>
        <w:tc>
          <w:tcPr>
            <w:tcW w:w="10635" w:type="dxa"/>
          </w:tcPr>
          <w:p w14:paraId="3014472D" w14:textId="77777777" w:rsidR="008F296E" w:rsidRDefault="008F296E" w:rsidP="008F296E">
            <w:pPr>
              <w:tabs>
                <w:tab w:val="left" w:pos="1417"/>
              </w:tabs>
              <w:ind w:left="66" w:right="128"/>
              <w:jc w:val="both"/>
              <w:rPr>
                <w:rFonts w:ascii="Times New Roman" w:hAnsi="Times New Roman" w:cs="Times New Roman"/>
                <w:sz w:val="24"/>
                <w:szCs w:val="24"/>
              </w:rPr>
            </w:pPr>
            <w:r w:rsidRPr="003121B3">
              <w:rPr>
                <w:rFonts w:ascii="Times New Roman" w:hAnsi="Times New Roman" w:cs="Times New Roman"/>
                <w:sz w:val="24"/>
                <w:szCs w:val="24"/>
              </w:rPr>
              <w:t xml:space="preserve">Armonizarea ofertei de formare cu nevoile de formare identificate în </w:t>
            </w:r>
            <w:r>
              <w:rPr>
                <w:rFonts w:ascii="Times New Roman" w:hAnsi="Times New Roman" w:cs="Times New Roman"/>
                <w:sz w:val="24"/>
                <w:szCs w:val="24"/>
              </w:rPr>
              <w:t>unitate.</w:t>
            </w:r>
          </w:p>
          <w:p w14:paraId="7EAFAE84" w14:textId="7D1F2D28" w:rsidR="001A5975" w:rsidRPr="003121B3" w:rsidRDefault="001A5975" w:rsidP="008F296E">
            <w:pPr>
              <w:tabs>
                <w:tab w:val="left" w:pos="1417"/>
              </w:tabs>
              <w:ind w:left="66" w:right="128"/>
              <w:jc w:val="both"/>
              <w:rPr>
                <w:rFonts w:ascii="Times New Roman" w:hAnsi="Times New Roman" w:cs="Times New Roman"/>
                <w:sz w:val="24"/>
                <w:szCs w:val="24"/>
              </w:rPr>
            </w:pPr>
          </w:p>
        </w:tc>
      </w:tr>
      <w:tr w:rsidR="008F296E" w:rsidRPr="003121B3" w14:paraId="087D8344" w14:textId="77777777" w:rsidTr="001A5975">
        <w:tblPrEx>
          <w:jc w:val="left"/>
          <w:tblCellMar>
            <w:top w:w="0" w:type="dxa"/>
            <w:left w:w="0" w:type="dxa"/>
            <w:right w:w="0" w:type="dxa"/>
          </w:tblCellMar>
        </w:tblPrEx>
        <w:trPr>
          <w:trHeight w:val="611"/>
        </w:trPr>
        <w:tc>
          <w:tcPr>
            <w:tcW w:w="0" w:type="auto"/>
            <w:vMerge/>
          </w:tcPr>
          <w:p w14:paraId="501FA124" w14:textId="77777777" w:rsidR="008F296E" w:rsidRPr="003121B3" w:rsidRDefault="008F296E" w:rsidP="008F296E">
            <w:pPr>
              <w:rPr>
                <w:rFonts w:ascii="Times New Roman" w:hAnsi="Times New Roman" w:cs="Times New Roman"/>
                <w:sz w:val="24"/>
              </w:rPr>
            </w:pPr>
          </w:p>
        </w:tc>
        <w:tc>
          <w:tcPr>
            <w:tcW w:w="0" w:type="auto"/>
            <w:vMerge/>
          </w:tcPr>
          <w:p w14:paraId="6875C355" w14:textId="77777777" w:rsidR="008F296E" w:rsidRPr="003121B3" w:rsidRDefault="008F296E" w:rsidP="008F296E">
            <w:pPr>
              <w:rPr>
                <w:rFonts w:ascii="Times New Roman" w:hAnsi="Times New Roman" w:cs="Times New Roman"/>
                <w:sz w:val="24"/>
              </w:rPr>
            </w:pPr>
          </w:p>
        </w:tc>
        <w:tc>
          <w:tcPr>
            <w:tcW w:w="10635" w:type="dxa"/>
          </w:tcPr>
          <w:p w14:paraId="09139164" w14:textId="419F2D66" w:rsidR="008F296E" w:rsidRDefault="008F296E" w:rsidP="001A5975">
            <w:pPr>
              <w:tabs>
                <w:tab w:val="left" w:pos="1417"/>
              </w:tabs>
              <w:ind w:left="66" w:right="128"/>
              <w:jc w:val="both"/>
              <w:rPr>
                <w:rFonts w:ascii="Times New Roman" w:hAnsi="Times New Roman" w:cs="Times New Roman"/>
                <w:sz w:val="24"/>
                <w:szCs w:val="24"/>
              </w:rPr>
            </w:pPr>
            <w:r w:rsidRPr="003121B3">
              <w:rPr>
                <w:rFonts w:ascii="Times New Roman" w:hAnsi="Times New Roman" w:cs="Times New Roman"/>
                <w:sz w:val="24"/>
                <w:szCs w:val="24"/>
              </w:rPr>
              <w:t xml:space="preserve">Consilierea directorilor </w:t>
            </w:r>
            <w:proofErr w:type="spellStart"/>
            <w:r w:rsidRPr="003121B3">
              <w:rPr>
                <w:rFonts w:ascii="Times New Roman" w:hAnsi="Times New Roman" w:cs="Times New Roman"/>
                <w:sz w:val="24"/>
                <w:szCs w:val="24"/>
              </w:rPr>
              <w:t>şi</w:t>
            </w:r>
            <w:proofErr w:type="spellEnd"/>
            <w:r w:rsidRPr="003121B3">
              <w:rPr>
                <w:rFonts w:ascii="Times New Roman" w:hAnsi="Times New Roman" w:cs="Times New Roman"/>
                <w:sz w:val="24"/>
                <w:szCs w:val="24"/>
              </w:rPr>
              <w:t xml:space="preserve"> cadrelor didactice în vederea accesului acestora la proiecte cu </w:t>
            </w:r>
            <w:proofErr w:type="spellStart"/>
            <w:r w:rsidRPr="003121B3">
              <w:rPr>
                <w:rFonts w:ascii="Times New Roman" w:hAnsi="Times New Roman" w:cs="Times New Roman"/>
                <w:sz w:val="24"/>
                <w:szCs w:val="24"/>
              </w:rPr>
              <w:t>finanţare</w:t>
            </w:r>
            <w:proofErr w:type="spellEnd"/>
            <w:r w:rsidRPr="003121B3">
              <w:rPr>
                <w:rFonts w:ascii="Times New Roman" w:hAnsi="Times New Roman" w:cs="Times New Roman"/>
                <w:sz w:val="24"/>
                <w:szCs w:val="24"/>
              </w:rPr>
              <w:t xml:space="preserve"> externă, care pot asigura și formarea profesională a cadrelor didactice. </w:t>
            </w:r>
          </w:p>
          <w:p w14:paraId="129D8B7B" w14:textId="77777777" w:rsidR="00846B80" w:rsidRDefault="00846B80" w:rsidP="001A5975">
            <w:pPr>
              <w:tabs>
                <w:tab w:val="left" w:pos="1417"/>
              </w:tabs>
              <w:ind w:left="66" w:right="128"/>
              <w:jc w:val="both"/>
              <w:rPr>
                <w:rFonts w:ascii="Times New Roman" w:hAnsi="Times New Roman" w:cs="Times New Roman"/>
                <w:sz w:val="24"/>
                <w:szCs w:val="24"/>
              </w:rPr>
            </w:pPr>
          </w:p>
          <w:p w14:paraId="36918A90" w14:textId="364F9C22" w:rsidR="001A5975" w:rsidRPr="003121B3" w:rsidRDefault="001A5975" w:rsidP="001A5975">
            <w:pPr>
              <w:tabs>
                <w:tab w:val="left" w:pos="1417"/>
              </w:tabs>
              <w:ind w:right="128"/>
              <w:jc w:val="both"/>
              <w:rPr>
                <w:rFonts w:ascii="Times New Roman" w:hAnsi="Times New Roman" w:cs="Times New Roman"/>
                <w:sz w:val="24"/>
                <w:szCs w:val="24"/>
              </w:rPr>
            </w:pPr>
          </w:p>
        </w:tc>
      </w:tr>
      <w:tr w:rsidR="008F296E" w:rsidRPr="003121B3" w14:paraId="6025FC12" w14:textId="77777777" w:rsidTr="001A5975">
        <w:tblPrEx>
          <w:jc w:val="left"/>
          <w:tblCellMar>
            <w:top w:w="0" w:type="dxa"/>
            <w:left w:w="0" w:type="dxa"/>
            <w:right w:w="0" w:type="dxa"/>
          </w:tblCellMar>
        </w:tblPrEx>
        <w:trPr>
          <w:trHeight w:val="620"/>
        </w:trPr>
        <w:tc>
          <w:tcPr>
            <w:tcW w:w="0" w:type="auto"/>
            <w:vMerge/>
          </w:tcPr>
          <w:p w14:paraId="52219015" w14:textId="77777777" w:rsidR="008F296E" w:rsidRPr="003121B3" w:rsidRDefault="008F296E" w:rsidP="008F296E">
            <w:pPr>
              <w:rPr>
                <w:rFonts w:ascii="Times New Roman" w:hAnsi="Times New Roman" w:cs="Times New Roman"/>
                <w:sz w:val="24"/>
              </w:rPr>
            </w:pPr>
          </w:p>
        </w:tc>
        <w:tc>
          <w:tcPr>
            <w:tcW w:w="0" w:type="auto"/>
            <w:vMerge/>
          </w:tcPr>
          <w:p w14:paraId="6CA1614C" w14:textId="77777777" w:rsidR="008F296E" w:rsidRPr="003121B3" w:rsidRDefault="008F296E" w:rsidP="008F296E">
            <w:pPr>
              <w:rPr>
                <w:rFonts w:ascii="Times New Roman" w:hAnsi="Times New Roman" w:cs="Times New Roman"/>
                <w:sz w:val="24"/>
              </w:rPr>
            </w:pPr>
          </w:p>
        </w:tc>
        <w:tc>
          <w:tcPr>
            <w:tcW w:w="10635" w:type="dxa"/>
          </w:tcPr>
          <w:p w14:paraId="71A0D1D8" w14:textId="77777777" w:rsidR="001A5975" w:rsidRDefault="008F296E" w:rsidP="00846B80">
            <w:pPr>
              <w:tabs>
                <w:tab w:val="left" w:pos="1417"/>
              </w:tabs>
              <w:spacing w:line="269" w:lineRule="auto"/>
              <w:ind w:left="66" w:right="128"/>
              <w:jc w:val="both"/>
              <w:rPr>
                <w:rFonts w:ascii="Times New Roman" w:hAnsi="Times New Roman" w:cs="Times New Roman"/>
                <w:sz w:val="24"/>
                <w:szCs w:val="24"/>
              </w:rPr>
            </w:pPr>
            <w:r w:rsidRPr="003121B3">
              <w:rPr>
                <w:rFonts w:ascii="Times New Roman" w:hAnsi="Times New Roman" w:cs="Times New Roman"/>
                <w:sz w:val="24"/>
                <w:szCs w:val="24"/>
              </w:rPr>
              <w:t xml:space="preserve">Elaborarea </w:t>
            </w:r>
            <w:proofErr w:type="spellStart"/>
            <w:r w:rsidRPr="003121B3">
              <w:rPr>
                <w:rFonts w:ascii="Times New Roman" w:hAnsi="Times New Roman" w:cs="Times New Roman"/>
                <w:sz w:val="24"/>
                <w:szCs w:val="24"/>
              </w:rPr>
              <w:t>şi</w:t>
            </w:r>
            <w:proofErr w:type="spellEnd"/>
            <w:r w:rsidRPr="003121B3">
              <w:rPr>
                <w:rFonts w:ascii="Times New Roman" w:hAnsi="Times New Roman" w:cs="Times New Roman"/>
                <w:sz w:val="24"/>
                <w:szCs w:val="24"/>
              </w:rPr>
              <w:t xml:space="preserve"> prezentarea unor oferte de formare a personalului didactic din </w:t>
            </w:r>
            <w:proofErr w:type="spellStart"/>
            <w:r w:rsidRPr="003121B3">
              <w:rPr>
                <w:rFonts w:ascii="Times New Roman" w:hAnsi="Times New Roman" w:cs="Times New Roman"/>
                <w:sz w:val="24"/>
                <w:szCs w:val="24"/>
              </w:rPr>
              <w:t>învăţământul</w:t>
            </w:r>
            <w:proofErr w:type="spellEnd"/>
            <w:r w:rsidRPr="003121B3">
              <w:rPr>
                <w:rFonts w:ascii="Times New Roman" w:hAnsi="Times New Roman" w:cs="Times New Roman"/>
                <w:sz w:val="24"/>
                <w:szCs w:val="24"/>
              </w:rPr>
              <w:t xml:space="preserve"> preuniversitar prin Casa Corpului Didactic </w:t>
            </w:r>
            <w:proofErr w:type="spellStart"/>
            <w:r w:rsidRPr="003121B3">
              <w:rPr>
                <w:rFonts w:ascii="Times New Roman" w:hAnsi="Times New Roman" w:cs="Times New Roman"/>
                <w:sz w:val="24"/>
                <w:szCs w:val="24"/>
              </w:rPr>
              <w:t>şi</w:t>
            </w:r>
            <w:proofErr w:type="spellEnd"/>
            <w:r w:rsidRPr="003121B3">
              <w:rPr>
                <w:rFonts w:ascii="Times New Roman" w:hAnsi="Times New Roman" w:cs="Times New Roman"/>
                <w:sz w:val="24"/>
                <w:szCs w:val="24"/>
              </w:rPr>
              <w:t xml:space="preserve"> </w:t>
            </w:r>
            <w:proofErr w:type="spellStart"/>
            <w:r w:rsidRPr="003121B3">
              <w:rPr>
                <w:rFonts w:ascii="Times New Roman" w:hAnsi="Times New Roman" w:cs="Times New Roman"/>
                <w:sz w:val="24"/>
                <w:szCs w:val="24"/>
              </w:rPr>
              <w:t>alţi</w:t>
            </w:r>
            <w:proofErr w:type="spellEnd"/>
            <w:r w:rsidRPr="003121B3">
              <w:rPr>
                <w:rFonts w:ascii="Times New Roman" w:hAnsi="Times New Roman" w:cs="Times New Roman"/>
                <w:sz w:val="24"/>
                <w:szCs w:val="24"/>
              </w:rPr>
              <w:t xml:space="preserve"> </w:t>
            </w:r>
            <w:proofErr w:type="spellStart"/>
            <w:r w:rsidRPr="003121B3">
              <w:rPr>
                <w:rFonts w:ascii="Times New Roman" w:hAnsi="Times New Roman" w:cs="Times New Roman"/>
                <w:sz w:val="24"/>
                <w:szCs w:val="24"/>
              </w:rPr>
              <w:t>ofertanţi</w:t>
            </w:r>
            <w:proofErr w:type="spellEnd"/>
            <w:r w:rsidRPr="003121B3">
              <w:rPr>
                <w:rFonts w:ascii="Times New Roman" w:hAnsi="Times New Roman" w:cs="Times New Roman"/>
                <w:sz w:val="24"/>
                <w:szCs w:val="24"/>
              </w:rPr>
              <w:t xml:space="preserve"> de formare. </w:t>
            </w:r>
          </w:p>
          <w:p w14:paraId="061EA17D" w14:textId="33237088" w:rsidR="00846B80" w:rsidRPr="003121B3" w:rsidRDefault="00846B80" w:rsidP="00846B80">
            <w:pPr>
              <w:tabs>
                <w:tab w:val="left" w:pos="1417"/>
              </w:tabs>
              <w:spacing w:line="269" w:lineRule="auto"/>
              <w:ind w:left="66" w:right="128"/>
              <w:jc w:val="both"/>
              <w:rPr>
                <w:rFonts w:ascii="Times New Roman" w:hAnsi="Times New Roman" w:cs="Times New Roman"/>
                <w:sz w:val="24"/>
                <w:szCs w:val="24"/>
              </w:rPr>
            </w:pPr>
          </w:p>
        </w:tc>
      </w:tr>
      <w:tr w:rsidR="008F296E" w:rsidRPr="003121B3" w14:paraId="2B1EAD6F" w14:textId="77777777" w:rsidTr="001A5975">
        <w:tblPrEx>
          <w:jc w:val="left"/>
          <w:tblCellMar>
            <w:top w:w="0" w:type="dxa"/>
            <w:left w:w="0" w:type="dxa"/>
            <w:right w:w="0" w:type="dxa"/>
          </w:tblCellMar>
        </w:tblPrEx>
        <w:trPr>
          <w:trHeight w:val="341"/>
        </w:trPr>
        <w:tc>
          <w:tcPr>
            <w:tcW w:w="1104" w:type="dxa"/>
            <w:vMerge w:val="restart"/>
          </w:tcPr>
          <w:p w14:paraId="75BF9A4F" w14:textId="77777777" w:rsidR="008F296E" w:rsidRPr="003121B3" w:rsidRDefault="008F296E" w:rsidP="008F296E">
            <w:pPr>
              <w:ind w:left="5"/>
              <w:rPr>
                <w:rFonts w:ascii="Times New Roman" w:hAnsi="Times New Roman" w:cs="Times New Roman"/>
                <w:sz w:val="24"/>
              </w:rPr>
            </w:pPr>
            <w:r w:rsidRPr="003121B3">
              <w:rPr>
                <w:rFonts w:ascii="Times New Roman" w:hAnsi="Times New Roman" w:cs="Times New Roman"/>
                <w:b/>
                <w:sz w:val="24"/>
              </w:rPr>
              <w:t xml:space="preserve"> </w:t>
            </w:r>
          </w:p>
          <w:p w14:paraId="528FB784" w14:textId="77777777" w:rsidR="008F296E" w:rsidRPr="003121B3" w:rsidRDefault="008F296E" w:rsidP="008F296E">
            <w:pPr>
              <w:ind w:left="5"/>
              <w:rPr>
                <w:rFonts w:ascii="Times New Roman" w:hAnsi="Times New Roman" w:cs="Times New Roman"/>
                <w:sz w:val="24"/>
              </w:rPr>
            </w:pPr>
            <w:r w:rsidRPr="003121B3">
              <w:rPr>
                <w:rFonts w:ascii="Times New Roman" w:hAnsi="Times New Roman" w:cs="Times New Roman"/>
                <w:b/>
                <w:sz w:val="24"/>
              </w:rPr>
              <w:t xml:space="preserve"> </w:t>
            </w:r>
          </w:p>
          <w:p w14:paraId="6E8035AA" w14:textId="77777777" w:rsidR="008F296E" w:rsidRPr="003121B3" w:rsidRDefault="008F296E" w:rsidP="008F296E">
            <w:pPr>
              <w:ind w:left="5"/>
              <w:jc w:val="center"/>
              <w:rPr>
                <w:rFonts w:ascii="Times New Roman" w:hAnsi="Times New Roman" w:cs="Times New Roman"/>
                <w:sz w:val="24"/>
              </w:rPr>
            </w:pPr>
            <w:r w:rsidRPr="003121B3">
              <w:rPr>
                <w:rFonts w:ascii="Times New Roman" w:hAnsi="Times New Roman" w:cs="Times New Roman"/>
                <w:b/>
                <w:sz w:val="24"/>
              </w:rPr>
              <w:t xml:space="preserve"> </w:t>
            </w:r>
          </w:p>
          <w:p w14:paraId="4797BE7B" w14:textId="5DA2A8E5" w:rsidR="008F296E" w:rsidRPr="003121B3" w:rsidRDefault="001D7213" w:rsidP="008F296E">
            <w:pPr>
              <w:ind w:right="62"/>
              <w:jc w:val="center"/>
              <w:rPr>
                <w:rFonts w:ascii="Times New Roman" w:hAnsi="Times New Roman" w:cs="Times New Roman"/>
                <w:sz w:val="24"/>
              </w:rPr>
            </w:pPr>
            <w:r>
              <w:rPr>
                <w:rFonts w:ascii="Times New Roman" w:hAnsi="Times New Roman" w:cs="Times New Roman"/>
                <w:b/>
                <w:sz w:val="24"/>
              </w:rPr>
              <w:t>III</w:t>
            </w:r>
            <w:r w:rsidR="008F296E" w:rsidRPr="003121B3">
              <w:rPr>
                <w:rFonts w:ascii="Times New Roman" w:hAnsi="Times New Roman" w:cs="Times New Roman"/>
                <w:b/>
                <w:sz w:val="24"/>
              </w:rPr>
              <w:t>.</w:t>
            </w:r>
            <w:r w:rsidR="008F296E" w:rsidRPr="003121B3">
              <w:rPr>
                <w:rFonts w:ascii="Times New Roman" w:hAnsi="Times New Roman" w:cs="Times New Roman"/>
                <w:sz w:val="24"/>
              </w:rPr>
              <w:t xml:space="preserve"> </w:t>
            </w:r>
          </w:p>
        </w:tc>
        <w:tc>
          <w:tcPr>
            <w:tcW w:w="2694" w:type="dxa"/>
            <w:vMerge w:val="restart"/>
          </w:tcPr>
          <w:p w14:paraId="23735B1D" w14:textId="77777777" w:rsidR="008F296E" w:rsidRPr="003121B3" w:rsidRDefault="008F296E" w:rsidP="008F296E">
            <w:pPr>
              <w:rPr>
                <w:rFonts w:ascii="Times New Roman" w:hAnsi="Times New Roman" w:cs="Times New Roman"/>
                <w:sz w:val="24"/>
              </w:rPr>
            </w:pPr>
            <w:r w:rsidRPr="003121B3">
              <w:rPr>
                <w:rFonts w:ascii="Times New Roman" w:hAnsi="Times New Roman" w:cs="Times New Roman"/>
                <w:b/>
                <w:sz w:val="24"/>
              </w:rPr>
              <w:t xml:space="preserve"> </w:t>
            </w:r>
          </w:p>
          <w:p w14:paraId="1B7B26A1" w14:textId="77777777" w:rsidR="008F296E" w:rsidRPr="003121B3" w:rsidRDefault="008F296E" w:rsidP="008F296E">
            <w:pPr>
              <w:ind w:left="1"/>
              <w:jc w:val="center"/>
              <w:rPr>
                <w:rFonts w:ascii="Times New Roman" w:hAnsi="Times New Roman" w:cs="Times New Roman"/>
                <w:sz w:val="24"/>
              </w:rPr>
            </w:pPr>
            <w:r w:rsidRPr="003121B3">
              <w:rPr>
                <w:rFonts w:ascii="Times New Roman" w:hAnsi="Times New Roman" w:cs="Times New Roman"/>
                <w:b/>
                <w:sz w:val="24"/>
              </w:rPr>
              <w:t xml:space="preserve"> </w:t>
            </w:r>
          </w:p>
          <w:p w14:paraId="5E859FB7" w14:textId="77777777" w:rsidR="008F296E" w:rsidRPr="003121B3" w:rsidRDefault="008F296E" w:rsidP="008F296E">
            <w:pPr>
              <w:ind w:left="1"/>
              <w:jc w:val="center"/>
              <w:rPr>
                <w:rFonts w:ascii="Times New Roman" w:hAnsi="Times New Roman" w:cs="Times New Roman"/>
                <w:sz w:val="24"/>
              </w:rPr>
            </w:pPr>
            <w:r w:rsidRPr="003121B3">
              <w:rPr>
                <w:rFonts w:ascii="Times New Roman" w:hAnsi="Times New Roman" w:cs="Times New Roman"/>
                <w:b/>
                <w:sz w:val="24"/>
              </w:rPr>
              <w:t xml:space="preserve"> </w:t>
            </w:r>
          </w:p>
          <w:p w14:paraId="474D1648" w14:textId="033F2F1B" w:rsidR="008F296E" w:rsidRPr="003121B3" w:rsidRDefault="008F296E" w:rsidP="008F296E">
            <w:pPr>
              <w:ind w:right="58"/>
              <w:jc w:val="center"/>
              <w:rPr>
                <w:rFonts w:ascii="Times New Roman" w:hAnsi="Times New Roman" w:cs="Times New Roman"/>
                <w:sz w:val="24"/>
              </w:rPr>
            </w:pPr>
            <w:r w:rsidRPr="003121B3">
              <w:rPr>
                <w:rFonts w:ascii="Times New Roman" w:hAnsi="Times New Roman" w:cs="Times New Roman"/>
                <w:b/>
                <w:sz w:val="24"/>
              </w:rPr>
              <w:t xml:space="preserve">RESURSE </w:t>
            </w:r>
            <w:r w:rsidR="00846B80">
              <w:rPr>
                <w:rFonts w:ascii="Times New Roman" w:hAnsi="Times New Roman" w:cs="Times New Roman"/>
                <w:b/>
                <w:sz w:val="24"/>
              </w:rPr>
              <w:t>FINANCIARE ȘI</w:t>
            </w:r>
          </w:p>
          <w:p w14:paraId="735CAA16" w14:textId="77777777" w:rsidR="008F296E" w:rsidRPr="003121B3" w:rsidRDefault="008F296E" w:rsidP="008F296E">
            <w:pPr>
              <w:ind w:right="63"/>
              <w:jc w:val="center"/>
              <w:rPr>
                <w:rFonts w:ascii="Times New Roman" w:hAnsi="Times New Roman" w:cs="Times New Roman"/>
                <w:sz w:val="24"/>
              </w:rPr>
            </w:pPr>
            <w:r w:rsidRPr="003121B3">
              <w:rPr>
                <w:rFonts w:ascii="Times New Roman" w:hAnsi="Times New Roman" w:cs="Times New Roman"/>
                <w:b/>
                <w:sz w:val="24"/>
              </w:rPr>
              <w:t>MATERIALE</w:t>
            </w:r>
            <w:r w:rsidRPr="003121B3">
              <w:rPr>
                <w:rFonts w:ascii="Times New Roman" w:hAnsi="Times New Roman" w:cs="Times New Roman"/>
                <w:sz w:val="24"/>
              </w:rPr>
              <w:t xml:space="preserve"> </w:t>
            </w:r>
          </w:p>
        </w:tc>
        <w:tc>
          <w:tcPr>
            <w:tcW w:w="10635" w:type="dxa"/>
          </w:tcPr>
          <w:p w14:paraId="6BD7E1CA" w14:textId="40FCB6F7" w:rsidR="008F296E" w:rsidRDefault="008F296E" w:rsidP="008F296E">
            <w:pPr>
              <w:tabs>
                <w:tab w:val="left" w:pos="1417"/>
              </w:tabs>
              <w:ind w:left="66" w:right="128"/>
              <w:jc w:val="both"/>
              <w:rPr>
                <w:rFonts w:ascii="Times New Roman" w:hAnsi="Times New Roman" w:cs="Times New Roman"/>
                <w:sz w:val="24"/>
                <w:szCs w:val="24"/>
              </w:rPr>
            </w:pPr>
            <w:r w:rsidRPr="003121B3">
              <w:rPr>
                <w:rFonts w:ascii="Times New Roman" w:hAnsi="Times New Roman" w:cs="Times New Roman"/>
                <w:sz w:val="24"/>
                <w:szCs w:val="24"/>
              </w:rPr>
              <w:t xml:space="preserve">Gestionarea și dezvoltarea </w:t>
            </w:r>
            <w:r>
              <w:rPr>
                <w:rFonts w:ascii="Times New Roman" w:hAnsi="Times New Roman" w:cs="Times New Roman"/>
                <w:sz w:val="24"/>
                <w:szCs w:val="24"/>
              </w:rPr>
              <w:t xml:space="preserve">eficientă a </w:t>
            </w:r>
            <w:r w:rsidRPr="003121B3">
              <w:rPr>
                <w:rFonts w:ascii="Times New Roman" w:hAnsi="Times New Roman" w:cs="Times New Roman"/>
                <w:sz w:val="24"/>
                <w:szCs w:val="24"/>
              </w:rPr>
              <w:t>resurselor</w:t>
            </w:r>
            <w:r>
              <w:rPr>
                <w:rFonts w:ascii="Times New Roman" w:hAnsi="Times New Roman" w:cs="Times New Roman"/>
                <w:sz w:val="24"/>
                <w:szCs w:val="24"/>
              </w:rPr>
              <w:t xml:space="preserve"> materiale.</w:t>
            </w:r>
            <w:r w:rsidRPr="003121B3">
              <w:rPr>
                <w:rFonts w:ascii="Times New Roman" w:hAnsi="Times New Roman" w:cs="Times New Roman"/>
                <w:sz w:val="24"/>
                <w:szCs w:val="24"/>
              </w:rPr>
              <w:t xml:space="preserve"> </w:t>
            </w:r>
          </w:p>
          <w:p w14:paraId="3A03EDEF" w14:textId="77777777" w:rsidR="00846B80" w:rsidRDefault="00846B80" w:rsidP="008F296E">
            <w:pPr>
              <w:tabs>
                <w:tab w:val="left" w:pos="1417"/>
              </w:tabs>
              <w:ind w:left="66" w:right="128"/>
              <w:jc w:val="both"/>
              <w:rPr>
                <w:rFonts w:ascii="Times New Roman" w:hAnsi="Times New Roman" w:cs="Times New Roman"/>
                <w:sz w:val="24"/>
                <w:szCs w:val="24"/>
              </w:rPr>
            </w:pPr>
          </w:p>
          <w:p w14:paraId="44F5F757" w14:textId="2F019C59" w:rsidR="001A5975" w:rsidRPr="003121B3" w:rsidRDefault="001A5975" w:rsidP="008F296E">
            <w:pPr>
              <w:tabs>
                <w:tab w:val="left" w:pos="1417"/>
              </w:tabs>
              <w:ind w:left="66" w:right="128"/>
              <w:jc w:val="both"/>
              <w:rPr>
                <w:rFonts w:ascii="Times New Roman" w:hAnsi="Times New Roman" w:cs="Times New Roman"/>
                <w:sz w:val="24"/>
                <w:szCs w:val="24"/>
              </w:rPr>
            </w:pPr>
          </w:p>
        </w:tc>
      </w:tr>
      <w:tr w:rsidR="008F296E" w:rsidRPr="003121B3" w14:paraId="0AFBC992" w14:textId="77777777" w:rsidTr="001A5975">
        <w:tblPrEx>
          <w:jc w:val="left"/>
          <w:tblCellMar>
            <w:top w:w="0" w:type="dxa"/>
            <w:left w:w="0" w:type="dxa"/>
            <w:right w:w="0" w:type="dxa"/>
          </w:tblCellMar>
        </w:tblPrEx>
        <w:trPr>
          <w:trHeight w:val="629"/>
        </w:trPr>
        <w:tc>
          <w:tcPr>
            <w:tcW w:w="0" w:type="auto"/>
            <w:vMerge/>
          </w:tcPr>
          <w:p w14:paraId="52F03338" w14:textId="77777777" w:rsidR="008F296E" w:rsidRPr="003121B3" w:rsidRDefault="008F296E" w:rsidP="008F296E">
            <w:pPr>
              <w:rPr>
                <w:rFonts w:ascii="Times New Roman" w:hAnsi="Times New Roman" w:cs="Times New Roman"/>
                <w:sz w:val="24"/>
              </w:rPr>
            </w:pPr>
          </w:p>
        </w:tc>
        <w:tc>
          <w:tcPr>
            <w:tcW w:w="0" w:type="auto"/>
            <w:vMerge/>
          </w:tcPr>
          <w:p w14:paraId="63E9D883" w14:textId="77777777" w:rsidR="008F296E" w:rsidRPr="003121B3" w:rsidRDefault="008F296E" w:rsidP="008F296E">
            <w:pPr>
              <w:rPr>
                <w:rFonts w:ascii="Times New Roman" w:hAnsi="Times New Roman" w:cs="Times New Roman"/>
                <w:sz w:val="24"/>
              </w:rPr>
            </w:pPr>
          </w:p>
        </w:tc>
        <w:tc>
          <w:tcPr>
            <w:tcW w:w="10635" w:type="dxa"/>
          </w:tcPr>
          <w:p w14:paraId="4F51ED4B" w14:textId="77777777" w:rsidR="008F296E" w:rsidRDefault="008F296E" w:rsidP="008F296E">
            <w:pPr>
              <w:tabs>
                <w:tab w:val="left" w:pos="1417"/>
              </w:tabs>
              <w:ind w:left="66" w:right="128"/>
              <w:jc w:val="both"/>
              <w:rPr>
                <w:rFonts w:ascii="Times New Roman" w:hAnsi="Times New Roman" w:cs="Times New Roman"/>
                <w:sz w:val="24"/>
                <w:szCs w:val="24"/>
              </w:rPr>
            </w:pPr>
            <w:r w:rsidRPr="003121B3">
              <w:rPr>
                <w:rFonts w:ascii="Times New Roman" w:hAnsi="Times New Roman" w:cs="Times New Roman"/>
                <w:sz w:val="24"/>
                <w:szCs w:val="24"/>
              </w:rPr>
              <w:t xml:space="preserve">Modernizarea infrastructurii </w:t>
            </w:r>
            <w:r>
              <w:rPr>
                <w:rFonts w:ascii="Times New Roman" w:hAnsi="Times New Roman" w:cs="Times New Roman"/>
                <w:sz w:val="24"/>
                <w:szCs w:val="24"/>
              </w:rPr>
              <w:t>liceului</w:t>
            </w:r>
            <w:r w:rsidRPr="003121B3">
              <w:rPr>
                <w:rFonts w:ascii="Times New Roman" w:hAnsi="Times New Roman" w:cs="Times New Roman"/>
                <w:sz w:val="24"/>
                <w:szCs w:val="24"/>
              </w:rPr>
              <w:t xml:space="preserve"> inclusiv prin </w:t>
            </w:r>
            <w:proofErr w:type="spellStart"/>
            <w:r w:rsidRPr="003121B3">
              <w:rPr>
                <w:rFonts w:ascii="Times New Roman" w:hAnsi="Times New Roman" w:cs="Times New Roman"/>
                <w:sz w:val="24"/>
                <w:szCs w:val="24"/>
              </w:rPr>
              <w:t>creşterea</w:t>
            </w:r>
            <w:proofErr w:type="spellEnd"/>
            <w:r w:rsidRPr="003121B3">
              <w:rPr>
                <w:rFonts w:ascii="Times New Roman" w:hAnsi="Times New Roman" w:cs="Times New Roman"/>
                <w:sz w:val="24"/>
                <w:szCs w:val="24"/>
              </w:rPr>
              <w:t xml:space="preserve"> gradului de informatizare a procesului de </w:t>
            </w:r>
            <w:proofErr w:type="spellStart"/>
            <w:r w:rsidRPr="003121B3">
              <w:rPr>
                <w:rFonts w:ascii="Times New Roman" w:hAnsi="Times New Roman" w:cs="Times New Roman"/>
                <w:sz w:val="24"/>
                <w:szCs w:val="24"/>
              </w:rPr>
              <w:t>învăţământ</w:t>
            </w:r>
            <w:proofErr w:type="spellEnd"/>
            <w:r>
              <w:rPr>
                <w:rFonts w:ascii="Times New Roman" w:hAnsi="Times New Roman" w:cs="Times New Roman"/>
                <w:sz w:val="24"/>
                <w:szCs w:val="24"/>
              </w:rPr>
              <w:t>.</w:t>
            </w:r>
          </w:p>
          <w:p w14:paraId="1D240C62" w14:textId="53FDEBF5" w:rsidR="001A5975" w:rsidRPr="003121B3" w:rsidRDefault="001A5975" w:rsidP="008F296E">
            <w:pPr>
              <w:tabs>
                <w:tab w:val="left" w:pos="1417"/>
              </w:tabs>
              <w:ind w:left="66" w:right="128"/>
              <w:jc w:val="both"/>
              <w:rPr>
                <w:rFonts w:ascii="Times New Roman" w:hAnsi="Times New Roman" w:cs="Times New Roman"/>
                <w:sz w:val="24"/>
                <w:szCs w:val="24"/>
              </w:rPr>
            </w:pPr>
          </w:p>
        </w:tc>
      </w:tr>
      <w:tr w:rsidR="008F296E" w:rsidRPr="003121B3" w14:paraId="62898B50" w14:textId="77777777" w:rsidTr="001A5975">
        <w:tblPrEx>
          <w:jc w:val="left"/>
          <w:tblCellMar>
            <w:top w:w="0" w:type="dxa"/>
            <w:left w:w="0" w:type="dxa"/>
            <w:right w:w="0" w:type="dxa"/>
          </w:tblCellMar>
        </w:tblPrEx>
        <w:trPr>
          <w:trHeight w:val="611"/>
        </w:trPr>
        <w:tc>
          <w:tcPr>
            <w:tcW w:w="0" w:type="auto"/>
            <w:vMerge/>
          </w:tcPr>
          <w:p w14:paraId="7870A1D4" w14:textId="77777777" w:rsidR="008F296E" w:rsidRPr="003121B3" w:rsidRDefault="008F296E" w:rsidP="008F296E">
            <w:pPr>
              <w:rPr>
                <w:rFonts w:ascii="Times New Roman" w:hAnsi="Times New Roman" w:cs="Times New Roman"/>
                <w:sz w:val="24"/>
              </w:rPr>
            </w:pPr>
          </w:p>
        </w:tc>
        <w:tc>
          <w:tcPr>
            <w:tcW w:w="0" w:type="auto"/>
            <w:vMerge/>
          </w:tcPr>
          <w:p w14:paraId="13FD4046" w14:textId="77777777" w:rsidR="008F296E" w:rsidRPr="003121B3" w:rsidRDefault="008F296E" w:rsidP="008F296E">
            <w:pPr>
              <w:rPr>
                <w:rFonts w:ascii="Times New Roman" w:hAnsi="Times New Roman" w:cs="Times New Roman"/>
                <w:sz w:val="24"/>
              </w:rPr>
            </w:pPr>
          </w:p>
        </w:tc>
        <w:tc>
          <w:tcPr>
            <w:tcW w:w="10635" w:type="dxa"/>
          </w:tcPr>
          <w:p w14:paraId="200A4530" w14:textId="77777777" w:rsidR="008F296E" w:rsidRDefault="008F296E" w:rsidP="008F296E">
            <w:pPr>
              <w:tabs>
                <w:tab w:val="left" w:pos="1417"/>
              </w:tabs>
              <w:spacing w:line="279" w:lineRule="auto"/>
              <w:ind w:left="66" w:right="128"/>
              <w:jc w:val="both"/>
              <w:rPr>
                <w:rFonts w:ascii="Times New Roman" w:hAnsi="Times New Roman" w:cs="Times New Roman"/>
                <w:sz w:val="24"/>
                <w:szCs w:val="24"/>
              </w:rPr>
            </w:pPr>
            <w:r w:rsidRPr="003121B3">
              <w:rPr>
                <w:rFonts w:ascii="Times New Roman" w:hAnsi="Times New Roman" w:cs="Times New Roman"/>
                <w:sz w:val="24"/>
                <w:szCs w:val="24"/>
              </w:rPr>
              <w:t xml:space="preserve">Reglementarea parteneriatului dintre </w:t>
            </w:r>
            <w:r>
              <w:rPr>
                <w:rFonts w:ascii="Times New Roman" w:hAnsi="Times New Roman" w:cs="Times New Roman"/>
                <w:sz w:val="24"/>
                <w:szCs w:val="24"/>
              </w:rPr>
              <w:t>liceu</w:t>
            </w:r>
            <w:r w:rsidRPr="003121B3">
              <w:rPr>
                <w:rFonts w:ascii="Times New Roman" w:hAnsi="Times New Roman" w:cs="Times New Roman"/>
                <w:sz w:val="24"/>
                <w:szCs w:val="24"/>
              </w:rPr>
              <w:t xml:space="preserve"> </w:t>
            </w:r>
            <w:proofErr w:type="spellStart"/>
            <w:r w:rsidRPr="003121B3">
              <w:rPr>
                <w:rFonts w:ascii="Times New Roman" w:hAnsi="Times New Roman" w:cs="Times New Roman"/>
                <w:sz w:val="24"/>
                <w:szCs w:val="24"/>
              </w:rPr>
              <w:t>şi</w:t>
            </w:r>
            <w:proofErr w:type="spellEnd"/>
            <w:r w:rsidRPr="003121B3">
              <w:rPr>
                <w:rFonts w:ascii="Times New Roman" w:hAnsi="Times New Roman" w:cs="Times New Roman"/>
                <w:sz w:val="24"/>
                <w:szCs w:val="24"/>
              </w:rPr>
              <w:t xml:space="preserve"> </w:t>
            </w:r>
            <w:proofErr w:type="spellStart"/>
            <w:r w:rsidRPr="003121B3">
              <w:rPr>
                <w:rFonts w:ascii="Times New Roman" w:hAnsi="Times New Roman" w:cs="Times New Roman"/>
                <w:sz w:val="24"/>
                <w:szCs w:val="24"/>
              </w:rPr>
              <w:t>administraţia</w:t>
            </w:r>
            <w:proofErr w:type="spellEnd"/>
            <w:r w:rsidRPr="003121B3">
              <w:rPr>
                <w:rFonts w:ascii="Times New Roman" w:hAnsi="Times New Roman" w:cs="Times New Roman"/>
                <w:sz w:val="24"/>
                <w:szCs w:val="24"/>
              </w:rPr>
              <w:t xml:space="preserve"> publică locală în domeniul conducerii și </w:t>
            </w:r>
            <w:proofErr w:type="spellStart"/>
            <w:r w:rsidRPr="003121B3">
              <w:rPr>
                <w:rFonts w:ascii="Times New Roman" w:hAnsi="Times New Roman" w:cs="Times New Roman"/>
                <w:sz w:val="24"/>
                <w:szCs w:val="24"/>
              </w:rPr>
              <w:t>finanţării</w:t>
            </w:r>
            <w:proofErr w:type="spellEnd"/>
            <w:r w:rsidRPr="003121B3">
              <w:rPr>
                <w:rFonts w:ascii="Times New Roman" w:hAnsi="Times New Roman" w:cs="Times New Roman"/>
                <w:sz w:val="24"/>
                <w:szCs w:val="24"/>
              </w:rPr>
              <w:t xml:space="preserve"> învăţământului. </w:t>
            </w:r>
          </w:p>
          <w:p w14:paraId="4E35018E" w14:textId="1509478A" w:rsidR="001A5975" w:rsidRPr="003121B3" w:rsidRDefault="001A5975" w:rsidP="008F296E">
            <w:pPr>
              <w:tabs>
                <w:tab w:val="left" w:pos="1417"/>
              </w:tabs>
              <w:spacing w:line="279" w:lineRule="auto"/>
              <w:ind w:left="66" w:right="128"/>
              <w:jc w:val="both"/>
              <w:rPr>
                <w:rFonts w:ascii="Times New Roman" w:hAnsi="Times New Roman" w:cs="Times New Roman"/>
                <w:sz w:val="24"/>
                <w:szCs w:val="24"/>
              </w:rPr>
            </w:pPr>
          </w:p>
        </w:tc>
      </w:tr>
      <w:tr w:rsidR="008F296E" w:rsidRPr="003121B3" w14:paraId="4F48FFD2" w14:textId="77777777" w:rsidTr="003121B3">
        <w:tblPrEx>
          <w:jc w:val="left"/>
          <w:tblCellMar>
            <w:top w:w="0" w:type="dxa"/>
            <w:left w:w="0" w:type="dxa"/>
            <w:right w:w="0" w:type="dxa"/>
          </w:tblCellMar>
        </w:tblPrEx>
        <w:trPr>
          <w:trHeight w:val="586"/>
        </w:trPr>
        <w:tc>
          <w:tcPr>
            <w:tcW w:w="0" w:type="auto"/>
            <w:vMerge/>
          </w:tcPr>
          <w:p w14:paraId="51B25706" w14:textId="77777777" w:rsidR="008F296E" w:rsidRPr="003121B3" w:rsidRDefault="008F296E" w:rsidP="008F296E">
            <w:pPr>
              <w:rPr>
                <w:rFonts w:ascii="Times New Roman" w:hAnsi="Times New Roman" w:cs="Times New Roman"/>
                <w:sz w:val="24"/>
              </w:rPr>
            </w:pPr>
          </w:p>
        </w:tc>
        <w:tc>
          <w:tcPr>
            <w:tcW w:w="0" w:type="auto"/>
            <w:vMerge/>
          </w:tcPr>
          <w:p w14:paraId="41C16EA6" w14:textId="77777777" w:rsidR="008F296E" w:rsidRPr="003121B3" w:rsidRDefault="008F296E" w:rsidP="008F296E">
            <w:pPr>
              <w:rPr>
                <w:rFonts w:ascii="Times New Roman" w:hAnsi="Times New Roman" w:cs="Times New Roman"/>
                <w:sz w:val="24"/>
              </w:rPr>
            </w:pPr>
          </w:p>
        </w:tc>
        <w:tc>
          <w:tcPr>
            <w:tcW w:w="10635" w:type="dxa"/>
          </w:tcPr>
          <w:p w14:paraId="1F5C6B7F" w14:textId="77777777" w:rsidR="008F296E" w:rsidRDefault="008F296E" w:rsidP="001A5975">
            <w:pPr>
              <w:tabs>
                <w:tab w:val="left" w:pos="1417"/>
              </w:tabs>
              <w:ind w:left="66" w:right="128"/>
              <w:jc w:val="both"/>
              <w:rPr>
                <w:rFonts w:ascii="Times New Roman" w:hAnsi="Times New Roman" w:cs="Times New Roman"/>
                <w:sz w:val="24"/>
                <w:szCs w:val="24"/>
              </w:rPr>
            </w:pPr>
            <w:r w:rsidRPr="003121B3">
              <w:rPr>
                <w:rFonts w:ascii="Times New Roman" w:hAnsi="Times New Roman" w:cs="Times New Roman"/>
                <w:sz w:val="24"/>
                <w:szCs w:val="24"/>
              </w:rPr>
              <w:t xml:space="preserve">Fluidizarea fluxului </w:t>
            </w:r>
            <w:proofErr w:type="spellStart"/>
            <w:r w:rsidRPr="003121B3">
              <w:rPr>
                <w:rFonts w:ascii="Times New Roman" w:hAnsi="Times New Roman" w:cs="Times New Roman"/>
                <w:sz w:val="24"/>
                <w:szCs w:val="24"/>
              </w:rPr>
              <w:t>informaţional</w:t>
            </w:r>
            <w:proofErr w:type="spellEnd"/>
            <w:r w:rsidRPr="003121B3">
              <w:rPr>
                <w:rFonts w:ascii="Times New Roman" w:hAnsi="Times New Roman" w:cs="Times New Roman"/>
                <w:sz w:val="24"/>
                <w:szCs w:val="24"/>
              </w:rPr>
              <w:t xml:space="preserve"> dintre M</w:t>
            </w:r>
            <w:r>
              <w:rPr>
                <w:rFonts w:ascii="Times New Roman" w:hAnsi="Times New Roman" w:cs="Times New Roman"/>
                <w:sz w:val="24"/>
                <w:szCs w:val="24"/>
              </w:rPr>
              <w:t xml:space="preserve">inisterul Educației, Inspectoratul Școlar, Casa Corpului Didactic, </w:t>
            </w:r>
            <w:r w:rsidRPr="003121B3">
              <w:rPr>
                <w:rFonts w:ascii="Times New Roman" w:hAnsi="Times New Roman" w:cs="Times New Roman"/>
                <w:sz w:val="24"/>
                <w:szCs w:val="24"/>
              </w:rPr>
              <w:t xml:space="preserve"> alte </w:t>
            </w:r>
            <w:proofErr w:type="spellStart"/>
            <w:r w:rsidRPr="003121B3">
              <w:rPr>
                <w:rFonts w:ascii="Times New Roman" w:hAnsi="Times New Roman" w:cs="Times New Roman"/>
                <w:sz w:val="24"/>
                <w:szCs w:val="24"/>
              </w:rPr>
              <w:t>instituţii</w:t>
            </w:r>
            <w:proofErr w:type="spellEnd"/>
            <w:r w:rsidRPr="003121B3">
              <w:rPr>
                <w:rFonts w:ascii="Times New Roman" w:hAnsi="Times New Roman" w:cs="Times New Roman"/>
                <w:sz w:val="24"/>
                <w:szCs w:val="24"/>
              </w:rPr>
              <w:t xml:space="preserve"> și </w:t>
            </w:r>
            <w:r>
              <w:rPr>
                <w:rFonts w:ascii="Times New Roman" w:hAnsi="Times New Roman" w:cs="Times New Roman"/>
                <w:sz w:val="24"/>
                <w:szCs w:val="24"/>
              </w:rPr>
              <w:t>unitate.</w:t>
            </w:r>
            <w:r w:rsidRPr="003121B3">
              <w:rPr>
                <w:rFonts w:ascii="Times New Roman" w:hAnsi="Times New Roman" w:cs="Times New Roman"/>
                <w:sz w:val="24"/>
                <w:szCs w:val="24"/>
              </w:rPr>
              <w:t xml:space="preserve"> </w:t>
            </w:r>
          </w:p>
          <w:p w14:paraId="14A31428" w14:textId="450D03ED" w:rsidR="001A5975" w:rsidRPr="003121B3" w:rsidRDefault="001A5975" w:rsidP="001A5975">
            <w:pPr>
              <w:tabs>
                <w:tab w:val="left" w:pos="1417"/>
              </w:tabs>
              <w:ind w:left="66" w:right="128"/>
              <w:jc w:val="both"/>
              <w:rPr>
                <w:rFonts w:ascii="Times New Roman" w:hAnsi="Times New Roman" w:cs="Times New Roman"/>
                <w:sz w:val="24"/>
                <w:szCs w:val="24"/>
              </w:rPr>
            </w:pPr>
          </w:p>
        </w:tc>
      </w:tr>
      <w:tr w:rsidR="001D7213" w:rsidRPr="003121B3" w14:paraId="760D9D27" w14:textId="77777777" w:rsidTr="003121B3">
        <w:tblPrEx>
          <w:jc w:val="left"/>
          <w:tblCellMar>
            <w:top w:w="0" w:type="dxa"/>
            <w:left w:w="0" w:type="dxa"/>
            <w:right w:w="0" w:type="dxa"/>
          </w:tblCellMar>
        </w:tblPrEx>
        <w:trPr>
          <w:trHeight w:val="962"/>
        </w:trPr>
        <w:tc>
          <w:tcPr>
            <w:tcW w:w="1104" w:type="dxa"/>
            <w:vMerge w:val="restart"/>
          </w:tcPr>
          <w:p w14:paraId="3E8B0B75" w14:textId="77777777" w:rsidR="001D7213" w:rsidRPr="003121B3" w:rsidRDefault="001D7213" w:rsidP="008F296E">
            <w:pPr>
              <w:ind w:left="5"/>
              <w:jc w:val="center"/>
              <w:rPr>
                <w:rFonts w:ascii="Times New Roman" w:hAnsi="Times New Roman" w:cs="Times New Roman"/>
                <w:sz w:val="24"/>
              </w:rPr>
            </w:pPr>
            <w:r w:rsidRPr="003121B3">
              <w:rPr>
                <w:rFonts w:ascii="Times New Roman" w:hAnsi="Times New Roman" w:cs="Times New Roman"/>
                <w:sz w:val="24"/>
              </w:rPr>
              <w:lastRenderedPageBreak/>
              <w:t xml:space="preserve"> </w:t>
            </w:r>
          </w:p>
          <w:p w14:paraId="77435E1E" w14:textId="77777777" w:rsidR="001D7213" w:rsidRPr="003121B3" w:rsidRDefault="001D7213" w:rsidP="008F296E">
            <w:pPr>
              <w:ind w:left="7"/>
              <w:jc w:val="center"/>
              <w:rPr>
                <w:rFonts w:ascii="Times New Roman" w:hAnsi="Times New Roman" w:cs="Times New Roman"/>
                <w:sz w:val="24"/>
              </w:rPr>
            </w:pPr>
          </w:p>
          <w:p w14:paraId="6E7EA433" w14:textId="77777777" w:rsidR="001D7213" w:rsidRPr="003121B3" w:rsidRDefault="001D7213" w:rsidP="008F296E">
            <w:pPr>
              <w:ind w:left="7"/>
              <w:jc w:val="center"/>
              <w:rPr>
                <w:rFonts w:ascii="Times New Roman" w:hAnsi="Times New Roman" w:cs="Times New Roman"/>
                <w:sz w:val="24"/>
              </w:rPr>
            </w:pPr>
            <w:r w:rsidRPr="003121B3">
              <w:rPr>
                <w:rFonts w:ascii="Times New Roman" w:hAnsi="Times New Roman" w:cs="Times New Roman"/>
                <w:sz w:val="24"/>
              </w:rPr>
              <w:t xml:space="preserve"> </w:t>
            </w:r>
          </w:p>
          <w:p w14:paraId="0B6E29BF" w14:textId="732A53B5" w:rsidR="001D7213" w:rsidRPr="003121B3" w:rsidRDefault="001D7213" w:rsidP="008F296E">
            <w:pPr>
              <w:ind w:right="55" w:hanging="10"/>
              <w:jc w:val="center"/>
              <w:rPr>
                <w:rFonts w:ascii="Times New Roman" w:hAnsi="Times New Roman" w:cs="Times New Roman"/>
                <w:sz w:val="24"/>
              </w:rPr>
            </w:pPr>
            <w:r w:rsidRPr="003121B3">
              <w:rPr>
                <w:rFonts w:ascii="Times New Roman" w:hAnsi="Times New Roman" w:cs="Times New Roman"/>
                <w:b/>
                <w:sz w:val="24"/>
              </w:rPr>
              <w:t>I</w:t>
            </w:r>
            <w:r>
              <w:rPr>
                <w:rFonts w:ascii="Times New Roman" w:hAnsi="Times New Roman" w:cs="Times New Roman"/>
                <w:b/>
                <w:sz w:val="24"/>
              </w:rPr>
              <w:t>V</w:t>
            </w:r>
            <w:r w:rsidRPr="003121B3">
              <w:rPr>
                <w:rFonts w:ascii="Times New Roman" w:hAnsi="Times New Roman" w:cs="Times New Roman"/>
                <w:b/>
                <w:sz w:val="24"/>
              </w:rPr>
              <w:t xml:space="preserve">. </w:t>
            </w:r>
          </w:p>
        </w:tc>
        <w:tc>
          <w:tcPr>
            <w:tcW w:w="2694" w:type="dxa"/>
            <w:vMerge w:val="restart"/>
          </w:tcPr>
          <w:p w14:paraId="1C44498C" w14:textId="77777777" w:rsidR="001D7213" w:rsidRPr="003121B3" w:rsidRDefault="001D7213" w:rsidP="008F296E">
            <w:pPr>
              <w:ind w:left="1"/>
              <w:jc w:val="center"/>
              <w:rPr>
                <w:rFonts w:ascii="Times New Roman" w:hAnsi="Times New Roman" w:cs="Times New Roman"/>
                <w:sz w:val="24"/>
              </w:rPr>
            </w:pPr>
            <w:r w:rsidRPr="003121B3">
              <w:rPr>
                <w:rFonts w:ascii="Times New Roman" w:hAnsi="Times New Roman" w:cs="Times New Roman"/>
                <w:b/>
                <w:sz w:val="24"/>
              </w:rPr>
              <w:t xml:space="preserve"> </w:t>
            </w:r>
          </w:p>
          <w:p w14:paraId="02C64C71" w14:textId="77777777" w:rsidR="001D7213" w:rsidRPr="003121B3" w:rsidRDefault="001D7213" w:rsidP="008F296E">
            <w:pPr>
              <w:rPr>
                <w:rFonts w:ascii="Times New Roman" w:hAnsi="Times New Roman" w:cs="Times New Roman"/>
                <w:sz w:val="24"/>
              </w:rPr>
            </w:pPr>
            <w:r w:rsidRPr="003121B3">
              <w:rPr>
                <w:rFonts w:ascii="Times New Roman" w:hAnsi="Times New Roman" w:cs="Times New Roman"/>
                <w:b/>
                <w:sz w:val="24"/>
              </w:rPr>
              <w:t xml:space="preserve"> </w:t>
            </w:r>
          </w:p>
          <w:p w14:paraId="0C6F3098" w14:textId="77777777" w:rsidR="001D7213" w:rsidRPr="003121B3" w:rsidRDefault="001D7213" w:rsidP="008F296E">
            <w:pPr>
              <w:ind w:left="2"/>
              <w:jc w:val="center"/>
              <w:rPr>
                <w:rFonts w:ascii="Times New Roman" w:hAnsi="Times New Roman" w:cs="Times New Roman"/>
                <w:sz w:val="24"/>
              </w:rPr>
            </w:pPr>
            <w:r w:rsidRPr="003121B3">
              <w:rPr>
                <w:rFonts w:ascii="Times New Roman" w:hAnsi="Times New Roman" w:cs="Times New Roman"/>
                <w:b/>
                <w:sz w:val="24"/>
              </w:rPr>
              <w:t xml:space="preserve"> </w:t>
            </w:r>
          </w:p>
          <w:p w14:paraId="20A7EAC6" w14:textId="77777777" w:rsidR="001D7213" w:rsidRPr="003121B3" w:rsidRDefault="001D7213" w:rsidP="008F296E">
            <w:pPr>
              <w:ind w:right="61"/>
              <w:jc w:val="center"/>
              <w:rPr>
                <w:rFonts w:ascii="Times New Roman" w:hAnsi="Times New Roman" w:cs="Times New Roman"/>
                <w:sz w:val="24"/>
              </w:rPr>
            </w:pPr>
            <w:r w:rsidRPr="003121B3">
              <w:rPr>
                <w:rFonts w:ascii="Times New Roman" w:hAnsi="Times New Roman" w:cs="Times New Roman"/>
                <w:b/>
                <w:sz w:val="24"/>
              </w:rPr>
              <w:t xml:space="preserve">DEZVOLTARE </w:t>
            </w:r>
          </w:p>
          <w:p w14:paraId="64E67733" w14:textId="77777777" w:rsidR="001D7213" w:rsidRPr="003121B3" w:rsidRDefault="001D7213" w:rsidP="008F296E">
            <w:pPr>
              <w:ind w:left="19"/>
              <w:jc w:val="both"/>
              <w:rPr>
                <w:rFonts w:ascii="Times New Roman" w:hAnsi="Times New Roman" w:cs="Times New Roman"/>
                <w:sz w:val="24"/>
              </w:rPr>
            </w:pPr>
            <w:r w:rsidRPr="003121B3">
              <w:rPr>
                <w:rFonts w:ascii="Times New Roman" w:hAnsi="Times New Roman" w:cs="Times New Roman"/>
                <w:b/>
                <w:sz w:val="24"/>
              </w:rPr>
              <w:t xml:space="preserve">ORGANIZAŢIONALĂ </w:t>
            </w:r>
          </w:p>
          <w:p w14:paraId="7877C2D7" w14:textId="77777777" w:rsidR="001D7213" w:rsidRPr="003121B3" w:rsidRDefault="001D7213" w:rsidP="008F296E">
            <w:pPr>
              <w:ind w:right="56"/>
              <w:jc w:val="center"/>
              <w:rPr>
                <w:rFonts w:ascii="Times New Roman" w:hAnsi="Times New Roman" w:cs="Times New Roman"/>
                <w:sz w:val="24"/>
              </w:rPr>
            </w:pPr>
            <w:r w:rsidRPr="003121B3">
              <w:rPr>
                <w:rFonts w:ascii="Times New Roman" w:hAnsi="Times New Roman" w:cs="Times New Roman"/>
                <w:b/>
                <w:sz w:val="24"/>
              </w:rPr>
              <w:t xml:space="preserve">ŞI RELAŢII </w:t>
            </w:r>
          </w:p>
          <w:p w14:paraId="257ABC6D" w14:textId="77777777" w:rsidR="001D7213" w:rsidRPr="003121B3" w:rsidRDefault="001D7213" w:rsidP="008F296E">
            <w:pPr>
              <w:ind w:right="66"/>
              <w:jc w:val="center"/>
              <w:rPr>
                <w:rFonts w:ascii="Times New Roman" w:hAnsi="Times New Roman" w:cs="Times New Roman"/>
                <w:sz w:val="24"/>
              </w:rPr>
            </w:pPr>
            <w:r w:rsidRPr="003121B3">
              <w:rPr>
                <w:rFonts w:ascii="Times New Roman" w:hAnsi="Times New Roman" w:cs="Times New Roman"/>
                <w:b/>
                <w:sz w:val="24"/>
              </w:rPr>
              <w:t>COMUNITARE</w:t>
            </w:r>
            <w:r w:rsidRPr="003121B3">
              <w:rPr>
                <w:rFonts w:ascii="Times New Roman" w:hAnsi="Times New Roman" w:cs="Times New Roman"/>
                <w:sz w:val="24"/>
              </w:rPr>
              <w:t xml:space="preserve"> </w:t>
            </w:r>
          </w:p>
          <w:p w14:paraId="709B610F" w14:textId="77777777" w:rsidR="001D7213" w:rsidRPr="003121B3" w:rsidRDefault="001D7213" w:rsidP="008F296E">
            <w:pPr>
              <w:ind w:left="2" w:hanging="10"/>
              <w:jc w:val="center"/>
              <w:rPr>
                <w:rFonts w:ascii="Times New Roman" w:hAnsi="Times New Roman" w:cs="Times New Roman"/>
                <w:sz w:val="24"/>
              </w:rPr>
            </w:pPr>
            <w:r w:rsidRPr="003121B3">
              <w:rPr>
                <w:rFonts w:ascii="Times New Roman" w:hAnsi="Times New Roman" w:cs="Times New Roman"/>
                <w:sz w:val="24"/>
              </w:rPr>
              <w:t xml:space="preserve"> </w:t>
            </w:r>
          </w:p>
        </w:tc>
        <w:tc>
          <w:tcPr>
            <w:tcW w:w="10635" w:type="dxa"/>
          </w:tcPr>
          <w:p w14:paraId="60296F16" w14:textId="16594204" w:rsidR="001D7213" w:rsidRDefault="001D7213" w:rsidP="001A5975">
            <w:pPr>
              <w:tabs>
                <w:tab w:val="left" w:pos="1417"/>
              </w:tabs>
              <w:ind w:left="66" w:right="128"/>
              <w:jc w:val="both"/>
              <w:rPr>
                <w:rFonts w:ascii="Times New Roman" w:hAnsi="Times New Roman" w:cs="Times New Roman"/>
                <w:sz w:val="24"/>
                <w:szCs w:val="24"/>
              </w:rPr>
            </w:pPr>
            <w:r w:rsidRPr="003121B3">
              <w:rPr>
                <w:rFonts w:ascii="Times New Roman" w:hAnsi="Times New Roman" w:cs="Times New Roman"/>
                <w:sz w:val="24"/>
                <w:szCs w:val="24"/>
              </w:rPr>
              <w:t xml:space="preserve">Intensificarea colaborării </w:t>
            </w:r>
            <w:r>
              <w:rPr>
                <w:rFonts w:ascii="Times New Roman" w:hAnsi="Times New Roman" w:cs="Times New Roman"/>
                <w:sz w:val="24"/>
                <w:szCs w:val="24"/>
              </w:rPr>
              <w:t xml:space="preserve">liceului </w:t>
            </w:r>
            <w:r w:rsidRPr="003121B3">
              <w:rPr>
                <w:rFonts w:ascii="Times New Roman" w:hAnsi="Times New Roman" w:cs="Times New Roman"/>
                <w:sz w:val="24"/>
                <w:szCs w:val="24"/>
              </w:rPr>
              <w:t xml:space="preserve">cu </w:t>
            </w:r>
            <w:proofErr w:type="spellStart"/>
            <w:r w:rsidRPr="003121B3">
              <w:rPr>
                <w:rFonts w:ascii="Times New Roman" w:hAnsi="Times New Roman" w:cs="Times New Roman"/>
                <w:sz w:val="24"/>
                <w:szCs w:val="24"/>
              </w:rPr>
              <w:t>instituţiile</w:t>
            </w:r>
            <w:proofErr w:type="spellEnd"/>
            <w:r w:rsidRPr="003121B3">
              <w:rPr>
                <w:rFonts w:ascii="Times New Roman" w:hAnsi="Times New Roman" w:cs="Times New Roman"/>
                <w:sz w:val="24"/>
                <w:szCs w:val="24"/>
              </w:rPr>
              <w:t xml:space="preserve"> abilitate ale statului (Primăria, </w:t>
            </w:r>
            <w:proofErr w:type="spellStart"/>
            <w:r w:rsidRPr="003121B3">
              <w:rPr>
                <w:rFonts w:ascii="Times New Roman" w:hAnsi="Times New Roman" w:cs="Times New Roman"/>
                <w:sz w:val="24"/>
                <w:szCs w:val="24"/>
              </w:rPr>
              <w:t>Direcţia</w:t>
            </w:r>
            <w:proofErr w:type="spellEnd"/>
            <w:r w:rsidRPr="003121B3">
              <w:rPr>
                <w:rFonts w:ascii="Times New Roman" w:hAnsi="Times New Roman" w:cs="Times New Roman"/>
                <w:sz w:val="24"/>
                <w:szCs w:val="24"/>
              </w:rPr>
              <w:t xml:space="preserve"> de </w:t>
            </w:r>
            <w:r w:rsidRPr="003121B3">
              <w:rPr>
                <w:rFonts w:ascii="Times New Roman" w:hAnsi="Times New Roman" w:cs="Times New Roman"/>
                <w:b/>
                <w:sz w:val="24"/>
                <w:szCs w:val="24"/>
              </w:rPr>
              <w:t>S</w:t>
            </w:r>
            <w:r w:rsidRPr="003121B3">
              <w:rPr>
                <w:rFonts w:ascii="Times New Roman" w:hAnsi="Times New Roman" w:cs="Times New Roman"/>
                <w:sz w:val="24"/>
                <w:szCs w:val="24"/>
              </w:rPr>
              <w:t xml:space="preserve">ănătate Publică, </w:t>
            </w:r>
            <w:proofErr w:type="spellStart"/>
            <w:r w:rsidRPr="003121B3">
              <w:rPr>
                <w:rFonts w:ascii="Times New Roman" w:hAnsi="Times New Roman" w:cs="Times New Roman"/>
                <w:sz w:val="24"/>
                <w:szCs w:val="24"/>
              </w:rPr>
              <w:t>Poliţia</w:t>
            </w:r>
            <w:proofErr w:type="spellEnd"/>
            <w:r w:rsidRPr="003121B3">
              <w:rPr>
                <w:rFonts w:ascii="Times New Roman" w:hAnsi="Times New Roman" w:cs="Times New Roman"/>
                <w:sz w:val="24"/>
                <w:szCs w:val="24"/>
              </w:rPr>
              <w:t xml:space="preserve">), cu ONG-urile care </w:t>
            </w:r>
            <w:proofErr w:type="spellStart"/>
            <w:r w:rsidRPr="003121B3">
              <w:rPr>
                <w:rFonts w:ascii="Times New Roman" w:hAnsi="Times New Roman" w:cs="Times New Roman"/>
                <w:sz w:val="24"/>
                <w:szCs w:val="24"/>
              </w:rPr>
              <w:t>acţionează</w:t>
            </w:r>
            <w:proofErr w:type="spellEnd"/>
            <w:r w:rsidRPr="003121B3">
              <w:rPr>
                <w:rFonts w:ascii="Times New Roman" w:hAnsi="Times New Roman" w:cs="Times New Roman"/>
                <w:sz w:val="24"/>
                <w:szCs w:val="24"/>
              </w:rPr>
              <w:t xml:space="preserve"> în mediul </w:t>
            </w:r>
            <w:proofErr w:type="spellStart"/>
            <w:r w:rsidRPr="003121B3">
              <w:rPr>
                <w:rFonts w:ascii="Times New Roman" w:hAnsi="Times New Roman" w:cs="Times New Roman"/>
                <w:sz w:val="24"/>
                <w:szCs w:val="24"/>
              </w:rPr>
              <w:t>educaţional</w:t>
            </w:r>
            <w:proofErr w:type="spellEnd"/>
            <w:r w:rsidRPr="003121B3">
              <w:rPr>
                <w:rFonts w:ascii="Times New Roman" w:hAnsi="Times New Roman" w:cs="Times New Roman"/>
                <w:sz w:val="24"/>
                <w:szCs w:val="24"/>
              </w:rPr>
              <w:t xml:space="preserve"> și au acordul M</w:t>
            </w:r>
            <w:r>
              <w:rPr>
                <w:rFonts w:ascii="Times New Roman" w:hAnsi="Times New Roman" w:cs="Times New Roman"/>
                <w:sz w:val="24"/>
                <w:szCs w:val="24"/>
              </w:rPr>
              <w:t>inisterului Educației</w:t>
            </w:r>
            <w:r w:rsidRPr="003121B3">
              <w:rPr>
                <w:rFonts w:ascii="Times New Roman" w:hAnsi="Times New Roman" w:cs="Times New Roman"/>
                <w:sz w:val="24"/>
                <w:szCs w:val="24"/>
              </w:rPr>
              <w:t xml:space="preserve">, cu </w:t>
            </w:r>
            <w:proofErr w:type="spellStart"/>
            <w:r w:rsidRPr="003121B3">
              <w:rPr>
                <w:rFonts w:ascii="Times New Roman" w:hAnsi="Times New Roman" w:cs="Times New Roman"/>
                <w:sz w:val="24"/>
                <w:szCs w:val="24"/>
              </w:rPr>
              <w:t>asociaţii</w:t>
            </w:r>
            <w:proofErr w:type="spellEnd"/>
            <w:r w:rsidRPr="003121B3">
              <w:rPr>
                <w:rFonts w:ascii="Times New Roman" w:hAnsi="Times New Roman" w:cs="Times New Roman"/>
                <w:sz w:val="24"/>
                <w:szCs w:val="24"/>
              </w:rPr>
              <w:t xml:space="preserve"> ale </w:t>
            </w:r>
            <w:proofErr w:type="spellStart"/>
            <w:r w:rsidRPr="003121B3">
              <w:rPr>
                <w:rFonts w:ascii="Times New Roman" w:hAnsi="Times New Roman" w:cs="Times New Roman"/>
                <w:sz w:val="24"/>
                <w:szCs w:val="24"/>
              </w:rPr>
              <w:t>minorităţilor</w:t>
            </w:r>
            <w:proofErr w:type="spellEnd"/>
            <w:r w:rsidRPr="003121B3">
              <w:rPr>
                <w:rFonts w:ascii="Times New Roman" w:hAnsi="Times New Roman" w:cs="Times New Roman"/>
                <w:sz w:val="24"/>
                <w:szCs w:val="24"/>
              </w:rPr>
              <w:t>, în vederea asigurării unui mediu şcolar atractiv</w:t>
            </w:r>
            <w:r>
              <w:rPr>
                <w:rFonts w:ascii="Times New Roman" w:hAnsi="Times New Roman" w:cs="Times New Roman"/>
                <w:sz w:val="24"/>
                <w:szCs w:val="24"/>
              </w:rPr>
              <w:t>.</w:t>
            </w:r>
          </w:p>
          <w:p w14:paraId="7946510A" w14:textId="77777777" w:rsidR="00846B80" w:rsidRDefault="00846B80" w:rsidP="001A5975">
            <w:pPr>
              <w:tabs>
                <w:tab w:val="left" w:pos="1417"/>
              </w:tabs>
              <w:ind w:left="66" w:right="128"/>
              <w:jc w:val="both"/>
              <w:rPr>
                <w:rFonts w:ascii="Times New Roman" w:hAnsi="Times New Roman" w:cs="Times New Roman"/>
                <w:sz w:val="24"/>
                <w:szCs w:val="24"/>
              </w:rPr>
            </w:pPr>
          </w:p>
          <w:p w14:paraId="31C88E73" w14:textId="3794BD28" w:rsidR="001D7213" w:rsidRPr="003121B3" w:rsidRDefault="001D7213" w:rsidP="001A5975">
            <w:pPr>
              <w:tabs>
                <w:tab w:val="left" w:pos="1417"/>
              </w:tabs>
              <w:ind w:left="66" w:right="128"/>
              <w:jc w:val="both"/>
              <w:rPr>
                <w:rFonts w:ascii="Times New Roman" w:hAnsi="Times New Roman" w:cs="Times New Roman"/>
                <w:sz w:val="24"/>
                <w:szCs w:val="24"/>
              </w:rPr>
            </w:pPr>
          </w:p>
        </w:tc>
      </w:tr>
      <w:tr w:rsidR="001D7213" w:rsidRPr="003121B3" w14:paraId="671635D5" w14:textId="77777777" w:rsidTr="003121B3">
        <w:tblPrEx>
          <w:jc w:val="left"/>
          <w:tblCellMar>
            <w:top w:w="0" w:type="dxa"/>
            <w:left w:w="0" w:type="dxa"/>
            <w:right w:w="0" w:type="dxa"/>
          </w:tblCellMar>
        </w:tblPrEx>
        <w:trPr>
          <w:trHeight w:val="350"/>
        </w:trPr>
        <w:tc>
          <w:tcPr>
            <w:tcW w:w="0" w:type="auto"/>
            <w:vMerge/>
          </w:tcPr>
          <w:p w14:paraId="0352D709" w14:textId="77777777" w:rsidR="001D7213" w:rsidRPr="003121B3" w:rsidRDefault="001D7213" w:rsidP="008F296E">
            <w:pPr>
              <w:rPr>
                <w:rFonts w:ascii="Times New Roman" w:hAnsi="Times New Roman" w:cs="Times New Roman"/>
                <w:sz w:val="24"/>
              </w:rPr>
            </w:pPr>
          </w:p>
        </w:tc>
        <w:tc>
          <w:tcPr>
            <w:tcW w:w="0" w:type="auto"/>
            <w:vMerge/>
          </w:tcPr>
          <w:p w14:paraId="1C101D1C" w14:textId="77777777" w:rsidR="001D7213" w:rsidRPr="003121B3" w:rsidRDefault="001D7213" w:rsidP="008F296E">
            <w:pPr>
              <w:rPr>
                <w:rFonts w:ascii="Times New Roman" w:hAnsi="Times New Roman" w:cs="Times New Roman"/>
                <w:sz w:val="24"/>
              </w:rPr>
            </w:pPr>
          </w:p>
        </w:tc>
        <w:tc>
          <w:tcPr>
            <w:tcW w:w="10635" w:type="dxa"/>
          </w:tcPr>
          <w:p w14:paraId="40B25624" w14:textId="77777777" w:rsidR="001D7213" w:rsidRDefault="001D7213" w:rsidP="001A5975">
            <w:pPr>
              <w:tabs>
                <w:tab w:val="left" w:pos="1417"/>
              </w:tabs>
              <w:ind w:left="66" w:right="128"/>
              <w:jc w:val="both"/>
              <w:rPr>
                <w:rFonts w:ascii="Times New Roman" w:hAnsi="Times New Roman" w:cs="Times New Roman"/>
                <w:sz w:val="24"/>
                <w:szCs w:val="24"/>
              </w:rPr>
            </w:pPr>
            <w:r>
              <w:rPr>
                <w:rFonts w:ascii="Times New Roman" w:hAnsi="Times New Roman" w:cs="Times New Roman"/>
                <w:sz w:val="24"/>
                <w:szCs w:val="24"/>
              </w:rPr>
              <w:t>Inițierea unor rețele de parteneriat pentru promovarea exemplelor de bună practică și diseminării proiectelor europene derulate.</w:t>
            </w:r>
          </w:p>
          <w:p w14:paraId="034E1F5F" w14:textId="30978ABE" w:rsidR="001D7213" w:rsidRPr="003121B3" w:rsidRDefault="001D7213" w:rsidP="001A5975">
            <w:pPr>
              <w:tabs>
                <w:tab w:val="left" w:pos="1417"/>
              </w:tabs>
              <w:ind w:left="66" w:right="128"/>
              <w:jc w:val="both"/>
              <w:rPr>
                <w:rFonts w:ascii="Times New Roman" w:hAnsi="Times New Roman" w:cs="Times New Roman"/>
                <w:sz w:val="24"/>
                <w:szCs w:val="24"/>
              </w:rPr>
            </w:pPr>
          </w:p>
        </w:tc>
      </w:tr>
      <w:tr w:rsidR="001D7213" w:rsidRPr="003121B3" w14:paraId="0868AEB5" w14:textId="77777777" w:rsidTr="001A5975">
        <w:tblPrEx>
          <w:jc w:val="left"/>
          <w:tblCellMar>
            <w:top w:w="0" w:type="dxa"/>
            <w:left w:w="0" w:type="dxa"/>
            <w:right w:w="0" w:type="dxa"/>
          </w:tblCellMar>
        </w:tblPrEx>
        <w:trPr>
          <w:trHeight w:val="359"/>
        </w:trPr>
        <w:tc>
          <w:tcPr>
            <w:tcW w:w="0" w:type="auto"/>
            <w:vMerge/>
          </w:tcPr>
          <w:p w14:paraId="5A1C20AB" w14:textId="77777777" w:rsidR="001D7213" w:rsidRPr="003121B3" w:rsidRDefault="001D7213" w:rsidP="008F296E">
            <w:pPr>
              <w:rPr>
                <w:rFonts w:ascii="Times New Roman" w:hAnsi="Times New Roman" w:cs="Times New Roman"/>
                <w:sz w:val="24"/>
              </w:rPr>
            </w:pPr>
          </w:p>
        </w:tc>
        <w:tc>
          <w:tcPr>
            <w:tcW w:w="0" w:type="auto"/>
            <w:vMerge/>
          </w:tcPr>
          <w:p w14:paraId="041E2D5F" w14:textId="77777777" w:rsidR="001D7213" w:rsidRPr="003121B3" w:rsidRDefault="001D7213" w:rsidP="008F296E">
            <w:pPr>
              <w:rPr>
                <w:rFonts w:ascii="Times New Roman" w:hAnsi="Times New Roman" w:cs="Times New Roman"/>
                <w:sz w:val="24"/>
              </w:rPr>
            </w:pPr>
          </w:p>
        </w:tc>
        <w:tc>
          <w:tcPr>
            <w:tcW w:w="10635" w:type="dxa"/>
          </w:tcPr>
          <w:p w14:paraId="4756E039" w14:textId="77777777" w:rsidR="001D7213" w:rsidRDefault="001D7213" w:rsidP="008F296E">
            <w:pPr>
              <w:tabs>
                <w:tab w:val="left" w:pos="1417"/>
              </w:tabs>
              <w:ind w:left="66" w:right="128"/>
              <w:jc w:val="both"/>
              <w:rPr>
                <w:rFonts w:ascii="Times New Roman" w:hAnsi="Times New Roman" w:cs="Times New Roman"/>
                <w:sz w:val="24"/>
                <w:szCs w:val="24"/>
              </w:rPr>
            </w:pPr>
            <w:r w:rsidRPr="003121B3">
              <w:rPr>
                <w:rFonts w:ascii="Times New Roman" w:hAnsi="Times New Roman" w:cs="Times New Roman"/>
                <w:sz w:val="24"/>
                <w:szCs w:val="24"/>
              </w:rPr>
              <w:t xml:space="preserve">Promovarea imaginii </w:t>
            </w:r>
            <w:r>
              <w:rPr>
                <w:rFonts w:ascii="Times New Roman" w:hAnsi="Times New Roman" w:cs="Times New Roman"/>
                <w:sz w:val="24"/>
                <w:szCs w:val="24"/>
              </w:rPr>
              <w:t>liceului.</w:t>
            </w:r>
            <w:r w:rsidRPr="003121B3">
              <w:rPr>
                <w:rFonts w:ascii="Times New Roman" w:hAnsi="Times New Roman" w:cs="Times New Roman"/>
                <w:sz w:val="24"/>
                <w:szCs w:val="24"/>
              </w:rPr>
              <w:t xml:space="preserve">  </w:t>
            </w:r>
          </w:p>
          <w:p w14:paraId="14BF428C" w14:textId="149F88FC" w:rsidR="001D7213" w:rsidRPr="003121B3" w:rsidRDefault="001D7213" w:rsidP="008F296E">
            <w:pPr>
              <w:tabs>
                <w:tab w:val="left" w:pos="1417"/>
              </w:tabs>
              <w:ind w:left="66" w:right="128"/>
              <w:jc w:val="both"/>
              <w:rPr>
                <w:rFonts w:ascii="Times New Roman" w:hAnsi="Times New Roman" w:cs="Times New Roman"/>
                <w:sz w:val="24"/>
                <w:szCs w:val="24"/>
              </w:rPr>
            </w:pPr>
          </w:p>
        </w:tc>
      </w:tr>
      <w:tr w:rsidR="001D7213" w:rsidRPr="003121B3" w14:paraId="5BF5DFEC" w14:textId="77777777" w:rsidTr="003121B3">
        <w:tblPrEx>
          <w:jc w:val="left"/>
          <w:tblCellMar>
            <w:top w:w="0" w:type="dxa"/>
            <w:left w:w="0" w:type="dxa"/>
            <w:right w:w="0" w:type="dxa"/>
          </w:tblCellMar>
        </w:tblPrEx>
        <w:trPr>
          <w:trHeight w:val="566"/>
        </w:trPr>
        <w:tc>
          <w:tcPr>
            <w:tcW w:w="0" w:type="auto"/>
            <w:vMerge/>
          </w:tcPr>
          <w:p w14:paraId="2478D8D4" w14:textId="77777777" w:rsidR="001D7213" w:rsidRPr="003121B3" w:rsidRDefault="001D7213" w:rsidP="008F296E">
            <w:pPr>
              <w:rPr>
                <w:rFonts w:ascii="Times New Roman" w:hAnsi="Times New Roman" w:cs="Times New Roman"/>
                <w:sz w:val="24"/>
              </w:rPr>
            </w:pPr>
          </w:p>
        </w:tc>
        <w:tc>
          <w:tcPr>
            <w:tcW w:w="0" w:type="auto"/>
            <w:vMerge/>
          </w:tcPr>
          <w:p w14:paraId="4B230399" w14:textId="77777777" w:rsidR="001D7213" w:rsidRPr="003121B3" w:rsidRDefault="001D7213" w:rsidP="008F296E">
            <w:pPr>
              <w:rPr>
                <w:rFonts w:ascii="Times New Roman" w:hAnsi="Times New Roman" w:cs="Times New Roman"/>
                <w:sz w:val="24"/>
              </w:rPr>
            </w:pPr>
          </w:p>
        </w:tc>
        <w:tc>
          <w:tcPr>
            <w:tcW w:w="10635" w:type="dxa"/>
          </w:tcPr>
          <w:p w14:paraId="6391B4D5" w14:textId="65A61553" w:rsidR="001D7213" w:rsidRDefault="001D7213" w:rsidP="008F296E">
            <w:pPr>
              <w:tabs>
                <w:tab w:val="left" w:pos="1417"/>
              </w:tabs>
              <w:ind w:left="66" w:right="128"/>
              <w:jc w:val="both"/>
              <w:rPr>
                <w:rFonts w:ascii="Times New Roman" w:hAnsi="Times New Roman" w:cs="Times New Roman"/>
                <w:sz w:val="24"/>
                <w:szCs w:val="24"/>
              </w:rPr>
            </w:pPr>
            <w:r w:rsidRPr="003121B3">
              <w:rPr>
                <w:rFonts w:ascii="Times New Roman" w:hAnsi="Times New Roman" w:cs="Times New Roman"/>
                <w:sz w:val="24"/>
                <w:szCs w:val="24"/>
              </w:rPr>
              <w:t xml:space="preserve">Inventarierea, gestionarea eficientă și transmiterea </w:t>
            </w:r>
            <w:proofErr w:type="spellStart"/>
            <w:r w:rsidRPr="003121B3">
              <w:rPr>
                <w:rFonts w:ascii="Times New Roman" w:hAnsi="Times New Roman" w:cs="Times New Roman"/>
                <w:sz w:val="24"/>
                <w:szCs w:val="24"/>
              </w:rPr>
              <w:t>informaţiilor</w:t>
            </w:r>
            <w:proofErr w:type="spellEnd"/>
            <w:r w:rsidRPr="003121B3">
              <w:rPr>
                <w:rFonts w:ascii="Times New Roman" w:hAnsi="Times New Roman" w:cs="Times New Roman"/>
                <w:sz w:val="24"/>
                <w:szCs w:val="24"/>
              </w:rPr>
              <w:t xml:space="preserve"> de interes public, în conformitate cu prevederile Legii nr. 544/2001 privind liberul acces la </w:t>
            </w:r>
            <w:proofErr w:type="spellStart"/>
            <w:r w:rsidRPr="003121B3">
              <w:rPr>
                <w:rFonts w:ascii="Times New Roman" w:hAnsi="Times New Roman" w:cs="Times New Roman"/>
                <w:sz w:val="24"/>
                <w:szCs w:val="24"/>
              </w:rPr>
              <w:t>informaţiile</w:t>
            </w:r>
            <w:proofErr w:type="spellEnd"/>
            <w:r w:rsidRPr="003121B3">
              <w:rPr>
                <w:rFonts w:ascii="Times New Roman" w:hAnsi="Times New Roman" w:cs="Times New Roman"/>
                <w:sz w:val="24"/>
                <w:szCs w:val="24"/>
              </w:rPr>
              <w:t xml:space="preserve"> de interes public. </w:t>
            </w:r>
          </w:p>
          <w:p w14:paraId="4CB351E3" w14:textId="77777777" w:rsidR="00846B80" w:rsidRDefault="00846B80" w:rsidP="008F296E">
            <w:pPr>
              <w:tabs>
                <w:tab w:val="left" w:pos="1417"/>
              </w:tabs>
              <w:ind w:left="66" w:right="128"/>
              <w:jc w:val="both"/>
              <w:rPr>
                <w:rFonts w:ascii="Times New Roman" w:hAnsi="Times New Roman" w:cs="Times New Roman"/>
                <w:sz w:val="24"/>
                <w:szCs w:val="24"/>
              </w:rPr>
            </w:pPr>
          </w:p>
          <w:p w14:paraId="194DE278" w14:textId="6AE4B8C8" w:rsidR="001D7213" w:rsidRPr="003121B3" w:rsidRDefault="001D7213" w:rsidP="008F296E">
            <w:pPr>
              <w:tabs>
                <w:tab w:val="left" w:pos="1417"/>
              </w:tabs>
              <w:ind w:left="66" w:right="128"/>
              <w:jc w:val="both"/>
              <w:rPr>
                <w:rFonts w:ascii="Times New Roman" w:hAnsi="Times New Roman" w:cs="Times New Roman"/>
                <w:sz w:val="24"/>
                <w:szCs w:val="24"/>
              </w:rPr>
            </w:pPr>
          </w:p>
        </w:tc>
      </w:tr>
      <w:tr w:rsidR="001D7213" w:rsidRPr="003121B3" w14:paraId="0114816F" w14:textId="77777777" w:rsidTr="001A5975">
        <w:tblPrEx>
          <w:jc w:val="left"/>
          <w:tblCellMar>
            <w:top w:w="0" w:type="dxa"/>
            <w:left w:w="0" w:type="dxa"/>
            <w:right w:w="0" w:type="dxa"/>
          </w:tblCellMar>
        </w:tblPrEx>
        <w:trPr>
          <w:trHeight w:val="413"/>
        </w:trPr>
        <w:tc>
          <w:tcPr>
            <w:tcW w:w="0" w:type="auto"/>
            <w:vMerge/>
          </w:tcPr>
          <w:p w14:paraId="029C41C5" w14:textId="77777777" w:rsidR="001D7213" w:rsidRPr="003121B3" w:rsidRDefault="001D7213" w:rsidP="008F296E">
            <w:pPr>
              <w:rPr>
                <w:rFonts w:ascii="Times New Roman" w:hAnsi="Times New Roman" w:cs="Times New Roman"/>
                <w:sz w:val="24"/>
              </w:rPr>
            </w:pPr>
          </w:p>
        </w:tc>
        <w:tc>
          <w:tcPr>
            <w:tcW w:w="0" w:type="auto"/>
            <w:vMerge/>
          </w:tcPr>
          <w:p w14:paraId="3F93DEA9" w14:textId="77777777" w:rsidR="001D7213" w:rsidRPr="003121B3" w:rsidRDefault="001D7213" w:rsidP="008F296E">
            <w:pPr>
              <w:rPr>
                <w:rFonts w:ascii="Times New Roman" w:hAnsi="Times New Roman" w:cs="Times New Roman"/>
                <w:sz w:val="24"/>
              </w:rPr>
            </w:pPr>
          </w:p>
        </w:tc>
        <w:tc>
          <w:tcPr>
            <w:tcW w:w="10635" w:type="dxa"/>
          </w:tcPr>
          <w:p w14:paraId="2FCC225F" w14:textId="77777777" w:rsidR="001D7213" w:rsidRDefault="001D7213" w:rsidP="001A5975">
            <w:pPr>
              <w:tabs>
                <w:tab w:val="left" w:pos="1417"/>
              </w:tabs>
              <w:ind w:left="66" w:right="128"/>
              <w:jc w:val="both"/>
              <w:rPr>
                <w:rFonts w:ascii="Times New Roman" w:hAnsi="Times New Roman" w:cs="Times New Roman"/>
                <w:sz w:val="24"/>
                <w:szCs w:val="24"/>
              </w:rPr>
            </w:pPr>
            <w:r w:rsidRPr="003121B3">
              <w:rPr>
                <w:rFonts w:ascii="Times New Roman" w:hAnsi="Times New Roman" w:cs="Times New Roman"/>
                <w:sz w:val="24"/>
                <w:szCs w:val="24"/>
              </w:rPr>
              <w:t xml:space="preserve">Organizarea punctelor de informare și documentare pentru uzul publicului larg. </w:t>
            </w:r>
          </w:p>
          <w:p w14:paraId="58C462F0" w14:textId="67D34A09" w:rsidR="001D7213" w:rsidRPr="003121B3" w:rsidRDefault="001D7213" w:rsidP="001A5975">
            <w:pPr>
              <w:tabs>
                <w:tab w:val="left" w:pos="1417"/>
              </w:tabs>
              <w:ind w:left="66" w:right="128"/>
              <w:jc w:val="both"/>
              <w:rPr>
                <w:rFonts w:ascii="Times New Roman" w:hAnsi="Times New Roman" w:cs="Times New Roman"/>
                <w:sz w:val="24"/>
                <w:szCs w:val="24"/>
              </w:rPr>
            </w:pPr>
          </w:p>
        </w:tc>
      </w:tr>
      <w:tr w:rsidR="001D7213" w:rsidRPr="003121B3" w14:paraId="0847320C" w14:textId="77777777" w:rsidTr="003121B3">
        <w:tblPrEx>
          <w:jc w:val="left"/>
          <w:tblCellMar>
            <w:top w:w="0" w:type="dxa"/>
            <w:left w:w="0" w:type="dxa"/>
            <w:right w:w="0" w:type="dxa"/>
          </w:tblCellMar>
        </w:tblPrEx>
        <w:trPr>
          <w:trHeight w:val="586"/>
        </w:trPr>
        <w:tc>
          <w:tcPr>
            <w:tcW w:w="0" w:type="auto"/>
            <w:vMerge/>
          </w:tcPr>
          <w:p w14:paraId="06A122E2" w14:textId="77777777" w:rsidR="001D7213" w:rsidRPr="003121B3" w:rsidRDefault="001D7213" w:rsidP="008F296E">
            <w:pPr>
              <w:rPr>
                <w:rFonts w:ascii="Times New Roman" w:hAnsi="Times New Roman" w:cs="Times New Roman"/>
                <w:sz w:val="24"/>
              </w:rPr>
            </w:pPr>
          </w:p>
        </w:tc>
        <w:tc>
          <w:tcPr>
            <w:tcW w:w="0" w:type="auto"/>
            <w:vMerge/>
          </w:tcPr>
          <w:p w14:paraId="6EC3EBA6" w14:textId="77777777" w:rsidR="001D7213" w:rsidRPr="003121B3" w:rsidRDefault="001D7213" w:rsidP="008F296E">
            <w:pPr>
              <w:rPr>
                <w:rFonts w:ascii="Times New Roman" w:hAnsi="Times New Roman" w:cs="Times New Roman"/>
                <w:sz w:val="24"/>
              </w:rPr>
            </w:pPr>
          </w:p>
        </w:tc>
        <w:tc>
          <w:tcPr>
            <w:tcW w:w="10635" w:type="dxa"/>
          </w:tcPr>
          <w:p w14:paraId="133A0282" w14:textId="77777777" w:rsidR="001D7213" w:rsidRDefault="001D7213" w:rsidP="008F296E">
            <w:pPr>
              <w:tabs>
                <w:tab w:val="left" w:pos="1417"/>
              </w:tabs>
              <w:ind w:left="66" w:right="128"/>
              <w:jc w:val="both"/>
              <w:rPr>
                <w:rFonts w:ascii="Times New Roman" w:hAnsi="Times New Roman" w:cs="Times New Roman"/>
                <w:sz w:val="24"/>
                <w:szCs w:val="24"/>
              </w:rPr>
            </w:pPr>
            <w:r>
              <w:rPr>
                <w:rFonts w:ascii="Times New Roman" w:hAnsi="Times New Roman" w:cs="Times New Roman"/>
                <w:sz w:val="24"/>
                <w:szCs w:val="24"/>
              </w:rPr>
              <w:t xml:space="preserve">Asigurarea </w:t>
            </w:r>
            <w:proofErr w:type="spellStart"/>
            <w:r>
              <w:rPr>
                <w:rFonts w:ascii="Times New Roman" w:hAnsi="Times New Roman" w:cs="Times New Roman"/>
                <w:sz w:val="24"/>
                <w:szCs w:val="24"/>
              </w:rPr>
              <w:t>trasparenței</w:t>
            </w:r>
            <w:proofErr w:type="spellEnd"/>
            <w:r>
              <w:rPr>
                <w:rFonts w:ascii="Times New Roman" w:hAnsi="Times New Roman" w:cs="Times New Roman"/>
                <w:sz w:val="24"/>
                <w:szCs w:val="24"/>
              </w:rPr>
              <w:t xml:space="preserve"> în ceea ce privește activitatea liceului și conturarea unei imagini pozitive a unității în rândul comunității locale.</w:t>
            </w:r>
          </w:p>
          <w:p w14:paraId="6D343E4E" w14:textId="454F6DF4" w:rsidR="001D7213" w:rsidRPr="003121B3" w:rsidRDefault="001D7213" w:rsidP="008F296E">
            <w:pPr>
              <w:tabs>
                <w:tab w:val="left" w:pos="1417"/>
              </w:tabs>
              <w:ind w:left="66" w:right="128"/>
              <w:jc w:val="both"/>
              <w:rPr>
                <w:rFonts w:ascii="Times New Roman" w:hAnsi="Times New Roman" w:cs="Times New Roman"/>
                <w:sz w:val="24"/>
                <w:szCs w:val="24"/>
              </w:rPr>
            </w:pPr>
          </w:p>
        </w:tc>
      </w:tr>
      <w:tr w:rsidR="001D7213" w:rsidRPr="003121B3" w14:paraId="3348218E" w14:textId="77777777" w:rsidTr="003121B3">
        <w:tblPrEx>
          <w:jc w:val="left"/>
          <w:tblCellMar>
            <w:top w:w="0" w:type="dxa"/>
            <w:left w:w="0" w:type="dxa"/>
            <w:right w:w="0" w:type="dxa"/>
          </w:tblCellMar>
        </w:tblPrEx>
        <w:trPr>
          <w:trHeight w:val="586"/>
        </w:trPr>
        <w:tc>
          <w:tcPr>
            <w:tcW w:w="0" w:type="auto"/>
            <w:vMerge/>
          </w:tcPr>
          <w:p w14:paraId="6B459F3A" w14:textId="77777777" w:rsidR="001D7213" w:rsidRPr="003121B3" w:rsidRDefault="001D7213" w:rsidP="001D7213">
            <w:pPr>
              <w:rPr>
                <w:rFonts w:ascii="Times New Roman" w:hAnsi="Times New Roman" w:cs="Times New Roman"/>
                <w:sz w:val="24"/>
              </w:rPr>
            </w:pPr>
          </w:p>
        </w:tc>
        <w:tc>
          <w:tcPr>
            <w:tcW w:w="0" w:type="auto"/>
            <w:vMerge/>
          </w:tcPr>
          <w:p w14:paraId="68FA6536" w14:textId="77777777" w:rsidR="001D7213" w:rsidRPr="003121B3" w:rsidRDefault="001D7213" w:rsidP="001D7213">
            <w:pPr>
              <w:rPr>
                <w:rFonts w:ascii="Times New Roman" w:hAnsi="Times New Roman" w:cs="Times New Roman"/>
                <w:sz w:val="24"/>
              </w:rPr>
            </w:pPr>
          </w:p>
        </w:tc>
        <w:tc>
          <w:tcPr>
            <w:tcW w:w="10635" w:type="dxa"/>
          </w:tcPr>
          <w:p w14:paraId="4F044105" w14:textId="77777777" w:rsidR="001D7213" w:rsidRDefault="001D7213" w:rsidP="001D7213">
            <w:pPr>
              <w:tabs>
                <w:tab w:val="left" w:pos="1417"/>
              </w:tabs>
              <w:ind w:left="66" w:right="128"/>
              <w:jc w:val="both"/>
              <w:rPr>
                <w:rFonts w:ascii="Times New Roman" w:hAnsi="Times New Roman" w:cs="Times New Roman"/>
                <w:sz w:val="24"/>
                <w:szCs w:val="24"/>
              </w:rPr>
            </w:pPr>
            <w:r w:rsidRPr="003121B3">
              <w:rPr>
                <w:rFonts w:ascii="Times New Roman" w:hAnsi="Times New Roman" w:cs="Times New Roman"/>
                <w:sz w:val="24"/>
                <w:szCs w:val="24"/>
              </w:rPr>
              <w:t xml:space="preserve">Coordonarea </w:t>
            </w:r>
            <w:proofErr w:type="spellStart"/>
            <w:r w:rsidRPr="003121B3">
              <w:rPr>
                <w:rFonts w:ascii="Times New Roman" w:hAnsi="Times New Roman" w:cs="Times New Roman"/>
                <w:sz w:val="24"/>
                <w:szCs w:val="24"/>
              </w:rPr>
              <w:t>şi</w:t>
            </w:r>
            <w:proofErr w:type="spellEnd"/>
            <w:r w:rsidRPr="003121B3">
              <w:rPr>
                <w:rFonts w:ascii="Times New Roman" w:hAnsi="Times New Roman" w:cs="Times New Roman"/>
                <w:sz w:val="24"/>
                <w:szCs w:val="24"/>
              </w:rPr>
              <w:t xml:space="preserve"> organizarea proiectelor de parteneriat. </w:t>
            </w:r>
          </w:p>
          <w:p w14:paraId="6909AD3E" w14:textId="77777777" w:rsidR="001D7213" w:rsidRDefault="001D7213" w:rsidP="001D7213">
            <w:pPr>
              <w:tabs>
                <w:tab w:val="left" w:pos="1417"/>
              </w:tabs>
              <w:ind w:left="66" w:right="128"/>
              <w:jc w:val="both"/>
              <w:rPr>
                <w:rFonts w:ascii="Times New Roman" w:hAnsi="Times New Roman" w:cs="Times New Roman"/>
                <w:sz w:val="24"/>
                <w:szCs w:val="24"/>
              </w:rPr>
            </w:pPr>
          </w:p>
        </w:tc>
      </w:tr>
      <w:tr w:rsidR="001D7213" w:rsidRPr="003121B3" w14:paraId="08A0E9DA" w14:textId="77777777" w:rsidTr="003121B3">
        <w:tblPrEx>
          <w:jc w:val="left"/>
          <w:tblCellMar>
            <w:top w:w="0" w:type="dxa"/>
            <w:left w:w="0" w:type="dxa"/>
            <w:right w:w="0" w:type="dxa"/>
          </w:tblCellMar>
        </w:tblPrEx>
        <w:trPr>
          <w:trHeight w:val="586"/>
        </w:trPr>
        <w:tc>
          <w:tcPr>
            <w:tcW w:w="0" w:type="auto"/>
            <w:vMerge/>
          </w:tcPr>
          <w:p w14:paraId="713C0BFD" w14:textId="77777777" w:rsidR="001D7213" w:rsidRPr="003121B3" w:rsidRDefault="001D7213" w:rsidP="001D7213">
            <w:pPr>
              <w:rPr>
                <w:rFonts w:ascii="Times New Roman" w:hAnsi="Times New Roman" w:cs="Times New Roman"/>
                <w:sz w:val="24"/>
              </w:rPr>
            </w:pPr>
          </w:p>
        </w:tc>
        <w:tc>
          <w:tcPr>
            <w:tcW w:w="0" w:type="auto"/>
            <w:vMerge/>
          </w:tcPr>
          <w:p w14:paraId="27A4ED16" w14:textId="77777777" w:rsidR="001D7213" w:rsidRPr="003121B3" w:rsidRDefault="001D7213" w:rsidP="001D7213">
            <w:pPr>
              <w:rPr>
                <w:rFonts w:ascii="Times New Roman" w:hAnsi="Times New Roman" w:cs="Times New Roman"/>
                <w:sz w:val="24"/>
              </w:rPr>
            </w:pPr>
          </w:p>
        </w:tc>
        <w:tc>
          <w:tcPr>
            <w:tcW w:w="10635" w:type="dxa"/>
          </w:tcPr>
          <w:p w14:paraId="713F420B" w14:textId="43CBB940" w:rsidR="001D7213" w:rsidRDefault="001D7213" w:rsidP="001D7213">
            <w:pPr>
              <w:tabs>
                <w:tab w:val="left" w:pos="1417"/>
              </w:tabs>
              <w:ind w:left="66" w:right="128"/>
              <w:jc w:val="both"/>
              <w:rPr>
                <w:rFonts w:ascii="Times New Roman" w:hAnsi="Times New Roman" w:cs="Times New Roman"/>
                <w:sz w:val="24"/>
                <w:szCs w:val="24"/>
              </w:rPr>
            </w:pPr>
            <w:r w:rsidRPr="003121B3">
              <w:rPr>
                <w:rFonts w:ascii="Times New Roman" w:hAnsi="Times New Roman" w:cs="Times New Roman"/>
                <w:sz w:val="24"/>
                <w:szCs w:val="24"/>
              </w:rPr>
              <w:t xml:space="preserve">Colaborarea cu </w:t>
            </w:r>
            <w:proofErr w:type="spellStart"/>
            <w:r w:rsidRPr="003121B3">
              <w:rPr>
                <w:rFonts w:ascii="Times New Roman" w:hAnsi="Times New Roman" w:cs="Times New Roman"/>
                <w:sz w:val="24"/>
                <w:szCs w:val="24"/>
              </w:rPr>
              <w:t>instituţii</w:t>
            </w:r>
            <w:proofErr w:type="spellEnd"/>
            <w:r w:rsidRPr="003121B3">
              <w:rPr>
                <w:rFonts w:ascii="Times New Roman" w:hAnsi="Times New Roman" w:cs="Times New Roman"/>
                <w:sz w:val="24"/>
                <w:szCs w:val="24"/>
              </w:rPr>
              <w:t xml:space="preserve"> guvernamentale abilitate în </w:t>
            </w:r>
            <w:proofErr w:type="spellStart"/>
            <w:r w:rsidRPr="003121B3">
              <w:rPr>
                <w:rFonts w:ascii="Times New Roman" w:hAnsi="Times New Roman" w:cs="Times New Roman"/>
                <w:sz w:val="24"/>
                <w:szCs w:val="24"/>
              </w:rPr>
              <w:t>delurarea</w:t>
            </w:r>
            <w:proofErr w:type="spellEnd"/>
            <w:r w:rsidRPr="003121B3">
              <w:rPr>
                <w:rFonts w:ascii="Times New Roman" w:hAnsi="Times New Roman" w:cs="Times New Roman"/>
                <w:sz w:val="24"/>
                <w:szCs w:val="24"/>
              </w:rPr>
              <w:t xml:space="preserve"> de proiecte și programe comune. </w:t>
            </w:r>
          </w:p>
          <w:p w14:paraId="798E9467" w14:textId="77777777" w:rsidR="00846B80" w:rsidRDefault="00846B80" w:rsidP="001D7213">
            <w:pPr>
              <w:tabs>
                <w:tab w:val="left" w:pos="1417"/>
              </w:tabs>
              <w:ind w:left="66" w:right="128"/>
              <w:jc w:val="both"/>
              <w:rPr>
                <w:rFonts w:ascii="Times New Roman" w:hAnsi="Times New Roman" w:cs="Times New Roman"/>
                <w:sz w:val="24"/>
                <w:szCs w:val="24"/>
              </w:rPr>
            </w:pPr>
          </w:p>
          <w:p w14:paraId="7D282859" w14:textId="77777777" w:rsidR="001D7213" w:rsidRDefault="001D7213" w:rsidP="001D7213">
            <w:pPr>
              <w:tabs>
                <w:tab w:val="left" w:pos="1417"/>
              </w:tabs>
              <w:ind w:left="66" w:right="128"/>
              <w:jc w:val="both"/>
              <w:rPr>
                <w:rFonts w:ascii="Times New Roman" w:hAnsi="Times New Roman" w:cs="Times New Roman"/>
                <w:sz w:val="24"/>
                <w:szCs w:val="24"/>
              </w:rPr>
            </w:pPr>
          </w:p>
        </w:tc>
      </w:tr>
      <w:tr w:rsidR="001D7213" w:rsidRPr="003121B3" w14:paraId="424AC4AB" w14:textId="77777777" w:rsidTr="003121B3">
        <w:tblPrEx>
          <w:jc w:val="left"/>
          <w:tblCellMar>
            <w:top w:w="0" w:type="dxa"/>
            <w:left w:w="0" w:type="dxa"/>
            <w:right w:w="0" w:type="dxa"/>
          </w:tblCellMar>
        </w:tblPrEx>
        <w:trPr>
          <w:trHeight w:val="586"/>
        </w:trPr>
        <w:tc>
          <w:tcPr>
            <w:tcW w:w="0" w:type="auto"/>
            <w:vMerge/>
          </w:tcPr>
          <w:p w14:paraId="20380C11" w14:textId="77777777" w:rsidR="001D7213" w:rsidRPr="003121B3" w:rsidRDefault="001D7213" w:rsidP="001D7213">
            <w:pPr>
              <w:rPr>
                <w:rFonts w:ascii="Times New Roman" w:hAnsi="Times New Roman" w:cs="Times New Roman"/>
                <w:sz w:val="24"/>
              </w:rPr>
            </w:pPr>
          </w:p>
        </w:tc>
        <w:tc>
          <w:tcPr>
            <w:tcW w:w="0" w:type="auto"/>
            <w:vMerge/>
          </w:tcPr>
          <w:p w14:paraId="2133A0AD" w14:textId="77777777" w:rsidR="001D7213" w:rsidRPr="003121B3" w:rsidRDefault="001D7213" w:rsidP="001D7213">
            <w:pPr>
              <w:rPr>
                <w:rFonts w:ascii="Times New Roman" w:hAnsi="Times New Roman" w:cs="Times New Roman"/>
                <w:sz w:val="24"/>
              </w:rPr>
            </w:pPr>
          </w:p>
        </w:tc>
        <w:tc>
          <w:tcPr>
            <w:tcW w:w="10635" w:type="dxa"/>
          </w:tcPr>
          <w:p w14:paraId="22D5890C" w14:textId="77777777" w:rsidR="001D7213" w:rsidRDefault="001D7213" w:rsidP="001D7213">
            <w:pPr>
              <w:tabs>
                <w:tab w:val="left" w:pos="1417"/>
              </w:tabs>
              <w:spacing w:line="257" w:lineRule="auto"/>
              <w:ind w:left="66" w:right="128"/>
              <w:jc w:val="both"/>
              <w:rPr>
                <w:rFonts w:ascii="Times New Roman" w:hAnsi="Times New Roman" w:cs="Times New Roman"/>
                <w:sz w:val="24"/>
                <w:szCs w:val="24"/>
              </w:rPr>
            </w:pPr>
            <w:r w:rsidRPr="003121B3">
              <w:rPr>
                <w:rFonts w:ascii="Times New Roman" w:hAnsi="Times New Roman" w:cs="Times New Roman"/>
                <w:sz w:val="24"/>
                <w:szCs w:val="24"/>
              </w:rPr>
              <w:t xml:space="preserve">Crearea </w:t>
            </w:r>
            <w:proofErr w:type="spellStart"/>
            <w:r w:rsidRPr="003121B3">
              <w:rPr>
                <w:rFonts w:ascii="Times New Roman" w:hAnsi="Times New Roman" w:cs="Times New Roman"/>
                <w:sz w:val="24"/>
                <w:szCs w:val="24"/>
              </w:rPr>
              <w:t>condiţiilor</w:t>
            </w:r>
            <w:proofErr w:type="spellEnd"/>
            <w:r w:rsidRPr="003121B3">
              <w:rPr>
                <w:rFonts w:ascii="Times New Roman" w:hAnsi="Times New Roman" w:cs="Times New Roman"/>
                <w:sz w:val="24"/>
                <w:szCs w:val="24"/>
              </w:rPr>
              <w:t xml:space="preserve"> necesare încheierii de parteneriate între unitate și comunitatea locală, </w:t>
            </w:r>
            <w:proofErr w:type="spellStart"/>
            <w:r w:rsidRPr="003121B3">
              <w:rPr>
                <w:rFonts w:ascii="Times New Roman" w:hAnsi="Times New Roman" w:cs="Times New Roman"/>
                <w:sz w:val="24"/>
                <w:szCs w:val="24"/>
              </w:rPr>
              <w:t>organizaţii</w:t>
            </w:r>
            <w:proofErr w:type="spellEnd"/>
            <w:r w:rsidRPr="003121B3">
              <w:rPr>
                <w:rFonts w:ascii="Times New Roman" w:hAnsi="Times New Roman" w:cs="Times New Roman"/>
                <w:sz w:val="24"/>
                <w:szCs w:val="24"/>
              </w:rPr>
              <w:t xml:space="preserve"> non-guvernamentale, companii etc. </w:t>
            </w:r>
          </w:p>
          <w:p w14:paraId="54A7BEAD" w14:textId="77777777" w:rsidR="001D7213" w:rsidRDefault="001D7213" w:rsidP="001D7213">
            <w:pPr>
              <w:tabs>
                <w:tab w:val="left" w:pos="1417"/>
              </w:tabs>
              <w:ind w:left="66" w:right="128"/>
              <w:jc w:val="both"/>
              <w:rPr>
                <w:rFonts w:ascii="Times New Roman" w:hAnsi="Times New Roman" w:cs="Times New Roman"/>
                <w:sz w:val="24"/>
                <w:szCs w:val="24"/>
              </w:rPr>
            </w:pPr>
          </w:p>
        </w:tc>
      </w:tr>
    </w:tbl>
    <w:p w14:paraId="2A8D51C6" w14:textId="076C8136" w:rsidR="003121B3" w:rsidRDefault="003121B3" w:rsidP="003121B3">
      <w:pPr>
        <w:spacing w:before="28"/>
        <w:rPr>
          <w:rFonts w:ascii="Times New Roman" w:eastAsia="Times New Roman" w:hAnsi="Times New Roman" w:cs="Times New Roman"/>
          <w:b/>
          <w:sz w:val="24"/>
          <w:szCs w:val="26"/>
          <w:lang w:val="en-US"/>
        </w:rPr>
      </w:pPr>
    </w:p>
    <w:p w14:paraId="68A5A372" w14:textId="199FF8AD" w:rsidR="001D71C4" w:rsidRDefault="001D71C4" w:rsidP="003121B3">
      <w:pPr>
        <w:spacing w:before="28"/>
        <w:rPr>
          <w:rFonts w:ascii="Times New Roman" w:eastAsia="Times New Roman" w:hAnsi="Times New Roman" w:cs="Times New Roman"/>
          <w:b/>
          <w:sz w:val="24"/>
          <w:szCs w:val="26"/>
          <w:lang w:val="en-US"/>
        </w:rPr>
      </w:pPr>
    </w:p>
    <w:p w14:paraId="2913CB0F" w14:textId="77777777" w:rsidR="00846B80" w:rsidRDefault="00846B80" w:rsidP="003121B3">
      <w:pPr>
        <w:spacing w:before="28"/>
        <w:rPr>
          <w:rFonts w:ascii="Times New Roman" w:eastAsia="Times New Roman" w:hAnsi="Times New Roman" w:cs="Times New Roman"/>
          <w:b/>
          <w:sz w:val="24"/>
          <w:szCs w:val="26"/>
          <w:lang w:val="en-US"/>
        </w:rPr>
      </w:pPr>
    </w:p>
    <w:p w14:paraId="2685C73B" w14:textId="77777777" w:rsidR="0006693B" w:rsidRDefault="0006693B" w:rsidP="003121B3">
      <w:pPr>
        <w:spacing w:before="28"/>
        <w:rPr>
          <w:rFonts w:ascii="Times New Roman" w:eastAsia="Times New Roman" w:hAnsi="Times New Roman" w:cs="Times New Roman"/>
          <w:b/>
          <w:sz w:val="24"/>
          <w:szCs w:val="26"/>
          <w:lang w:val="en-US"/>
        </w:rPr>
      </w:pPr>
    </w:p>
    <w:p w14:paraId="3B121FFA" w14:textId="543AAF8A" w:rsidR="003121B3" w:rsidRPr="007A265E" w:rsidRDefault="003121B3" w:rsidP="00250A07">
      <w:pPr>
        <w:pStyle w:val="ListParagraph"/>
        <w:numPr>
          <w:ilvl w:val="0"/>
          <w:numId w:val="7"/>
        </w:numPr>
        <w:spacing w:before="28"/>
        <w:rPr>
          <w:rFonts w:ascii="Times New Roman" w:eastAsia="Times New Roman" w:hAnsi="Times New Roman" w:cs="Times New Roman"/>
          <w:b/>
          <w:sz w:val="24"/>
          <w:szCs w:val="26"/>
          <w:lang w:val="en-US"/>
        </w:rPr>
      </w:pPr>
      <w:r w:rsidRPr="003121B3">
        <w:rPr>
          <w:rFonts w:ascii="Times New Roman" w:eastAsia="Lucida Calligraphy" w:hAnsi="Times New Roman" w:cs="Times New Roman"/>
          <w:b/>
          <w:bCs/>
          <w:sz w:val="28"/>
          <w:lang w:eastAsia="ro-RO"/>
        </w:rPr>
        <w:lastRenderedPageBreak/>
        <w:t xml:space="preserve">PLAN MANAGERIAL </w:t>
      </w:r>
      <w:r w:rsidR="00324ADA">
        <w:rPr>
          <w:rFonts w:ascii="Times New Roman" w:eastAsia="Lucida Calligraphy" w:hAnsi="Times New Roman" w:cs="Times New Roman"/>
          <w:b/>
          <w:bCs/>
          <w:sz w:val="28"/>
          <w:lang w:eastAsia="ro-RO"/>
        </w:rPr>
        <w:t xml:space="preserve"> </w:t>
      </w:r>
      <w:r w:rsidRPr="003121B3">
        <w:rPr>
          <w:rFonts w:ascii="Times New Roman" w:eastAsia="Lucida Calligraphy" w:hAnsi="Times New Roman" w:cs="Times New Roman"/>
          <w:b/>
          <w:bCs/>
          <w:sz w:val="28"/>
          <w:lang w:eastAsia="ro-RO"/>
        </w:rPr>
        <w:t>PE</w:t>
      </w:r>
      <w:r w:rsidR="00324ADA">
        <w:rPr>
          <w:rFonts w:ascii="Times New Roman" w:eastAsia="Lucida Calligraphy" w:hAnsi="Times New Roman" w:cs="Times New Roman"/>
          <w:b/>
          <w:bCs/>
          <w:sz w:val="28"/>
          <w:lang w:eastAsia="ro-RO"/>
        </w:rPr>
        <w:t xml:space="preserve"> </w:t>
      </w:r>
      <w:r w:rsidRPr="003121B3">
        <w:rPr>
          <w:rFonts w:ascii="Times New Roman" w:eastAsia="Lucida Calligraphy" w:hAnsi="Times New Roman" w:cs="Times New Roman"/>
          <w:b/>
          <w:bCs/>
          <w:sz w:val="28"/>
          <w:lang w:eastAsia="ro-RO"/>
        </w:rPr>
        <w:t xml:space="preserve"> DOMENII </w:t>
      </w:r>
      <w:r w:rsidR="00324ADA">
        <w:rPr>
          <w:rFonts w:ascii="Times New Roman" w:eastAsia="Lucida Calligraphy" w:hAnsi="Times New Roman" w:cs="Times New Roman"/>
          <w:b/>
          <w:bCs/>
          <w:sz w:val="28"/>
          <w:lang w:eastAsia="ro-RO"/>
        </w:rPr>
        <w:t xml:space="preserve"> </w:t>
      </w:r>
      <w:r w:rsidRPr="003121B3">
        <w:rPr>
          <w:rFonts w:ascii="Times New Roman" w:eastAsia="Lucida Calligraphy" w:hAnsi="Times New Roman" w:cs="Times New Roman"/>
          <w:b/>
          <w:bCs/>
          <w:sz w:val="28"/>
          <w:lang w:eastAsia="ro-RO"/>
        </w:rPr>
        <w:t>FUNCȚIONALE</w:t>
      </w:r>
    </w:p>
    <w:p w14:paraId="35AB414A" w14:textId="542B5AA4" w:rsidR="007A265E" w:rsidRDefault="007A265E" w:rsidP="007A265E">
      <w:pPr>
        <w:pStyle w:val="ListParagraph"/>
        <w:spacing w:before="28"/>
        <w:ind w:left="1080" w:firstLine="0"/>
        <w:rPr>
          <w:rFonts w:ascii="Times New Roman" w:eastAsia="Times New Roman" w:hAnsi="Times New Roman" w:cs="Times New Roman"/>
          <w:b/>
          <w:sz w:val="24"/>
          <w:szCs w:val="26"/>
          <w:lang w:val="en-US"/>
        </w:rPr>
      </w:pPr>
    </w:p>
    <w:p w14:paraId="1E4122CB" w14:textId="77777777" w:rsidR="0006693B" w:rsidRPr="009E462D" w:rsidRDefault="0006693B" w:rsidP="007A265E">
      <w:pPr>
        <w:pStyle w:val="ListParagraph"/>
        <w:spacing w:before="28"/>
        <w:ind w:left="1080" w:firstLine="0"/>
        <w:rPr>
          <w:rFonts w:ascii="Times New Roman" w:eastAsia="Times New Roman" w:hAnsi="Times New Roman" w:cs="Times New Roman"/>
          <w:b/>
          <w:sz w:val="24"/>
          <w:szCs w:val="26"/>
          <w:lang w:val="en-US"/>
        </w:rPr>
      </w:pPr>
    </w:p>
    <w:p w14:paraId="537211AB" w14:textId="77777777" w:rsidR="003121B3" w:rsidRPr="003121B3" w:rsidRDefault="003121B3" w:rsidP="003121B3">
      <w:pPr>
        <w:keepNext/>
        <w:keepLines/>
        <w:spacing w:after="0"/>
        <w:outlineLvl w:val="1"/>
        <w:rPr>
          <w:rFonts w:ascii="Times New Roman" w:eastAsia="Times New Roman" w:hAnsi="Times New Roman" w:cs="Times New Roman"/>
          <w:b/>
          <w:sz w:val="28"/>
          <w:lang w:eastAsia="ro-RO"/>
        </w:rPr>
      </w:pPr>
      <w:r w:rsidRPr="003121B3">
        <w:rPr>
          <w:rFonts w:ascii="Times New Roman" w:eastAsia="Times New Roman" w:hAnsi="Times New Roman" w:cs="Times New Roman"/>
          <w:b/>
          <w:sz w:val="28"/>
          <w:lang w:eastAsia="ro-RO"/>
        </w:rPr>
        <w:t>CURRICULUM</w:t>
      </w:r>
      <w:r w:rsidRPr="003121B3">
        <w:rPr>
          <w:rFonts w:ascii="Times New Roman" w:eastAsia="Times New Roman" w:hAnsi="Times New Roman" w:cs="Times New Roman"/>
          <w:sz w:val="28"/>
          <w:lang w:eastAsia="ro-RO"/>
        </w:rPr>
        <w:t xml:space="preserve"> </w:t>
      </w:r>
    </w:p>
    <w:p w14:paraId="5A1CA47C" w14:textId="77777777" w:rsidR="003121B3" w:rsidRPr="003121B3" w:rsidRDefault="003121B3" w:rsidP="003121B3">
      <w:pPr>
        <w:spacing w:after="0"/>
        <w:rPr>
          <w:rFonts w:ascii="Times New Roman" w:eastAsia="Times New Roman" w:hAnsi="Times New Roman" w:cs="Times New Roman"/>
          <w:sz w:val="24"/>
          <w:lang w:eastAsia="ro-RO"/>
        </w:rPr>
      </w:pPr>
      <w:r w:rsidRPr="003121B3">
        <w:rPr>
          <w:rFonts w:ascii="Times New Roman" w:eastAsia="Times New Roman" w:hAnsi="Times New Roman" w:cs="Times New Roman"/>
          <w:b/>
          <w:sz w:val="24"/>
          <w:lang w:eastAsia="ro-RO"/>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237"/>
        <w:gridCol w:w="721"/>
        <w:gridCol w:w="3903"/>
        <w:gridCol w:w="1609"/>
        <w:gridCol w:w="2265"/>
        <w:gridCol w:w="3039"/>
      </w:tblGrid>
      <w:tr w:rsidR="003121B3" w:rsidRPr="004723E7" w14:paraId="49CA7F1F" w14:textId="77777777" w:rsidTr="00E16DB8">
        <w:trPr>
          <w:trHeight w:val="647"/>
          <w:jc w:val="center"/>
        </w:trPr>
        <w:tc>
          <w:tcPr>
            <w:tcW w:w="797" w:type="pct"/>
            <w:shd w:val="clear" w:color="auto" w:fill="F2F2F2" w:themeFill="background1" w:themeFillShade="F2"/>
            <w:vAlign w:val="center"/>
          </w:tcPr>
          <w:p w14:paraId="17DF214F" w14:textId="77777777" w:rsidR="003121B3" w:rsidRPr="004723E7" w:rsidRDefault="003121B3" w:rsidP="003121B3">
            <w:pPr>
              <w:widowControl w:val="0"/>
              <w:autoSpaceDE w:val="0"/>
              <w:autoSpaceDN w:val="0"/>
              <w:spacing w:after="0" w:line="240" w:lineRule="auto"/>
              <w:ind w:right="80"/>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FUNCŢIA</w:t>
            </w:r>
          </w:p>
        </w:tc>
        <w:tc>
          <w:tcPr>
            <w:tcW w:w="265" w:type="pct"/>
            <w:shd w:val="clear" w:color="auto" w:fill="F2F2F2" w:themeFill="background1" w:themeFillShade="F2"/>
            <w:vAlign w:val="center"/>
          </w:tcPr>
          <w:p w14:paraId="660D9BA1" w14:textId="77777777" w:rsidR="003121B3" w:rsidRPr="004723E7" w:rsidRDefault="003121B3" w:rsidP="003121B3">
            <w:pPr>
              <w:widowControl w:val="0"/>
              <w:autoSpaceDE w:val="0"/>
              <w:autoSpaceDN w:val="0"/>
              <w:spacing w:after="0" w:line="240"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NR.</w:t>
            </w:r>
          </w:p>
        </w:tc>
        <w:tc>
          <w:tcPr>
            <w:tcW w:w="1420" w:type="pct"/>
            <w:shd w:val="clear" w:color="auto" w:fill="F2F2F2" w:themeFill="background1" w:themeFillShade="F2"/>
            <w:vAlign w:val="center"/>
          </w:tcPr>
          <w:p w14:paraId="331857B7" w14:textId="77777777" w:rsidR="003121B3" w:rsidRPr="004723E7" w:rsidRDefault="003121B3" w:rsidP="003121B3">
            <w:pPr>
              <w:widowControl w:val="0"/>
              <w:autoSpaceDE w:val="0"/>
              <w:autoSpaceDN w:val="0"/>
              <w:spacing w:after="0" w:line="240"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ACTIVITĂŢI</w:t>
            </w:r>
          </w:p>
        </w:tc>
        <w:tc>
          <w:tcPr>
            <w:tcW w:w="587" w:type="pct"/>
            <w:shd w:val="clear" w:color="auto" w:fill="F2F2F2" w:themeFill="background1" w:themeFillShade="F2"/>
            <w:vAlign w:val="center"/>
          </w:tcPr>
          <w:p w14:paraId="47E9D45B" w14:textId="77777777" w:rsidR="003121B3" w:rsidRPr="004723E7" w:rsidRDefault="003121B3" w:rsidP="003121B3">
            <w:pPr>
              <w:widowControl w:val="0"/>
              <w:autoSpaceDE w:val="0"/>
              <w:autoSpaceDN w:val="0"/>
              <w:spacing w:after="0" w:line="240"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TERMEN</w:t>
            </w:r>
          </w:p>
        </w:tc>
        <w:tc>
          <w:tcPr>
            <w:tcW w:w="825" w:type="pct"/>
            <w:shd w:val="clear" w:color="auto" w:fill="F2F2F2" w:themeFill="background1" w:themeFillShade="F2"/>
            <w:vAlign w:val="center"/>
          </w:tcPr>
          <w:p w14:paraId="70848ED5" w14:textId="77777777" w:rsidR="003121B3" w:rsidRPr="004723E7" w:rsidRDefault="003121B3" w:rsidP="003121B3">
            <w:pPr>
              <w:widowControl w:val="0"/>
              <w:autoSpaceDE w:val="0"/>
              <w:autoSpaceDN w:val="0"/>
              <w:spacing w:after="0" w:line="240"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RESURSE UMANE</w:t>
            </w:r>
          </w:p>
        </w:tc>
        <w:tc>
          <w:tcPr>
            <w:tcW w:w="1106" w:type="pct"/>
            <w:shd w:val="clear" w:color="auto" w:fill="F2F2F2" w:themeFill="background1" w:themeFillShade="F2"/>
            <w:vAlign w:val="center"/>
          </w:tcPr>
          <w:p w14:paraId="2868712C" w14:textId="77777777" w:rsidR="003121B3" w:rsidRPr="004723E7" w:rsidRDefault="003121B3" w:rsidP="003121B3">
            <w:pPr>
              <w:widowControl w:val="0"/>
              <w:autoSpaceDE w:val="0"/>
              <w:autoSpaceDN w:val="0"/>
              <w:spacing w:after="0" w:line="240"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RESURSE MATERIALE</w:t>
            </w:r>
          </w:p>
        </w:tc>
      </w:tr>
      <w:tr w:rsidR="00D065A3" w:rsidRPr="004723E7" w14:paraId="7E36FA02" w14:textId="77777777" w:rsidTr="00E16DB8">
        <w:trPr>
          <w:trHeight w:val="1025"/>
          <w:jc w:val="center"/>
        </w:trPr>
        <w:tc>
          <w:tcPr>
            <w:tcW w:w="797" w:type="pct"/>
            <w:vMerge w:val="restart"/>
            <w:shd w:val="clear" w:color="auto" w:fill="auto"/>
            <w:vAlign w:val="center"/>
          </w:tcPr>
          <w:p w14:paraId="70AA1495" w14:textId="4CA91400" w:rsidR="00D065A3" w:rsidRPr="004723E7" w:rsidRDefault="005F28DD" w:rsidP="004723E7">
            <w:pPr>
              <w:widowControl w:val="0"/>
              <w:autoSpaceDE w:val="0"/>
              <w:autoSpaceDN w:val="0"/>
              <w:spacing w:after="0" w:line="276" w:lineRule="auto"/>
              <w:ind w:right="80"/>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 xml:space="preserve">Proiectare </w:t>
            </w:r>
          </w:p>
        </w:tc>
        <w:tc>
          <w:tcPr>
            <w:tcW w:w="265" w:type="pct"/>
          </w:tcPr>
          <w:p w14:paraId="47E482C0" w14:textId="719BEF30" w:rsidR="00D065A3" w:rsidRPr="004723E7" w:rsidRDefault="00D065A3" w:rsidP="003121B3">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1.</w:t>
            </w:r>
          </w:p>
        </w:tc>
        <w:tc>
          <w:tcPr>
            <w:tcW w:w="1420" w:type="pct"/>
          </w:tcPr>
          <w:p w14:paraId="2478EBE0" w14:textId="6668E434" w:rsidR="00D065A3" w:rsidRPr="004723E7" w:rsidRDefault="00D065A3" w:rsidP="006715A9">
            <w:pPr>
              <w:widowControl w:val="0"/>
              <w:autoSpaceDE w:val="0"/>
              <w:autoSpaceDN w:val="0"/>
              <w:spacing w:after="0" w:line="276" w:lineRule="auto"/>
              <w:ind w:right="102"/>
              <w:jc w:val="both"/>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Elaborarea proiectului planului de școlarizare pentru anul </w:t>
            </w:r>
            <w:proofErr w:type="spellStart"/>
            <w:r w:rsidRPr="004723E7">
              <w:rPr>
                <w:rFonts w:ascii="Times New Roman" w:eastAsia="Times New Roman" w:hAnsi="Times New Roman" w:cs="Times New Roman"/>
                <w:sz w:val="24"/>
                <w:szCs w:val="24"/>
              </w:rPr>
              <w:t>scolar</w:t>
            </w:r>
            <w:proofErr w:type="spellEnd"/>
            <w:r w:rsidRPr="004723E7">
              <w:rPr>
                <w:rFonts w:ascii="Times New Roman" w:eastAsia="Times New Roman" w:hAnsi="Times New Roman" w:cs="Times New Roman"/>
                <w:sz w:val="24"/>
                <w:szCs w:val="24"/>
              </w:rPr>
              <w:t xml:space="preserve"> 2022-2023</w:t>
            </w:r>
          </w:p>
        </w:tc>
        <w:tc>
          <w:tcPr>
            <w:tcW w:w="587" w:type="pct"/>
          </w:tcPr>
          <w:p w14:paraId="4DFDA7F9" w14:textId="76FB50C3" w:rsidR="00D065A3" w:rsidRPr="004723E7" w:rsidRDefault="00324ADA" w:rsidP="009922A9">
            <w:pPr>
              <w:widowControl w:val="0"/>
              <w:autoSpaceDE w:val="0"/>
              <w:autoSpaceDN w:val="0"/>
              <w:spacing w:after="0" w:line="276" w:lineRule="auto"/>
              <w:ind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Decembrie 2023</w:t>
            </w:r>
          </w:p>
        </w:tc>
        <w:tc>
          <w:tcPr>
            <w:tcW w:w="825" w:type="pct"/>
          </w:tcPr>
          <w:p w14:paraId="0D26D32B" w14:textId="044C5D9B" w:rsidR="00D065A3" w:rsidRPr="004723E7" w:rsidRDefault="00D065A3" w:rsidP="00C90AEB">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Director</w:t>
            </w:r>
          </w:p>
          <w:p w14:paraId="257FCE32" w14:textId="77777777" w:rsidR="00D065A3" w:rsidRPr="004723E7" w:rsidRDefault="00D065A3" w:rsidP="00C90AEB">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Consiliul de </w:t>
            </w:r>
            <w:proofErr w:type="spellStart"/>
            <w:r w:rsidRPr="004723E7">
              <w:rPr>
                <w:rFonts w:ascii="Times New Roman" w:eastAsia="Times New Roman" w:hAnsi="Times New Roman" w:cs="Times New Roman"/>
                <w:sz w:val="24"/>
                <w:szCs w:val="24"/>
              </w:rPr>
              <w:t>administraţie</w:t>
            </w:r>
            <w:proofErr w:type="spellEnd"/>
          </w:p>
          <w:p w14:paraId="1721CCC2" w14:textId="33162922" w:rsidR="00D065A3" w:rsidRPr="004723E7" w:rsidRDefault="00D065A3" w:rsidP="00C90AEB">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Consiliul profesoral</w:t>
            </w:r>
          </w:p>
        </w:tc>
        <w:tc>
          <w:tcPr>
            <w:tcW w:w="1106" w:type="pct"/>
          </w:tcPr>
          <w:p w14:paraId="06B8E507" w14:textId="51E74F68" w:rsidR="00D065A3" w:rsidRPr="004723E7" w:rsidRDefault="00D065A3" w:rsidP="003121B3">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Oferta curriculară în conformitate cu planul județean de școlarizare</w:t>
            </w:r>
          </w:p>
        </w:tc>
      </w:tr>
      <w:tr w:rsidR="00D065A3" w:rsidRPr="004723E7" w14:paraId="243E603B" w14:textId="77777777" w:rsidTr="00E16DB8">
        <w:trPr>
          <w:trHeight w:val="1025"/>
          <w:jc w:val="center"/>
        </w:trPr>
        <w:tc>
          <w:tcPr>
            <w:tcW w:w="797" w:type="pct"/>
            <w:vMerge/>
            <w:shd w:val="clear" w:color="auto" w:fill="auto"/>
            <w:vAlign w:val="center"/>
          </w:tcPr>
          <w:p w14:paraId="3B0E072B" w14:textId="77777777" w:rsidR="00D065A3" w:rsidRPr="004723E7" w:rsidRDefault="00D065A3" w:rsidP="00C90AEB">
            <w:pPr>
              <w:widowControl w:val="0"/>
              <w:autoSpaceDE w:val="0"/>
              <w:autoSpaceDN w:val="0"/>
              <w:spacing w:after="0" w:line="276" w:lineRule="auto"/>
              <w:ind w:right="80"/>
              <w:jc w:val="center"/>
              <w:rPr>
                <w:rFonts w:ascii="Times New Roman" w:eastAsia="Times New Roman" w:hAnsi="Times New Roman" w:cs="Times New Roman"/>
                <w:b/>
                <w:bCs/>
                <w:sz w:val="24"/>
                <w:szCs w:val="24"/>
              </w:rPr>
            </w:pPr>
          </w:p>
        </w:tc>
        <w:tc>
          <w:tcPr>
            <w:tcW w:w="265" w:type="pct"/>
          </w:tcPr>
          <w:p w14:paraId="2435C275" w14:textId="0633E912" w:rsidR="00D065A3" w:rsidRPr="004723E7" w:rsidRDefault="00D065A3" w:rsidP="00C90AEB">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2.</w:t>
            </w:r>
          </w:p>
        </w:tc>
        <w:tc>
          <w:tcPr>
            <w:tcW w:w="1420" w:type="pct"/>
          </w:tcPr>
          <w:p w14:paraId="2E567F64" w14:textId="1DCB46FD" w:rsidR="00D065A3" w:rsidRPr="004723E7" w:rsidRDefault="00D065A3" w:rsidP="006715A9">
            <w:pPr>
              <w:widowControl w:val="0"/>
              <w:autoSpaceDE w:val="0"/>
              <w:autoSpaceDN w:val="0"/>
              <w:spacing w:after="0" w:line="276" w:lineRule="auto"/>
              <w:ind w:right="102"/>
              <w:jc w:val="both"/>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Elaborarea graficului de </w:t>
            </w:r>
            <w:proofErr w:type="spellStart"/>
            <w:r w:rsidRPr="004723E7">
              <w:rPr>
                <w:rFonts w:ascii="Times New Roman" w:eastAsia="Times New Roman" w:hAnsi="Times New Roman" w:cs="Times New Roman"/>
                <w:sz w:val="24"/>
                <w:szCs w:val="24"/>
              </w:rPr>
              <w:t>desfăşurare</w:t>
            </w:r>
            <w:proofErr w:type="spellEnd"/>
            <w:r w:rsidRPr="004723E7">
              <w:rPr>
                <w:rFonts w:ascii="Times New Roman" w:eastAsia="Times New Roman" w:hAnsi="Times New Roman" w:cs="Times New Roman"/>
                <w:sz w:val="24"/>
                <w:szCs w:val="24"/>
              </w:rPr>
              <w:t xml:space="preserve"> a pregătirii pentru examenul de evaluare națională și concursuri şcolare</w:t>
            </w:r>
          </w:p>
          <w:p w14:paraId="3D71C112" w14:textId="77777777" w:rsidR="00D065A3" w:rsidRPr="004723E7" w:rsidRDefault="00D065A3" w:rsidP="006715A9">
            <w:pPr>
              <w:widowControl w:val="0"/>
              <w:autoSpaceDE w:val="0"/>
              <w:autoSpaceDN w:val="0"/>
              <w:spacing w:after="0" w:line="276" w:lineRule="auto"/>
              <w:ind w:right="102"/>
              <w:jc w:val="both"/>
              <w:rPr>
                <w:rFonts w:ascii="Times New Roman" w:eastAsia="Times New Roman" w:hAnsi="Times New Roman" w:cs="Times New Roman"/>
                <w:sz w:val="24"/>
                <w:szCs w:val="24"/>
              </w:rPr>
            </w:pPr>
          </w:p>
        </w:tc>
        <w:tc>
          <w:tcPr>
            <w:tcW w:w="587" w:type="pct"/>
          </w:tcPr>
          <w:p w14:paraId="50089CB7" w14:textId="645C6FCF" w:rsidR="00D065A3" w:rsidRPr="004723E7" w:rsidRDefault="00324ADA" w:rsidP="00C90AEB">
            <w:pPr>
              <w:widowControl w:val="0"/>
              <w:autoSpaceDE w:val="0"/>
              <w:autoSpaceDN w:val="0"/>
              <w:spacing w:after="0" w:line="276" w:lineRule="auto"/>
              <w:ind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Noiembrie 2023</w:t>
            </w:r>
          </w:p>
        </w:tc>
        <w:tc>
          <w:tcPr>
            <w:tcW w:w="825" w:type="pct"/>
          </w:tcPr>
          <w:p w14:paraId="6A1AFAFE" w14:textId="0C7B94AE" w:rsidR="00D065A3" w:rsidRPr="004723E7" w:rsidRDefault="00D065A3" w:rsidP="00C90AEB">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Director</w:t>
            </w:r>
          </w:p>
          <w:p w14:paraId="7570F5C3" w14:textId="281BDF55" w:rsidR="00D065A3" w:rsidRPr="004723E7" w:rsidRDefault="00D065A3" w:rsidP="00C90AEB">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Profesorii </w:t>
            </w:r>
            <w:proofErr w:type="spellStart"/>
            <w:r w:rsidRPr="004723E7">
              <w:rPr>
                <w:rFonts w:ascii="Times New Roman" w:eastAsia="Times New Roman" w:hAnsi="Times New Roman" w:cs="Times New Roman"/>
                <w:sz w:val="24"/>
                <w:szCs w:val="24"/>
              </w:rPr>
              <w:t>diriginţi</w:t>
            </w:r>
            <w:proofErr w:type="spellEnd"/>
          </w:p>
        </w:tc>
        <w:tc>
          <w:tcPr>
            <w:tcW w:w="1106" w:type="pct"/>
          </w:tcPr>
          <w:p w14:paraId="09913F84" w14:textId="572552DA" w:rsidR="00D065A3" w:rsidRPr="004723E7" w:rsidRDefault="00D065A3" w:rsidP="00C90AEB">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Graficele pregătirilor pentru examenul </w:t>
            </w:r>
            <w:proofErr w:type="spellStart"/>
            <w:r w:rsidRPr="004723E7">
              <w:rPr>
                <w:rFonts w:ascii="Times New Roman" w:eastAsia="Times New Roman" w:hAnsi="Times New Roman" w:cs="Times New Roman"/>
                <w:sz w:val="24"/>
                <w:szCs w:val="24"/>
              </w:rPr>
              <w:t>naţional</w:t>
            </w:r>
            <w:proofErr w:type="spellEnd"/>
            <w:r w:rsidRPr="004723E7">
              <w:rPr>
                <w:rFonts w:ascii="Times New Roman" w:eastAsia="Times New Roman" w:hAnsi="Times New Roman" w:cs="Times New Roman"/>
                <w:sz w:val="24"/>
                <w:szCs w:val="24"/>
              </w:rPr>
              <w:t xml:space="preserve"> de evaluare națională </w:t>
            </w:r>
            <w:proofErr w:type="spellStart"/>
            <w:r w:rsidRPr="004723E7">
              <w:rPr>
                <w:rFonts w:ascii="Times New Roman" w:eastAsia="Times New Roman" w:hAnsi="Times New Roman" w:cs="Times New Roman"/>
                <w:sz w:val="24"/>
                <w:szCs w:val="24"/>
              </w:rPr>
              <w:t>şi</w:t>
            </w:r>
            <w:proofErr w:type="spellEnd"/>
            <w:r w:rsidRPr="004723E7">
              <w:rPr>
                <w:rFonts w:ascii="Times New Roman" w:eastAsia="Times New Roman" w:hAnsi="Times New Roman" w:cs="Times New Roman"/>
                <w:sz w:val="24"/>
                <w:szCs w:val="24"/>
              </w:rPr>
              <w:t xml:space="preserve"> concursuri şcolare</w:t>
            </w:r>
          </w:p>
        </w:tc>
      </w:tr>
      <w:tr w:rsidR="00D065A3" w:rsidRPr="004723E7" w14:paraId="2F404A15" w14:textId="77777777" w:rsidTr="00E16DB8">
        <w:trPr>
          <w:trHeight w:val="1025"/>
          <w:jc w:val="center"/>
        </w:trPr>
        <w:tc>
          <w:tcPr>
            <w:tcW w:w="797" w:type="pct"/>
            <w:vMerge/>
            <w:shd w:val="clear" w:color="auto" w:fill="auto"/>
            <w:vAlign w:val="center"/>
          </w:tcPr>
          <w:p w14:paraId="05BD026D" w14:textId="77777777" w:rsidR="00D065A3" w:rsidRPr="004723E7" w:rsidRDefault="00D065A3" w:rsidP="00C90AEB">
            <w:pPr>
              <w:widowControl w:val="0"/>
              <w:autoSpaceDE w:val="0"/>
              <w:autoSpaceDN w:val="0"/>
              <w:spacing w:after="0" w:line="276" w:lineRule="auto"/>
              <w:ind w:right="80"/>
              <w:jc w:val="center"/>
              <w:rPr>
                <w:rFonts w:ascii="Times New Roman" w:eastAsia="Times New Roman" w:hAnsi="Times New Roman" w:cs="Times New Roman"/>
                <w:b/>
                <w:bCs/>
                <w:sz w:val="24"/>
                <w:szCs w:val="24"/>
              </w:rPr>
            </w:pPr>
          </w:p>
        </w:tc>
        <w:tc>
          <w:tcPr>
            <w:tcW w:w="265" w:type="pct"/>
          </w:tcPr>
          <w:p w14:paraId="3F12C9E4" w14:textId="3E7BEABD" w:rsidR="00D065A3" w:rsidRPr="004723E7" w:rsidRDefault="00D065A3" w:rsidP="00C90AEB">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3.</w:t>
            </w:r>
          </w:p>
        </w:tc>
        <w:tc>
          <w:tcPr>
            <w:tcW w:w="1420" w:type="pct"/>
          </w:tcPr>
          <w:p w14:paraId="6C3F984F" w14:textId="07636DE5" w:rsidR="00D065A3" w:rsidRPr="004723E7" w:rsidRDefault="00D065A3" w:rsidP="006715A9">
            <w:pPr>
              <w:widowControl w:val="0"/>
              <w:autoSpaceDE w:val="0"/>
              <w:autoSpaceDN w:val="0"/>
              <w:spacing w:after="0" w:line="276" w:lineRule="auto"/>
              <w:ind w:right="102"/>
              <w:jc w:val="both"/>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Analiza </w:t>
            </w:r>
            <w:proofErr w:type="spellStart"/>
            <w:r w:rsidRPr="004723E7">
              <w:rPr>
                <w:rFonts w:ascii="Times New Roman" w:eastAsia="Times New Roman" w:hAnsi="Times New Roman" w:cs="Times New Roman"/>
                <w:sz w:val="24"/>
                <w:szCs w:val="24"/>
              </w:rPr>
              <w:t>şi</w:t>
            </w:r>
            <w:proofErr w:type="spellEnd"/>
            <w:r w:rsidRPr="004723E7">
              <w:rPr>
                <w:rFonts w:ascii="Times New Roman" w:eastAsia="Times New Roman" w:hAnsi="Times New Roman" w:cs="Times New Roman"/>
                <w:sz w:val="24"/>
                <w:szCs w:val="24"/>
              </w:rPr>
              <w:t xml:space="preserve"> diagnoza </w:t>
            </w:r>
            <w:proofErr w:type="spellStart"/>
            <w:r w:rsidRPr="004723E7">
              <w:rPr>
                <w:rFonts w:ascii="Times New Roman" w:eastAsia="Times New Roman" w:hAnsi="Times New Roman" w:cs="Times New Roman"/>
                <w:sz w:val="24"/>
                <w:szCs w:val="24"/>
              </w:rPr>
              <w:t>activităţii</w:t>
            </w:r>
            <w:proofErr w:type="spellEnd"/>
            <w:r w:rsidRPr="004723E7">
              <w:rPr>
                <w:rFonts w:ascii="Times New Roman" w:eastAsia="Times New Roman" w:hAnsi="Times New Roman" w:cs="Times New Roman"/>
                <w:sz w:val="24"/>
                <w:szCs w:val="24"/>
              </w:rPr>
              <w:t xml:space="preserve"> </w:t>
            </w:r>
            <w:proofErr w:type="spellStart"/>
            <w:r w:rsidRPr="004723E7">
              <w:rPr>
                <w:rFonts w:ascii="Times New Roman" w:eastAsia="Times New Roman" w:hAnsi="Times New Roman" w:cs="Times New Roman"/>
                <w:sz w:val="24"/>
                <w:szCs w:val="24"/>
              </w:rPr>
              <w:t>desfăşurate</w:t>
            </w:r>
            <w:proofErr w:type="spellEnd"/>
            <w:r w:rsidRPr="004723E7">
              <w:rPr>
                <w:rFonts w:ascii="Times New Roman" w:eastAsia="Times New Roman" w:hAnsi="Times New Roman" w:cs="Times New Roman"/>
                <w:sz w:val="24"/>
                <w:szCs w:val="24"/>
              </w:rPr>
              <w:t xml:space="preserve"> în anul şcolar 2021-2022 la nivelul unității de învățământ</w:t>
            </w:r>
          </w:p>
          <w:p w14:paraId="4ED815CE" w14:textId="77777777" w:rsidR="00D065A3" w:rsidRPr="004723E7" w:rsidRDefault="00D065A3" w:rsidP="006715A9">
            <w:pPr>
              <w:widowControl w:val="0"/>
              <w:autoSpaceDE w:val="0"/>
              <w:autoSpaceDN w:val="0"/>
              <w:spacing w:after="0" w:line="276" w:lineRule="auto"/>
              <w:ind w:right="102"/>
              <w:jc w:val="both"/>
              <w:rPr>
                <w:rFonts w:ascii="Times New Roman" w:eastAsia="Times New Roman" w:hAnsi="Times New Roman" w:cs="Times New Roman"/>
                <w:sz w:val="24"/>
                <w:szCs w:val="24"/>
              </w:rPr>
            </w:pPr>
          </w:p>
        </w:tc>
        <w:tc>
          <w:tcPr>
            <w:tcW w:w="587" w:type="pct"/>
          </w:tcPr>
          <w:p w14:paraId="52C961D7" w14:textId="5B13FEFB" w:rsidR="00D065A3" w:rsidRPr="004723E7" w:rsidRDefault="00324ADA" w:rsidP="00C90AEB">
            <w:pPr>
              <w:widowControl w:val="0"/>
              <w:autoSpaceDE w:val="0"/>
              <w:autoSpaceDN w:val="0"/>
              <w:spacing w:after="0" w:line="276" w:lineRule="auto"/>
              <w:ind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Octombrie-Noiembrie 2023</w:t>
            </w:r>
          </w:p>
        </w:tc>
        <w:tc>
          <w:tcPr>
            <w:tcW w:w="825" w:type="pct"/>
          </w:tcPr>
          <w:p w14:paraId="13F04FB0" w14:textId="77777777" w:rsidR="00D065A3" w:rsidRPr="004723E7" w:rsidRDefault="00D065A3"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Echipa managerială</w:t>
            </w:r>
          </w:p>
          <w:p w14:paraId="0A782D88" w14:textId="2EDDF442" w:rsidR="00D065A3" w:rsidRPr="004723E7" w:rsidRDefault="00D065A3"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proofErr w:type="spellStart"/>
            <w:r w:rsidRPr="004723E7">
              <w:rPr>
                <w:rFonts w:ascii="Times New Roman" w:eastAsia="Times New Roman" w:hAnsi="Times New Roman" w:cs="Times New Roman"/>
                <w:sz w:val="24"/>
                <w:szCs w:val="24"/>
              </w:rPr>
              <w:t>Şefii</w:t>
            </w:r>
            <w:proofErr w:type="spellEnd"/>
            <w:r w:rsidRPr="004723E7">
              <w:rPr>
                <w:rFonts w:ascii="Times New Roman" w:eastAsia="Times New Roman" w:hAnsi="Times New Roman" w:cs="Times New Roman"/>
                <w:sz w:val="24"/>
                <w:szCs w:val="24"/>
              </w:rPr>
              <w:t xml:space="preserve"> de arie: limbă </w:t>
            </w:r>
            <w:proofErr w:type="spellStart"/>
            <w:r w:rsidRPr="004723E7">
              <w:rPr>
                <w:rFonts w:ascii="Times New Roman" w:eastAsia="Times New Roman" w:hAnsi="Times New Roman" w:cs="Times New Roman"/>
                <w:sz w:val="24"/>
                <w:szCs w:val="24"/>
              </w:rPr>
              <w:t>şi</w:t>
            </w:r>
            <w:proofErr w:type="spellEnd"/>
            <w:r w:rsidRPr="004723E7">
              <w:rPr>
                <w:rFonts w:ascii="Times New Roman" w:eastAsia="Times New Roman" w:hAnsi="Times New Roman" w:cs="Times New Roman"/>
                <w:sz w:val="24"/>
                <w:szCs w:val="24"/>
              </w:rPr>
              <w:t xml:space="preserve"> comunicare,</w:t>
            </w:r>
          </w:p>
          <w:p w14:paraId="12BB656D" w14:textId="3F777AEB" w:rsidR="00D065A3" w:rsidRPr="004723E7" w:rsidRDefault="00D065A3"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matematică și științe om și societate, tehnologii</w:t>
            </w:r>
          </w:p>
        </w:tc>
        <w:tc>
          <w:tcPr>
            <w:tcW w:w="1106" w:type="pct"/>
          </w:tcPr>
          <w:p w14:paraId="14E6CE39" w14:textId="77777777" w:rsidR="00D065A3" w:rsidRPr="004723E7" w:rsidRDefault="00D065A3"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Raport anual asupra activității desfășurate</w:t>
            </w:r>
          </w:p>
          <w:p w14:paraId="2E054211" w14:textId="1AAC137C" w:rsidR="00D065A3" w:rsidRPr="004723E7" w:rsidRDefault="00D065A3"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Rapoarte de activitate/de</w:t>
            </w:r>
          </w:p>
          <w:p w14:paraId="16D27747" w14:textId="77777777" w:rsidR="00D065A3" w:rsidRPr="004723E7" w:rsidRDefault="00D065A3"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monitorizare internă</w:t>
            </w:r>
          </w:p>
          <w:p w14:paraId="1AC44FFC" w14:textId="26904C63" w:rsidR="00D065A3" w:rsidRPr="004723E7" w:rsidRDefault="00324ADA"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Raport de autoevaluare 2022-2023</w:t>
            </w:r>
          </w:p>
          <w:p w14:paraId="3B0DA394" w14:textId="77777777" w:rsidR="00D065A3" w:rsidRPr="004723E7" w:rsidRDefault="00D065A3"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Procese-verbale ale C.A., C.P.</w:t>
            </w:r>
          </w:p>
          <w:p w14:paraId="555724DE" w14:textId="33F6C8DF" w:rsidR="00D065A3" w:rsidRPr="004723E7" w:rsidRDefault="00D065A3"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Rapoarte </w:t>
            </w:r>
            <w:proofErr w:type="spellStart"/>
            <w:r w:rsidRPr="004723E7">
              <w:rPr>
                <w:rFonts w:ascii="Times New Roman" w:eastAsia="Times New Roman" w:hAnsi="Times New Roman" w:cs="Times New Roman"/>
                <w:sz w:val="24"/>
                <w:szCs w:val="24"/>
              </w:rPr>
              <w:t>inspecţii</w:t>
            </w:r>
            <w:proofErr w:type="spellEnd"/>
            <w:r w:rsidRPr="004723E7">
              <w:rPr>
                <w:rFonts w:ascii="Times New Roman" w:eastAsia="Times New Roman" w:hAnsi="Times New Roman" w:cs="Times New Roman"/>
                <w:sz w:val="24"/>
                <w:szCs w:val="24"/>
              </w:rPr>
              <w:t xml:space="preserve"> tematice/de</w:t>
            </w:r>
          </w:p>
          <w:p w14:paraId="3A2EC4CA" w14:textId="0B2E44A0" w:rsidR="00D065A3" w:rsidRPr="004723E7" w:rsidRDefault="00D065A3"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specialitate</w:t>
            </w:r>
          </w:p>
        </w:tc>
      </w:tr>
      <w:tr w:rsidR="00D065A3" w:rsidRPr="004723E7" w14:paraId="217EEFF7" w14:textId="77777777" w:rsidTr="00E16DB8">
        <w:trPr>
          <w:trHeight w:val="1025"/>
          <w:jc w:val="center"/>
        </w:trPr>
        <w:tc>
          <w:tcPr>
            <w:tcW w:w="797" w:type="pct"/>
            <w:vMerge/>
            <w:shd w:val="clear" w:color="auto" w:fill="auto"/>
            <w:vAlign w:val="center"/>
          </w:tcPr>
          <w:p w14:paraId="54C7F764" w14:textId="77777777" w:rsidR="00D065A3" w:rsidRPr="004723E7" w:rsidRDefault="00D065A3" w:rsidP="00D065A3">
            <w:pPr>
              <w:widowControl w:val="0"/>
              <w:autoSpaceDE w:val="0"/>
              <w:autoSpaceDN w:val="0"/>
              <w:spacing w:after="0" w:line="276" w:lineRule="auto"/>
              <w:ind w:right="80"/>
              <w:jc w:val="center"/>
              <w:rPr>
                <w:rFonts w:ascii="Times New Roman" w:eastAsia="Times New Roman" w:hAnsi="Times New Roman" w:cs="Times New Roman"/>
                <w:b/>
                <w:bCs/>
                <w:sz w:val="24"/>
                <w:szCs w:val="24"/>
              </w:rPr>
            </w:pPr>
          </w:p>
        </w:tc>
        <w:tc>
          <w:tcPr>
            <w:tcW w:w="265" w:type="pct"/>
          </w:tcPr>
          <w:p w14:paraId="166AA6AD" w14:textId="329017BC" w:rsidR="00D065A3" w:rsidRPr="004723E7" w:rsidRDefault="00D065A3" w:rsidP="00D065A3">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4.</w:t>
            </w:r>
          </w:p>
        </w:tc>
        <w:tc>
          <w:tcPr>
            <w:tcW w:w="1420" w:type="pct"/>
          </w:tcPr>
          <w:p w14:paraId="1488EB2E" w14:textId="59A06227" w:rsidR="00D065A3" w:rsidRPr="004723E7" w:rsidRDefault="00D065A3" w:rsidP="00D065A3">
            <w:pPr>
              <w:widowControl w:val="0"/>
              <w:autoSpaceDE w:val="0"/>
              <w:autoSpaceDN w:val="0"/>
              <w:spacing w:after="0" w:line="276" w:lineRule="auto"/>
              <w:ind w:right="102"/>
              <w:jc w:val="both"/>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Întocmirea </w:t>
            </w:r>
            <w:proofErr w:type="spellStart"/>
            <w:r w:rsidRPr="004723E7">
              <w:rPr>
                <w:rFonts w:ascii="Times New Roman" w:eastAsia="Times New Roman" w:hAnsi="Times New Roman" w:cs="Times New Roman"/>
                <w:sz w:val="24"/>
                <w:szCs w:val="24"/>
              </w:rPr>
              <w:t>situaţiilor</w:t>
            </w:r>
            <w:proofErr w:type="spellEnd"/>
            <w:r w:rsidRPr="004723E7">
              <w:rPr>
                <w:rFonts w:ascii="Times New Roman" w:eastAsia="Times New Roman" w:hAnsi="Times New Roman" w:cs="Times New Roman"/>
                <w:sz w:val="24"/>
                <w:szCs w:val="24"/>
              </w:rPr>
              <w:t xml:space="preserve"> cu necesarul de lucrări, de </w:t>
            </w:r>
            <w:proofErr w:type="spellStart"/>
            <w:r w:rsidRPr="004723E7">
              <w:rPr>
                <w:rFonts w:ascii="Times New Roman" w:eastAsia="Times New Roman" w:hAnsi="Times New Roman" w:cs="Times New Roman"/>
                <w:sz w:val="24"/>
                <w:szCs w:val="24"/>
              </w:rPr>
              <w:t>reparaţii</w:t>
            </w:r>
            <w:proofErr w:type="spellEnd"/>
            <w:r w:rsidRPr="004723E7">
              <w:rPr>
                <w:rFonts w:ascii="Times New Roman" w:eastAsia="Times New Roman" w:hAnsi="Times New Roman" w:cs="Times New Roman"/>
                <w:sz w:val="24"/>
                <w:szCs w:val="24"/>
              </w:rPr>
              <w:t xml:space="preserve"> </w:t>
            </w:r>
            <w:proofErr w:type="spellStart"/>
            <w:r w:rsidRPr="004723E7">
              <w:rPr>
                <w:rFonts w:ascii="Times New Roman" w:eastAsia="Times New Roman" w:hAnsi="Times New Roman" w:cs="Times New Roman"/>
                <w:sz w:val="24"/>
                <w:szCs w:val="24"/>
              </w:rPr>
              <w:t>şi</w:t>
            </w:r>
            <w:proofErr w:type="spellEnd"/>
            <w:r w:rsidRPr="004723E7">
              <w:rPr>
                <w:rFonts w:ascii="Times New Roman" w:eastAsia="Times New Roman" w:hAnsi="Times New Roman" w:cs="Times New Roman"/>
                <w:sz w:val="24"/>
                <w:szCs w:val="24"/>
              </w:rPr>
              <w:t xml:space="preserve"> modernizări în anul 2023.</w:t>
            </w:r>
          </w:p>
        </w:tc>
        <w:tc>
          <w:tcPr>
            <w:tcW w:w="587" w:type="pct"/>
          </w:tcPr>
          <w:p w14:paraId="63B2FD41" w14:textId="43EEA234" w:rsidR="00D065A3" w:rsidRPr="004723E7" w:rsidRDefault="00324ADA" w:rsidP="00D065A3">
            <w:pPr>
              <w:widowControl w:val="0"/>
              <w:autoSpaceDE w:val="0"/>
              <w:autoSpaceDN w:val="0"/>
              <w:spacing w:after="0" w:line="276" w:lineRule="auto"/>
              <w:ind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Decembrie 2023</w:t>
            </w:r>
          </w:p>
        </w:tc>
        <w:tc>
          <w:tcPr>
            <w:tcW w:w="825" w:type="pct"/>
          </w:tcPr>
          <w:p w14:paraId="3AD15851" w14:textId="77777777" w:rsidR="00D065A3" w:rsidRPr="004723E7" w:rsidRDefault="00D065A3" w:rsidP="00D065A3">
            <w:pPr>
              <w:spacing w:after="0"/>
              <w:ind w:right="43"/>
              <w:jc w:val="center"/>
              <w:rPr>
                <w:rFonts w:ascii="Times New Roman" w:hAnsi="Times New Roman" w:cs="Times New Roman"/>
                <w:sz w:val="24"/>
                <w:szCs w:val="24"/>
              </w:rPr>
            </w:pPr>
            <w:r w:rsidRPr="004723E7">
              <w:rPr>
                <w:rFonts w:ascii="Times New Roman" w:hAnsi="Times New Roman" w:cs="Times New Roman"/>
                <w:sz w:val="24"/>
                <w:szCs w:val="24"/>
              </w:rPr>
              <w:t xml:space="preserve"> </w:t>
            </w:r>
          </w:p>
          <w:p w14:paraId="0C35ECBA" w14:textId="77777777" w:rsidR="00D065A3" w:rsidRPr="004723E7" w:rsidRDefault="00D065A3" w:rsidP="00D065A3">
            <w:pPr>
              <w:spacing w:after="0"/>
              <w:ind w:right="96"/>
              <w:jc w:val="center"/>
              <w:rPr>
                <w:rFonts w:ascii="Times New Roman" w:hAnsi="Times New Roman" w:cs="Times New Roman"/>
                <w:sz w:val="24"/>
                <w:szCs w:val="24"/>
              </w:rPr>
            </w:pPr>
            <w:r w:rsidRPr="004723E7">
              <w:rPr>
                <w:rFonts w:ascii="Times New Roman" w:hAnsi="Times New Roman" w:cs="Times New Roman"/>
                <w:sz w:val="24"/>
                <w:szCs w:val="24"/>
              </w:rPr>
              <w:t xml:space="preserve">Directori </w:t>
            </w:r>
          </w:p>
          <w:p w14:paraId="64AA93A2" w14:textId="0BC7521F" w:rsidR="00D065A3" w:rsidRPr="004723E7" w:rsidRDefault="00D065A3" w:rsidP="00D065A3">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hAnsi="Times New Roman" w:cs="Times New Roman"/>
                <w:sz w:val="24"/>
                <w:szCs w:val="24"/>
              </w:rPr>
              <w:t xml:space="preserve">Administrator </w:t>
            </w:r>
          </w:p>
        </w:tc>
        <w:tc>
          <w:tcPr>
            <w:tcW w:w="1106" w:type="pct"/>
          </w:tcPr>
          <w:p w14:paraId="78A62BBA" w14:textId="77777777" w:rsidR="00D065A3" w:rsidRPr="004723E7" w:rsidRDefault="00D065A3" w:rsidP="00D065A3">
            <w:pPr>
              <w:spacing w:after="46" w:line="238" w:lineRule="auto"/>
              <w:ind w:left="274" w:right="342" w:hanging="29"/>
              <w:jc w:val="both"/>
              <w:rPr>
                <w:rFonts w:ascii="Times New Roman" w:hAnsi="Times New Roman" w:cs="Times New Roman"/>
                <w:sz w:val="24"/>
                <w:szCs w:val="24"/>
              </w:rPr>
            </w:pPr>
            <w:r w:rsidRPr="004723E7">
              <w:rPr>
                <w:rFonts w:ascii="Times New Roman" w:hAnsi="Times New Roman" w:cs="Times New Roman"/>
                <w:sz w:val="24"/>
                <w:szCs w:val="24"/>
              </w:rPr>
              <w:t xml:space="preserve">Raportul administratorului întocmit în </w:t>
            </w:r>
            <w:proofErr w:type="spellStart"/>
            <w:r w:rsidRPr="004723E7">
              <w:rPr>
                <w:rFonts w:ascii="Times New Roman" w:hAnsi="Times New Roman" w:cs="Times New Roman"/>
                <w:sz w:val="24"/>
                <w:szCs w:val="24"/>
              </w:rPr>
              <w:t>funcţie</w:t>
            </w:r>
            <w:proofErr w:type="spellEnd"/>
            <w:r w:rsidRPr="004723E7">
              <w:rPr>
                <w:rFonts w:ascii="Times New Roman" w:hAnsi="Times New Roman" w:cs="Times New Roman"/>
                <w:sz w:val="24"/>
                <w:szCs w:val="24"/>
              </w:rPr>
              <w:t xml:space="preserve"> de </w:t>
            </w:r>
            <w:proofErr w:type="spellStart"/>
            <w:r w:rsidRPr="004723E7">
              <w:rPr>
                <w:rFonts w:ascii="Times New Roman" w:hAnsi="Times New Roman" w:cs="Times New Roman"/>
                <w:sz w:val="24"/>
                <w:szCs w:val="24"/>
              </w:rPr>
              <w:t>priorităţile</w:t>
            </w:r>
            <w:proofErr w:type="spellEnd"/>
            <w:r w:rsidRPr="004723E7">
              <w:rPr>
                <w:rFonts w:ascii="Times New Roman" w:hAnsi="Times New Roman" w:cs="Times New Roman"/>
                <w:sz w:val="24"/>
                <w:szCs w:val="24"/>
              </w:rPr>
              <w:t xml:space="preserve"> de </w:t>
            </w:r>
            <w:proofErr w:type="spellStart"/>
            <w:r w:rsidRPr="004723E7">
              <w:rPr>
                <w:rFonts w:ascii="Times New Roman" w:hAnsi="Times New Roman" w:cs="Times New Roman"/>
                <w:sz w:val="24"/>
                <w:szCs w:val="24"/>
              </w:rPr>
              <w:t>reparaţii</w:t>
            </w:r>
            <w:proofErr w:type="spellEnd"/>
            <w:r w:rsidRPr="004723E7">
              <w:rPr>
                <w:rFonts w:ascii="Times New Roman" w:hAnsi="Times New Roman" w:cs="Times New Roman"/>
                <w:sz w:val="24"/>
                <w:szCs w:val="24"/>
              </w:rPr>
              <w:t xml:space="preserve"> ale </w:t>
            </w:r>
          </w:p>
          <w:p w14:paraId="7EEE92B4" w14:textId="19E86ED1" w:rsidR="00D065A3" w:rsidRPr="004723E7" w:rsidRDefault="00D065A3" w:rsidP="00D065A3">
            <w:pPr>
              <w:widowControl w:val="0"/>
              <w:autoSpaceDE w:val="0"/>
              <w:autoSpaceDN w:val="0"/>
              <w:spacing w:after="0" w:line="276" w:lineRule="auto"/>
              <w:ind w:right="86"/>
              <w:jc w:val="center"/>
              <w:rPr>
                <w:rFonts w:ascii="Times New Roman" w:eastAsia="Times New Roman" w:hAnsi="Times New Roman" w:cs="Times New Roman"/>
                <w:sz w:val="24"/>
                <w:szCs w:val="24"/>
              </w:rPr>
            </w:pPr>
            <w:proofErr w:type="spellStart"/>
            <w:r w:rsidRPr="004723E7">
              <w:rPr>
                <w:rFonts w:ascii="Times New Roman" w:hAnsi="Times New Roman" w:cs="Times New Roman"/>
                <w:sz w:val="24"/>
                <w:szCs w:val="24"/>
              </w:rPr>
              <w:t>şcolii</w:t>
            </w:r>
            <w:proofErr w:type="spellEnd"/>
            <w:r w:rsidRPr="004723E7">
              <w:rPr>
                <w:rFonts w:ascii="Times New Roman" w:hAnsi="Times New Roman" w:cs="Times New Roman"/>
                <w:sz w:val="24"/>
                <w:szCs w:val="24"/>
              </w:rPr>
              <w:t xml:space="preserve"> </w:t>
            </w:r>
          </w:p>
        </w:tc>
      </w:tr>
      <w:tr w:rsidR="002E432F" w:rsidRPr="004723E7" w14:paraId="103C0476" w14:textId="77777777" w:rsidTr="00E16DB8">
        <w:trPr>
          <w:trHeight w:val="1025"/>
          <w:jc w:val="center"/>
        </w:trPr>
        <w:tc>
          <w:tcPr>
            <w:tcW w:w="797" w:type="pct"/>
            <w:shd w:val="clear" w:color="auto" w:fill="auto"/>
            <w:vAlign w:val="center"/>
          </w:tcPr>
          <w:p w14:paraId="1C6C835D" w14:textId="77777777" w:rsidR="002E432F" w:rsidRPr="004723E7" w:rsidRDefault="002E432F" w:rsidP="002E432F">
            <w:pPr>
              <w:widowControl w:val="0"/>
              <w:autoSpaceDE w:val="0"/>
              <w:autoSpaceDN w:val="0"/>
              <w:spacing w:after="0" w:line="276" w:lineRule="auto"/>
              <w:ind w:right="80"/>
              <w:jc w:val="center"/>
              <w:rPr>
                <w:rFonts w:ascii="Times New Roman" w:eastAsia="Times New Roman" w:hAnsi="Times New Roman" w:cs="Times New Roman"/>
                <w:b/>
                <w:bCs/>
                <w:sz w:val="24"/>
                <w:szCs w:val="24"/>
              </w:rPr>
            </w:pPr>
          </w:p>
        </w:tc>
        <w:tc>
          <w:tcPr>
            <w:tcW w:w="265" w:type="pct"/>
          </w:tcPr>
          <w:p w14:paraId="09F84D60" w14:textId="1E8B10EC" w:rsidR="002E432F" w:rsidRPr="004723E7" w:rsidRDefault="002E432F" w:rsidP="002E432F">
            <w:pPr>
              <w:widowControl w:val="0"/>
              <w:autoSpaceDE w:val="0"/>
              <w:autoSpaceDN w:val="0"/>
              <w:spacing w:after="0" w:line="276" w:lineRule="auto"/>
              <w:jc w:val="center"/>
              <w:rPr>
                <w:rFonts w:ascii="Times New Roman" w:eastAsia="Times New Roman" w:hAnsi="Times New Roman" w:cs="Times New Roman"/>
                <w:b/>
                <w:bCs/>
                <w:sz w:val="24"/>
                <w:szCs w:val="24"/>
              </w:rPr>
            </w:pPr>
          </w:p>
        </w:tc>
        <w:tc>
          <w:tcPr>
            <w:tcW w:w="1420" w:type="pct"/>
          </w:tcPr>
          <w:p w14:paraId="15BD040A" w14:textId="5814F1C5" w:rsidR="002E432F" w:rsidRPr="004723E7" w:rsidRDefault="004723E7" w:rsidP="002E432F">
            <w:pPr>
              <w:widowControl w:val="0"/>
              <w:autoSpaceDE w:val="0"/>
              <w:autoSpaceDN w:val="0"/>
              <w:spacing w:after="0" w:line="276" w:lineRule="auto"/>
              <w:ind w:right="102"/>
              <w:jc w:val="both"/>
              <w:rPr>
                <w:rFonts w:ascii="Times New Roman" w:eastAsia="Times New Roman" w:hAnsi="Times New Roman" w:cs="Times New Roman"/>
                <w:sz w:val="24"/>
                <w:szCs w:val="24"/>
              </w:rPr>
            </w:pPr>
            <w:r w:rsidRPr="004723E7">
              <w:rPr>
                <w:rFonts w:ascii="Times New Roman" w:hAnsi="Times New Roman" w:cs="Times New Roman"/>
                <w:sz w:val="24"/>
                <w:szCs w:val="24"/>
              </w:rPr>
              <w:t xml:space="preserve">Elaborarea </w:t>
            </w:r>
            <w:proofErr w:type="spellStart"/>
            <w:r w:rsidRPr="004723E7">
              <w:rPr>
                <w:rFonts w:ascii="Times New Roman" w:hAnsi="Times New Roman" w:cs="Times New Roman"/>
                <w:sz w:val="24"/>
                <w:szCs w:val="24"/>
              </w:rPr>
              <w:t>şi</w:t>
            </w:r>
            <w:proofErr w:type="spellEnd"/>
            <w:r w:rsidRPr="004723E7">
              <w:rPr>
                <w:rFonts w:ascii="Times New Roman" w:hAnsi="Times New Roman" w:cs="Times New Roman"/>
                <w:sz w:val="24"/>
                <w:szCs w:val="24"/>
              </w:rPr>
              <w:t xml:space="preserve"> coordonarea aplicării procedurilor </w:t>
            </w:r>
            <w:proofErr w:type="spellStart"/>
            <w:r w:rsidRPr="004723E7">
              <w:rPr>
                <w:rFonts w:ascii="Times New Roman" w:hAnsi="Times New Roman" w:cs="Times New Roman"/>
                <w:sz w:val="24"/>
                <w:szCs w:val="24"/>
              </w:rPr>
              <w:t>şi</w:t>
            </w:r>
            <w:proofErr w:type="spellEnd"/>
            <w:r w:rsidRPr="004723E7">
              <w:rPr>
                <w:rFonts w:ascii="Times New Roman" w:hAnsi="Times New Roman" w:cs="Times New Roman"/>
                <w:sz w:val="24"/>
                <w:szCs w:val="24"/>
              </w:rPr>
              <w:t xml:space="preserve"> </w:t>
            </w:r>
            <w:proofErr w:type="spellStart"/>
            <w:r w:rsidRPr="004723E7">
              <w:rPr>
                <w:rFonts w:ascii="Times New Roman" w:hAnsi="Times New Roman" w:cs="Times New Roman"/>
                <w:sz w:val="24"/>
                <w:szCs w:val="24"/>
              </w:rPr>
              <w:t>activităţilor</w:t>
            </w:r>
            <w:proofErr w:type="spellEnd"/>
            <w:r w:rsidRPr="004723E7">
              <w:rPr>
                <w:rFonts w:ascii="Times New Roman" w:hAnsi="Times New Roman" w:cs="Times New Roman"/>
                <w:sz w:val="24"/>
                <w:szCs w:val="24"/>
              </w:rPr>
              <w:t xml:space="preserve"> de evaluare </w:t>
            </w:r>
            <w:proofErr w:type="spellStart"/>
            <w:r w:rsidRPr="004723E7">
              <w:rPr>
                <w:rFonts w:ascii="Times New Roman" w:hAnsi="Times New Roman" w:cs="Times New Roman"/>
                <w:sz w:val="24"/>
                <w:szCs w:val="24"/>
              </w:rPr>
              <w:t>şi</w:t>
            </w:r>
            <w:proofErr w:type="spellEnd"/>
            <w:r w:rsidRPr="004723E7">
              <w:rPr>
                <w:rFonts w:ascii="Times New Roman" w:hAnsi="Times New Roman" w:cs="Times New Roman"/>
                <w:sz w:val="24"/>
                <w:szCs w:val="24"/>
              </w:rPr>
              <w:t xml:space="preserve"> asigurare a </w:t>
            </w:r>
            <w:proofErr w:type="spellStart"/>
            <w:r w:rsidRPr="004723E7">
              <w:rPr>
                <w:rFonts w:ascii="Times New Roman" w:hAnsi="Times New Roman" w:cs="Times New Roman"/>
                <w:sz w:val="24"/>
                <w:szCs w:val="24"/>
              </w:rPr>
              <w:t>calităţii</w:t>
            </w:r>
            <w:proofErr w:type="spellEnd"/>
            <w:r w:rsidRPr="004723E7">
              <w:rPr>
                <w:rFonts w:ascii="Times New Roman" w:hAnsi="Times New Roman" w:cs="Times New Roman"/>
                <w:sz w:val="24"/>
                <w:szCs w:val="24"/>
              </w:rPr>
              <w:t>.</w:t>
            </w:r>
          </w:p>
        </w:tc>
        <w:tc>
          <w:tcPr>
            <w:tcW w:w="587" w:type="pct"/>
          </w:tcPr>
          <w:p w14:paraId="51B1AD54" w14:textId="12349FAD" w:rsidR="002E432F" w:rsidRPr="004723E7" w:rsidRDefault="002E432F" w:rsidP="002E432F">
            <w:pPr>
              <w:spacing w:after="19"/>
              <w:ind w:right="43"/>
              <w:jc w:val="center"/>
              <w:rPr>
                <w:rFonts w:ascii="Times New Roman" w:hAnsi="Times New Roman" w:cs="Times New Roman"/>
                <w:sz w:val="24"/>
                <w:szCs w:val="24"/>
              </w:rPr>
            </w:pPr>
            <w:r w:rsidRPr="004723E7">
              <w:rPr>
                <w:rFonts w:ascii="Times New Roman" w:hAnsi="Times New Roman" w:cs="Times New Roman"/>
                <w:sz w:val="24"/>
                <w:szCs w:val="24"/>
              </w:rPr>
              <w:t xml:space="preserve"> </w:t>
            </w:r>
            <w:r w:rsidR="00324ADA">
              <w:rPr>
                <w:rFonts w:ascii="Times New Roman" w:hAnsi="Times New Roman" w:cs="Times New Roman"/>
                <w:sz w:val="24"/>
                <w:szCs w:val="24"/>
              </w:rPr>
              <w:t>Noiembrie  2023</w:t>
            </w:r>
          </w:p>
          <w:p w14:paraId="0F50B4E6" w14:textId="603E456B" w:rsidR="002E432F" w:rsidRPr="004723E7" w:rsidRDefault="002E432F" w:rsidP="002E432F">
            <w:pPr>
              <w:widowControl w:val="0"/>
              <w:autoSpaceDE w:val="0"/>
              <w:autoSpaceDN w:val="0"/>
              <w:spacing w:after="0" w:line="276" w:lineRule="auto"/>
              <w:ind w:right="86"/>
              <w:jc w:val="center"/>
              <w:rPr>
                <w:rFonts w:ascii="Times New Roman" w:eastAsia="Times New Roman" w:hAnsi="Times New Roman" w:cs="Times New Roman"/>
                <w:sz w:val="24"/>
                <w:szCs w:val="24"/>
              </w:rPr>
            </w:pPr>
          </w:p>
        </w:tc>
        <w:tc>
          <w:tcPr>
            <w:tcW w:w="825" w:type="pct"/>
          </w:tcPr>
          <w:p w14:paraId="4FFA13B4" w14:textId="47D2C791" w:rsidR="004723E7" w:rsidRPr="004723E7" w:rsidRDefault="004723E7" w:rsidP="002E432F">
            <w:pPr>
              <w:spacing w:after="0"/>
              <w:ind w:right="43"/>
              <w:jc w:val="center"/>
              <w:rPr>
                <w:rFonts w:ascii="Times New Roman" w:hAnsi="Times New Roman" w:cs="Times New Roman"/>
                <w:sz w:val="24"/>
                <w:szCs w:val="24"/>
              </w:rPr>
            </w:pPr>
            <w:proofErr w:type="spellStart"/>
            <w:r w:rsidRPr="004723E7">
              <w:rPr>
                <w:rFonts w:ascii="Times New Roman" w:hAnsi="Times New Roman" w:cs="Times New Roman"/>
                <w:sz w:val="24"/>
                <w:szCs w:val="24"/>
              </w:rPr>
              <w:t>Preşedinte</w:t>
            </w:r>
            <w:proofErr w:type="spellEnd"/>
            <w:r w:rsidRPr="004723E7">
              <w:rPr>
                <w:rFonts w:ascii="Times New Roman" w:hAnsi="Times New Roman" w:cs="Times New Roman"/>
                <w:sz w:val="24"/>
                <w:szCs w:val="24"/>
              </w:rPr>
              <w:t xml:space="preserve"> CEAC  </w:t>
            </w:r>
          </w:p>
          <w:p w14:paraId="2638970D" w14:textId="6C79BAEB" w:rsidR="002E432F" w:rsidRPr="004723E7" w:rsidRDefault="002E432F" w:rsidP="002E432F">
            <w:pPr>
              <w:spacing w:after="0"/>
              <w:ind w:right="43"/>
              <w:jc w:val="center"/>
              <w:rPr>
                <w:rFonts w:ascii="Times New Roman" w:hAnsi="Times New Roman" w:cs="Times New Roman"/>
                <w:sz w:val="24"/>
                <w:szCs w:val="24"/>
              </w:rPr>
            </w:pPr>
          </w:p>
        </w:tc>
        <w:tc>
          <w:tcPr>
            <w:tcW w:w="1106" w:type="pct"/>
          </w:tcPr>
          <w:p w14:paraId="1504B56C" w14:textId="77777777" w:rsidR="002E432F" w:rsidRPr="004723E7" w:rsidRDefault="002E432F" w:rsidP="002E432F">
            <w:pPr>
              <w:spacing w:after="46" w:line="238" w:lineRule="auto"/>
              <w:ind w:left="274" w:right="342" w:hanging="29"/>
              <w:jc w:val="both"/>
              <w:rPr>
                <w:rFonts w:ascii="Times New Roman" w:hAnsi="Times New Roman" w:cs="Times New Roman"/>
                <w:sz w:val="24"/>
                <w:szCs w:val="24"/>
              </w:rPr>
            </w:pPr>
            <w:r w:rsidRPr="004723E7">
              <w:rPr>
                <w:rFonts w:ascii="Times New Roman" w:hAnsi="Times New Roman" w:cs="Times New Roman"/>
                <w:sz w:val="24"/>
                <w:szCs w:val="24"/>
              </w:rPr>
              <w:t xml:space="preserve">Elaborarea </w:t>
            </w:r>
            <w:proofErr w:type="spellStart"/>
            <w:r w:rsidRPr="004723E7">
              <w:rPr>
                <w:rFonts w:ascii="Times New Roman" w:hAnsi="Times New Roman" w:cs="Times New Roman"/>
                <w:sz w:val="24"/>
                <w:szCs w:val="24"/>
              </w:rPr>
              <w:t>şi</w:t>
            </w:r>
            <w:proofErr w:type="spellEnd"/>
            <w:r w:rsidRPr="004723E7">
              <w:rPr>
                <w:rFonts w:ascii="Times New Roman" w:hAnsi="Times New Roman" w:cs="Times New Roman"/>
                <w:sz w:val="24"/>
                <w:szCs w:val="24"/>
              </w:rPr>
              <w:t xml:space="preserve"> coordonarea aplicării procedurilor </w:t>
            </w:r>
            <w:proofErr w:type="spellStart"/>
            <w:r w:rsidRPr="004723E7">
              <w:rPr>
                <w:rFonts w:ascii="Times New Roman" w:hAnsi="Times New Roman" w:cs="Times New Roman"/>
                <w:sz w:val="24"/>
                <w:szCs w:val="24"/>
              </w:rPr>
              <w:t>şi</w:t>
            </w:r>
            <w:proofErr w:type="spellEnd"/>
            <w:r w:rsidRPr="004723E7">
              <w:rPr>
                <w:rFonts w:ascii="Times New Roman" w:hAnsi="Times New Roman" w:cs="Times New Roman"/>
                <w:sz w:val="24"/>
                <w:szCs w:val="24"/>
              </w:rPr>
              <w:t xml:space="preserve"> </w:t>
            </w:r>
            <w:proofErr w:type="spellStart"/>
            <w:r w:rsidRPr="004723E7">
              <w:rPr>
                <w:rFonts w:ascii="Times New Roman" w:hAnsi="Times New Roman" w:cs="Times New Roman"/>
                <w:sz w:val="24"/>
                <w:szCs w:val="24"/>
              </w:rPr>
              <w:t>activităţilor</w:t>
            </w:r>
            <w:proofErr w:type="spellEnd"/>
            <w:r w:rsidRPr="004723E7">
              <w:rPr>
                <w:rFonts w:ascii="Times New Roman" w:hAnsi="Times New Roman" w:cs="Times New Roman"/>
                <w:sz w:val="24"/>
                <w:szCs w:val="24"/>
              </w:rPr>
              <w:t xml:space="preserve"> de evaluare </w:t>
            </w:r>
            <w:proofErr w:type="spellStart"/>
            <w:r w:rsidRPr="004723E7">
              <w:rPr>
                <w:rFonts w:ascii="Times New Roman" w:hAnsi="Times New Roman" w:cs="Times New Roman"/>
                <w:sz w:val="24"/>
                <w:szCs w:val="24"/>
              </w:rPr>
              <w:t>şi</w:t>
            </w:r>
            <w:proofErr w:type="spellEnd"/>
            <w:r w:rsidRPr="004723E7">
              <w:rPr>
                <w:rFonts w:ascii="Times New Roman" w:hAnsi="Times New Roman" w:cs="Times New Roman"/>
                <w:sz w:val="24"/>
                <w:szCs w:val="24"/>
              </w:rPr>
              <w:t xml:space="preserve"> asigurare a </w:t>
            </w:r>
            <w:proofErr w:type="spellStart"/>
            <w:r w:rsidRPr="004723E7">
              <w:rPr>
                <w:rFonts w:ascii="Times New Roman" w:hAnsi="Times New Roman" w:cs="Times New Roman"/>
                <w:sz w:val="24"/>
                <w:szCs w:val="24"/>
              </w:rPr>
              <w:t>calităţii</w:t>
            </w:r>
            <w:proofErr w:type="spellEnd"/>
            <w:r w:rsidRPr="004723E7">
              <w:rPr>
                <w:rFonts w:ascii="Times New Roman" w:hAnsi="Times New Roman" w:cs="Times New Roman"/>
                <w:sz w:val="24"/>
                <w:szCs w:val="24"/>
              </w:rPr>
              <w:t xml:space="preserve">. </w:t>
            </w:r>
          </w:p>
          <w:p w14:paraId="640789BD" w14:textId="70B0A103" w:rsidR="004723E7" w:rsidRPr="004723E7" w:rsidRDefault="004723E7" w:rsidP="002E432F">
            <w:pPr>
              <w:spacing w:after="46" w:line="238" w:lineRule="auto"/>
              <w:ind w:left="274" w:right="342" w:hanging="29"/>
              <w:jc w:val="both"/>
              <w:rPr>
                <w:rFonts w:ascii="Times New Roman" w:hAnsi="Times New Roman" w:cs="Times New Roman"/>
                <w:sz w:val="24"/>
                <w:szCs w:val="24"/>
              </w:rPr>
            </w:pPr>
            <w:r w:rsidRPr="004723E7">
              <w:rPr>
                <w:rFonts w:ascii="Times New Roman" w:hAnsi="Times New Roman" w:cs="Times New Roman"/>
                <w:sz w:val="24"/>
                <w:szCs w:val="24"/>
              </w:rPr>
              <w:t xml:space="preserve">Baza de date </w:t>
            </w:r>
            <w:proofErr w:type="spellStart"/>
            <w:r w:rsidRPr="004723E7">
              <w:rPr>
                <w:rFonts w:ascii="Times New Roman" w:hAnsi="Times New Roman" w:cs="Times New Roman"/>
                <w:sz w:val="24"/>
                <w:szCs w:val="24"/>
              </w:rPr>
              <w:t>şi</w:t>
            </w:r>
            <w:proofErr w:type="spellEnd"/>
            <w:r w:rsidRPr="004723E7">
              <w:rPr>
                <w:rFonts w:ascii="Times New Roman" w:hAnsi="Times New Roman" w:cs="Times New Roman"/>
                <w:sz w:val="24"/>
                <w:szCs w:val="24"/>
              </w:rPr>
              <w:t xml:space="preserve"> </w:t>
            </w:r>
            <w:proofErr w:type="spellStart"/>
            <w:r w:rsidRPr="004723E7">
              <w:rPr>
                <w:rFonts w:ascii="Times New Roman" w:hAnsi="Times New Roman" w:cs="Times New Roman"/>
                <w:sz w:val="24"/>
                <w:szCs w:val="24"/>
              </w:rPr>
              <w:t>informaţii</w:t>
            </w:r>
            <w:proofErr w:type="spellEnd"/>
            <w:r w:rsidRPr="004723E7">
              <w:rPr>
                <w:rFonts w:ascii="Times New Roman" w:hAnsi="Times New Roman" w:cs="Times New Roman"/>
                <w:sz w:val="24"/>
                <w:szCs w:val="24"/>
              </w:rPr>
              <w:t xml:space="preserve"> privind calitatea serviciilor </w:t>
            </w:r>
            <w:proofErr w:type="spellStart"/>
            <w:r w:rsidRPr="004723E7">
              <w:rPr>
                <w:rFonts w:ascii="Times New Roman" w:hAnsi="Times New Roman" w:cs="Times New Roman"/>
                <w:sz w:val="24"/>
                <w:szCs w:val="24"/>
              </w:rPr>
              <w:t>educaţionale</w:t>
            </w:r>
            <w:proofErr w:type="spellEnd"/>
            <w:r w:rsidRPr="004723E7">
              <w:rPr>
                <w:rFonts w:ascii="Times New Roman" w:hAnsi="Times New Roman" w:cs="Times New Roman"/>
                <w:sz w:val="24"/>
                <w:szCs w:val="24"/>
              </w:rPr>
              <w:t xml:space="preserve"> furnizate</w:t>
            </w:r>
          </w:p>
        </w:tc>
      </w:tr>
      <w:tr w:rsidR="006715A9" w:rsidRPr="004723E7" w14:paraId="74E4662D" w14:textId="77777777" w:rsidTr="00E16DB8">
        <w:trPr>
          <w:trHeight w:val="1025"/>
          <w:jc w:val="center"/>
        </w:trPr>
        <w:tc>
          <w:tcPr>
            <w:tcW w:w="797" w:type="pct"/>
            <w:vMerge w:val="restart"/>
            <w:shd w:val="clear" w:color="auto" w:fill="auto"/>
            <w:vAlign w:val="center"/>
          </w:tcPr>
          <w:p w14:paraId="787BB5CE" w14:textId="3F142F82" w:rsidR="006715A9" w:rsidRPr="004723E7" w:rsidRDefault="006715A9" w:rsidP="00C90AEB">
            <w:pPr>
              <w:widowControl w:val="0"/>
              <w:autoSpaceDE w:val="0"/>
              <w:autoSpaceDN w:val="0"/>
              <w:spacing w:after="0" w:line="276" w:lineRule="auto"/>
              <w:ind w:right="80"/>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ORGANIZARE</w:t>
            </w:r>
          </w:p>
        </w:tc>
        <w:tc>
          <w:tcPr>
            <w:tcW w:w="265" w:type="pct"/>
          </w:tcPr>
          <w:p w14:paraId="3CFA8F1B" w14:textId="77777777" w:rsidR="006715A9" w:rsidRPr="004723E7" w:rsidRDefault="006715A9" w:rsidP="00C90AEB">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1.</w:t>
            </w:r>
          </w:p>
        </w:tc>
        <w:tc>
          <w:tcPr>
            <w:tcW w:w="1420" w:type="pct"/>
          </w:tcPr>
          <w:p w14:paraId="7350CE9B" w14:textId="22864951" w:rsidR="006715A9" w:rsidRPr="004723E7" w:rsidRDefault="006715A9" w:rsidP="00C90AEB">
            <w:pPr>
              <w:widowControl w:val="0"/>
              <w:autoSpaceDE w:val="0"/>
              <w:autoSpaceDN w:val="0"/>
              <w:spacing w:after="0" w:line="276" w:lineRule="auto"/>
              <w:ind w:right="102"/>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Popularizarea planului de </w:t>
            </w:r>
            <w:proofErr w:type="spellStart"/>
            <w:r w:rsidRPr="004723E7">
              <w:rPr>
                <w:rFonts w:ascii="Times New Roman" w:eastAsia="Times New Roman" w:hAnsi="Times New Roman" w:cs="Times New Roman"/>
                <w:sz w:val="24"/>
                <w:szCs w:val="24"/>
              </w:rPr>
              <w:t>şcolarizare</w:t>
            </w:r>
            <w:proofErr w:type="spellEnd"/>
            <w:r w:rsidRPr="004723E7">
              <w:rPr>
                <w:rFonts w:ascii="Times New Roman" w:eastAsia="Times New Roman" w:hAnsi="Times New Roman" w:cs="Times New Roman"/>
                <w:sz w:val="24"/>
                <w:szCs w:val="24"/>
              </w:rPr>
              <w:t xml:space="preserve"> </w:t>
            </w:r>
            <w:proofErr w:type="spellStart"/>
            <w:r w:rsidRPr="004723E7">
              <w:rPr>
                <w:rFonts w:ascii="Times New Roman" w:eastAsia="Times New Roman" w:hAnsi="Times New Roman" w:cs="Times New Roman"/>
                <w:sz w:val="24"/>
                <w:szCs w:val="24"/>
              </w:rPr>
              <w:t>pentu</w:t>
            </w:r>
            <w:proofErr w:type="spellEnd"/>
            <w:r w:rsidRPr="004723E7">
              <w:rPr>
                <w:rFonts w:ascii="Times New Roman" w:eastAsia="Times New Roman" w:hAnsi="Times New Roman" w:cs="Times New Roman"/>
                <w:sz w:val="24"/>
                <w:szCs w:val="24"/>
              </w:rPr>
              <w:t xml:space="preserve"> anul şcolar 2023 – 2024</w:t>
            </w:r>
          </w:p>
        </w:tc>
        <w:tc>
          <w:tcPr>
            <w:tcW w:w="587" w:type="pct"/>
          </w:tcPr>
          <w:p w14:paraId="5EE32BBF" w14:textId="79F0DDD3" w:rsidR="006715A9" w:rsidRPr="004723E7" w:rsidRDefault="00643F69" w:rsidP="00C90AEB">
            <w:pPr>
              <w:widowControl w:val="0"/>
              <w:autoSpaceDE w:val="0"/>
              <w:autoSpaceDN w:val="0"/>
              <w:spacing w:after="0" w:line="276" w:lineRule="auto"/>
              <w:ind w:left="69" w:righ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Mai 2024</w:t>
            </w:r>
          </w:p>
        </w:tc>
        <w:tc>
          <w:tcPr>
            <w:tcW w:w="825" w:type="pct"/>
          </w:tcPr>
          <w:p w14:paraId="04734560" w14:textId="77777777" w:rsidR="006715A9" w:rsidRPr="004723E7" w:rsidRDefault="006715A9" w:rsidP="00C90AEB">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Cadre didactice</w:t>
            </w:r>
          </w:p>
          <w:p w14:paraId="0B6CCBF7" w14:textId="052DBFE6" w:rsidR="006715A9" w:rsidRPr="004723E7" w:rsidRDefault="006715A9" w:rsidP="00C90AEB">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Director</w:t>
            </w:r>
          </w:p>
        </w:tc>
        <w:tc>
          <w:tcPr>
            <w:tcW w:w="1106" w:type="pct"/>
          </w:tcPr>
          <w:p w14:paraId="405A667D" w14:textId="77777777" w:rsidR="006715A9" w:rsidRPr="004723E7" w:rsidRDefault="006715A9" w:rsidP="00C90AEB">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Târgul de oferte </w:t>
            </w:r>
            <w:proofErr w:type="spellStart"/>
            <w:r w:rsidRPr="004723E7">
              <w:rPr>
                <w:rFonts w:ascii="Times New Roman" w:eastAsia="Times New Roman" w:hAnsi="Times New Roman" w:cs="Times New Roman"/>
                <w:sz w:val="24"/>
                <w:szCs w:val="24"/>
              </w:rPr>
              <w:t>educaţionale</w:t>
            </w:r>
            <w:proofErr w:type="spellEnd"/>
          </w:p>
          <w:p w14:paraId="1E2B0ED3" w14:textId="033BA71A" w:rsidR="006715A9" w:rsidRPr="004723E7" w:rsidRDefault="006715A9" w:rsidP="00C90AEB">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Popularizarea în școlile gimnaziale</w:t>
            </w:r>
          </w:p>
        </w:tc>
      </w:tr>
      <w:tr w:rsidR="006715A9" w:rsidRPr="004723E7" w14:paraId="108A6CB0" w14:textId="77777777" w:rsidTr="00E16DB8">
        <w:trPr>
          <w:trHeight w:val="701"/>
          <w:jc w:val="center"/>
        </w:trPr>
        <w:tc>
          <w:tcPr>
            <w:tcW w:w="797" w:type="pct"/>
            <w:vMerge/>
            <w:shd w:val="clear" w:color="auto" w:fill="auto"/>
            <w:vAlign w:val="center"/>
          </w:tcPr>
          <w:p w14:paraId="5E3ACD81" w14:textId="77777777" w:rsidR="006715A9" w:rsidRPr="004723E7" w:rsidRDefault="006715A9" w:rsidP="00C90AEB">
            <w:pPr>
              <w:widowControl w:val="0"/>
              <w:autoSpaceDE w:val="0"/>
              <w:autoSpaceDN w:val="0"/>
              <w:spacing w:after="0" w:line="276" w:lineRule="auto"/>
              <w:ind w:right="80"/>
              <w:jc w:val="center"/>
              <w:rPr>
                <w:rFonts w:ascii="Times New Roman" w:eastAsia="Times New Roman" w:hAnsi="Times New Roman" w:cs="Times New Roman"/>
                <w:b/>
                <w:bCs/>
                <w:sz w:val="24"/>
                <w:szCs w:val="24"/>
              </w:rPr>
            </w:pPr>
          </w:p>
        </w:tc>
        <w:tc>
          <w:tcPr>
            <w:tcW w:w="265" w:type="pct"/>
            <w:tcBorders>
              <w:top w:val="single" w:sz="4" w:space="0" w:color="auto"/>
              <w:bottom w:val="single" w:sz="4" w:space="0" w:color="auto"/>
              <w:right w:val="single" w:sz="4" w:space="0" w:color="auto"/>
            </w:tcBorders>
          </w:tcPr>
          <w:p w14:paraId="10EAA994" w14:textId="5963F83E" w:rsidR="006715A9" w:rsidRPr="004723E7" w:rsidRDefault="006715A9" w:rsidP="00C90AEB">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2.</w:t>
            </w:r>
          </w:p>
        </w:tc>
        <w:tc>
          <w:tcPr>
            <w:tcW w:w="1420" w:type="pct"/>
            <w:tcBorders>
              <w:top w:val="single" w:sz="4" w:space="0" w:color="auto"/>
              <w:left w:val="single" w:sz="4" w:space="0" w:color="auto"/>
              <w:bottom w:val="single" w:sz="4" w:space="0" w:color="auto"/>
              <w:right w:val="single" w:sz="4" w:space="0" w:color="auto"/>
            </w:tcBorders>
          </w:tcPr>
          <w:p w14:paraId="157852D5" w14:textId="1F857638" w:rsidR="006715A9" w:rsidRPr="004723E7" w:rsidRDefault="006715A9" w:rsidP="002B6EC0">
            <w:pPr>
              <w:widowControl w:val="0"/>
              <w:autoSpaceDE w:val="0"/>
              <w:autoSpaceDN w:val="0"/>
              <w:spacing w:after="0" w:line="276" w:lineRule="auto"/>
              <w:ind w:right="102"/>
              <w:jc w:val="both"/>
              <w:rPr>
                <w:rFonts w:ascii="Times New Roman" w:eastAsia="Times New Roman" w:hAnsi="Times New Roman" w:cs="Times New Roman"/>
                <w:sz w:val="24"/>
                <w:szCs w:val="24"/>
              </w:rPr>
            </w:pPr>
            <w:proofErr w:type="spellStart"/>
            <w:r w:rsidRPr="004723E7">
              <w:rPr>
                <w:rFonts w:ascii="Times New Roman" w:hAnsi="Times New Roman" w:cs="Times New Roman"/>
                <w:sz w:val="24"/>
                <w:szCs w:val="24"/>
                <w:lang w:val="en-US"/>
              </w:rPr>
              <w:t>Diseminarea</w:t>
            </w:r>
            <w:proofErr w:type="spellEnd"/>
            <w:r w:rsidRPr="004723E7">
              <w:rPr>
                <w:rFonts w:ascii="Times New Roman" w:hAnsi="Times New Roman" w:cs="Times New Roman"/>
                <w:sz w:val="24"/>
                <w:szCs w:val="24"/>
                <w:lang w:val="en-US"/>
              </w:rPr>
              <w:t xml:space="preserve"> </w:t>
            </w:r>
            <w:proofErr w:type="spellStart"/>
            <w:r w:rsidRPr="004723E7">
              <w:rPr>
                <w:rFonts w:ascii="Times New Roman" w:hAnsi="Times New Roman" w:cs="Times New Roman"/>
                <w:sz w:val="24"/>
                <w:szCs w:val="24"/>
                <w:lang w:val="en-US"/>
              </w:rPr>
              <w:t>planurilor</w:t>
            </w:r>
            <w:proofErr w:type="spellEnd"/>
            <w:r w:rsidRPr="004723E7">
              <w:rPr>
                <w:rFonts w:ascii="Times New Roman" w:hAnsi="Times New Roman" w:cs="Times New Roman"/>
                <w:sz w:val="24"/>
                <w:szCs w:val="24"/>
                <w:lang w:val="en-US"/>
              </w:rPr>
              <w:t xml:space="preserve"> de </w:t>
            </w:r>
            <w:proofErr w:type="spellStart"/>
            <w:r w:rsidRPr="004723E7">
              <w:rPr>
                <w:rFonts w:ascii="Times New Roman" w:hAnsi="Times New Roman" w:cs="Times New Roman"/>
                <w:sz w:val="24"/>
                <w:szCs w:val="24"/>
                <w:lang w:val="en-US"/>
              </w:rPr>
              <w:t>învățământ</w:t>
            </w:r>
            <w:proofErr w:type="spellEnd"/>
            <w:r w:rsidRPr="004723E7">
              <w:rPr>
                <w:rFonts w:ascii="Times New Roman" w:hAnsi="Times New Roman" w:cs="Times New Roman"/>
                <w:sz w:val="24"/>
                <w:szCs w:val="24"/>
                <w:lang w:val="en-US"/>
              </w:rPr>
              <w:t xml:space="preserve"> </w:t>
            </w:r>
            <w:proofErr w:type="spellStart"/>
            <w:r w:rsidRPr="004723E7">
              <w:rPr>
                <w:rFonts w:ascii="Times New Roman" w:hAnsi="Times New Roman" w:cs="Times New Roman"/>
                <w:sz w:val="24"/>
                <w:szCs w:val="24"/>
                <w:lang w:val="en-US"/>
              </w:rPr>
              <w:t>valabile</w:t>
            </w:r>
            <w:proofErr w:type="spellEnd"/>
            <w:r w:rsidRPr="004723E7">
              <w:rPr>
                <w:rFonts w:ascii="Times New Roman" w:hAnsi="Times New Roman" w:cs="Times New Roman"/>
                <w:sz w:val="24"/>
                <w:szCs w:val="24"/>
                <w:lang w:val="en-US"/>
              </w:rPr>
              <w:t xml:space="preserve"> </w:t>
            </w:r>
            <w:proofErr w:type="spellStart"/>
            <w:r w:rsidRPr="004723E7">
              <w:rPr>
                <w:rFonts w:ascii="Times New Roman" w:hAnsi="Times New Roman" w:cs="Times New Roman"/>
                <w:sz w:val="24"/>
                <w:szCs w:val="24"/>
                <w:lang w:val="en-US"/>
              </w:rPr>
              <w:t>în</w:t>
            </w:r>
            <w:proofErr w:type="spellEnd"/>
            <w:r w:rsidRPr="004723E7">
              <w:rPr>
                <w:rFonts w:ascii="Times New Roman" w:hAnsi="Times New Roman" w:cs="Times New Roman"/>
                <w:sz w:val="24"/>
                <w:szCs w:val="24"/>
                <w:lang w:val="en-US"/>
              </w:rPr>
              <w:t xml:space="preserve"> </w:t>
            </w:r>
            <w:proofErr w:type="spellStart"/>
            <w:r w:rsidRPr="004723E7">
              <w:rPr>
                <w:rFonts w:ascii="Times New Roman" w:hAnsi="Times New Roman" w:cs="Times New Roman"/>
                <w:sz w:val="24"/>
                <w:szCs w:val="24"/>
                <w:lang w:val="en-US"/>
              </w:rPr>
              <w:t>anul</w:t>
            </w:r>
            <w:proofErr w:type="spellEnd"/>
            <w:r w:rsidRPr="004723E7">
              <w:rPr>
                <w:rFonts w:ascii="Times New Roman" w:hAnsi="Times New Roman" w:cs="Times New Roman"/>
                <w:sz w:val="24"/>
                <w:szCs w:val="24"/>
                <w:lang w:val="en-US"/>
              </w:rPr>
              <w:t xml:space="preserve"> </w:t>
            </w:r>
            <w:proofErr w:type="spellStart"/>
            <w:r w:rsidRPr="004723E7">
              <w:rPr>
                <w:rFonts w:ascii="Times New Roman" w:hAnsi="Times New Roman" w:cs="Times New Roman"/>
                <w:sz w:val="24"/>
                <w:szCs w:val="24"/>
                <w:lang w:val="en-US"/>
              </w:rPr>
              <w:t>scolar</w:t>
            </w:r>
            <w:proofErr w:type="spellEnd"/>
            <w:r w:rsidRPr="004723E7">
              <w:rPr>
                <w:rFonts w:ascii="Times New Roman" w:hAnsi="Times New Roman" w:cs="Times New Roman"/>
                <w:sz w:val="24"/>
                <w:szCs w:val="24"/>
                <w:lang w:val="en-US"/>
              </w:rPr>
              <w:t xml:space="preserve"> 2022-2023</w:t>
            </w:r>
          </w:p>
        </w:tc>
        <w:tc>
          <w:tcPr>
            <w:tcW w:w="587" w:type="pct"/>
            <w:tcBorders>
              <w:top w:val="single" w:sz="4" w:space="0" w:color="auto"/>
              <w:left w:val="single" w:sz="4" w:space="0" w:color="auto"/>
              <w:bottom w:val="single" w:sz="4" w:space="0" w:color="auto"/>
              <w:right w:val="single" w:sz="4" w:space="0" w:color="auto"/>
            </w:tcBorders>
          </w:tcPr>
          <w:p w14:paraId="4596F50F" w14:textId="3B05BF90" w:rsidR="006715A9" w:rsidRPr="004723E7" w:rsidRDefault="00324ADA" w:rsidP="002B6EC0">
            <w:pPr>
              <w:widowControl w:val="0"/>
              <w:autoSpaceDE w:val="0"/>
              <w:autoSpaceDN w:val="0"/>
              <w:spacing w:after="0" w:line="276" w:lineRule="auto"/>
              <w:ind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Septembrie 2023</w:t>
            </w:r>
          </w:p>
          <w:p w14:paraId="440E7478" w14:textId="4BD01EA3" w:rsidR="006715A9" w:rsidRPr="004723E7" w:rsidRDefault="006715A9" w:rsidP="002B6EC0">
            <w:pPr>
              <w:widowControl w:val="0"/>
              <w:autoSpaceDE w:val="0"/>
              <w:autoSpaceDN w:val="0"/>
              <w:spacing w:after="0" w:line="276" w:lineRule="auto"/>
              <w:ind w:left="69" w:right="180"/>
              <w:jc w:val="center"/>
              <w:rPr>
                <w:rFonts w:ascii="Times New Roman" w:eastAsia="Times New Roman" w:hAnsi="Times New Roman" w:cs="Times New Roman"/>
                <w:sz w:val="24"/>
                <w:szCs w:val="24"/>
              </w:rPr>
            </w:pPr>
          </w:p>
        </w:tc>
        <w:tc>
          <w:tcPr>
            <w:tcW w:w="825" w:type="pct"/>
            <w:tcBorders>
              <w:top w:val="single" w:sz="4" w:space="0" w:color="auto"/>
              <w:left w:val="single" w:sz="4" w:space="0" w:color="auto"/>
              <w:bottom w:val="single" w:sz="4" w:space="0" w:color="auto"/>
              <w:right w:val="single" w:sz="4" w:space="0" w:color="auto"/>
            </w:tcBorders>
          </w:tcPr>
          <w:p w14:paraId="444FD07B" w14:textId="47278D6E" w:rsidR="006715A9" w:rsidRPr="004723E7" w:rsidRDefault="006715A9" w:rsidP="002B6EC0">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Director</w:t>
            </w:r>
          </w:p>
          <w:p w14:paraId="7996F72F" w14:textId="44FDE33D" w:rsidR="006715A9" w:rsidRPr="004723E7" w:rsidRDefault="006715A9" w:rsidP="002B6EC0">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Profesorii </w:t>
            </w:r>
            <w:proofErr w:type="spellStart"/>
            <w:r w:rsidRPr="004723E7">
              <w:rPr>
                <w:rFonts w:ascii="Times New Roman" w:eastAsia="Times New Roman" w:hAnsi="Times New Roman" w:cs="Times New Roman"/>
                <w:sz w:val="24"/>
                <w:szCs w:val="24"/>
              </w:rPr>
              <w:t>diriginţi</w:t>
            </w:r>
            <w:proofErr w:type="spellEnd"/>
          </w:p>
        </w:tc>
        <w:tc>
          <w:tcPr>
            <w:tcW w:w="1106" w:type="pct"/>
            <w:tcBorders>
              <w:top w:val="single" w:sz="4" w:space="0" w:color="auto"/>
              <w:left w:val="single" w:sz="4" w:space="0" w:color="auto"/>
              <w:bottom w:val="single" w:sz="4" w:space="0" w:color="auto"/>
              <w:right w:val="single" w:sz="4" w:space="0" w:color="auto"/>
            </w:tcBorders>
          </w:tcPr>
          <w:p w14:paraId="6622EE2E" w14:textId="1BDFFC11" w:rsidR="006715A9" w:rsidRPr="004723E7" w:rsidRDefault="006715A9" w:rsidP="002B6EC0">
            <w:pPr>
              <w:autoSpaceDE w:val="0"/>
              <w:autoSpaceDN w:val="0"/>
              <w:adjustRightInd w:val="0"/>
              <w:spacing w:after="0" w:line="240" w:lineRule="auto"/>
              <w:jc w:val="center"/>
              <w:rPr>
                <w:rFonts w:ascii="Times New Roman" w:hAnsi="Times New Roman" w:cs="Times New Roman"/>
                <w:sz w:val="24"/>
                <w:szCs w:val="24"/>
                <w:lang w:val="en-US"/>
              </w:rPr>
            </w:pPr>
            <w:proofErr w:type="spellStart"/>
            <w:r w:rsidRPr="004723E7">
              <w:rPr>
                <w:rFonts w:ascii="Times New Roman" w:hAnsi="Times New Roman" w:cs="Times New Roman"/>
                <w:sz w:val="24"/>
                <w:szCs w:val="24"/>
                <w:lang w:val="en-US"/>
              </w:rPr>
              <w:t>Utilizarea</w:t>
            </w:r>
            <w:proofErr w:type="spellEnd"/>
            <w:r w:rsidRPr="004723E7">
              <w:rPr>
                <w:rFonts w:ascii="Times New Roman" w:hAnsi="Times New Roman" w:cs="Times New Roman"/>
                <w:sz w:val="24"/>
                <w:szCs w:val="24"/>
                <w:lang w:val="en-US"/>
              </w:rPr>
              <w:t xml:space="preserve"> </w:t>
            </w:r>
            <w:proofErr w:type="spellStart"/>
            <w:r w:rsidRPr="004723E7">
              <w:rPr>
                <w:rFonts w:ascii="Times New Roman" w:hAnsi="Times New Roman" w:cs="Times New Roman"/>
                <w:sz w:val="24"/>
                <w:szCs w:val="24"/>
                <w:lang w:val="en-US"/>
              </w:rPr>
              <w:t>și</w:t>
            </w:r>
            <w:proofErr w:type="spellEnd"/>
            <w:r w:rsidRPr="004723E7">
              <w:rPr>
                <w:rFonts w:ascii="Times New Roman" w:hAnsi="Times New Roman" w:cs="Times New Roman"/>
                <w:sz w:val="24"/>
                <w:szCs w:val="24"/>
                <w:lang w:val="en-US"/>
              </w:rPr>
              <w:t xml:space="preserve"> </w:t>
            </w:r>
            <w:proofErr w:type="spellStart"/>
            <w:r w:rsidRPr="004723E7">
              <w:rPr>
                <w:rFonts w:ascii="Times New Roman" w:hAnsi="Times New Roman" w:cs="Times New Roman"/>
                <w:sz w:val="24"/>
                <w:szCs w:val="24"/>
                <w:lang w:val="en-US"/>
              </w:rPr>
              <w:t>aplicarea</w:t>
            </w:r>
            <w:proofErr w:type="spellEnd"/>
            <w:r w:rsidRPr="004723E7">
              <w:rPr>
                <w:rFonts w:ascii="Times New Roman" w:hAnsi="Times New Roman" w:cs="Times New Roman"/>
                <w:sz w:val="24"/>
                <w:szCs w:val="24"/>
                <w:lang w:val="en-US"/>
              </w:rPr>
              <w:t xml:space="preserve"> </w:t>
            </w:r>
            <w:proofErr w:type="spellStart"/>
            <w:r w:rsidRPr="004723E7">
              <w:rPr>
                <w:rFonts w:ascii="Times New Roman" w:hAnsi="Times New Roman" w:cs="Times New Roman"/>
                <w:sz w:val="24"/>
                <w:szCs w:val="24"/>
                <w:lang w:val="en-US"/>
              </w:rPr>
              <w:t>corectă</w:t>
            </w:r>
            <w:proofErr w:type="spellEnd"/>
            <w:r w:rsidRPr="004723E7">
              <w:rPr>
                <w:rFonts w:ascii="Times New Roman" w:hAnsi="Times New Roman" w:cs="Times New Roman"/>
                <w:sz w:val="24"/>
                <w:szCs w:val="24"/>
                <w:lang w:val="en-US"/>
              </w:rPr>
              <w:t xml:space="preserve"> a</w:t>
            </w:r>
          </w:p>
          <w:p w14:paraId="1C15EF4F" w14:textId="369E9DC5" w:rsidR="006715A9" w:rsidRPr="004723E7" w:rsidRDefault="006715A9" w:rsidP="002B6EC0">
            <w:pPr>
              <w:widowControl w:val="0"/>
              <w:autoSpaceDE w:val="0"/>
              <w:autoSpaceDN w:val="0"/>
              <w:spacing w:after="0" w:line="276" w:lineRule="auto"/>
              <w:ind w:right="86"/>
              <w:jc w:val="center"/>
              <w:rPr>
                <w:rFonts w:ascii="Times New Roman" w:eastAsia="Times New Roman" w:hAnsi="Times New Roman" w:cs="Times New Roman"/>
                <w:sz w:val="24"/>
                <w:szCs w:val="24"/>
              </w:rPr>
            </w:pPr>
            <w:proofErr w:type="spellStart"/>
            <w:r w:rsidRPr="004723E7">
              <w:rPr>
                <w:rFonts w:ascii="Times New Roman" w:hAnsi="Times New Roman" w:cs="Times New Roman"/>
                <w:sz w:val="24"/>
                <w:szCs w:val="24"/>
                <w:lang w:val="en-US"/>
              </w:rPr>
              <w:t>planurilor</w:t>
            </w:r>
            <w:proofErr w:type="spellEnd"/>
            <w:r w:rsidRPr="004723E7">
              <w:rPr>
                <w:rFonts w:ascii="Times New Roman" w:hAnsi="Times New Roman" w:cs="Times New Roman"/>
                <w:sz w:val="24"/>
                <w:szCs w:val="24"/>
                <w:lang w:val="en-US"/>
              </w:rPr>
              <w:t xml:space="preserve"> </w:t>
            </w:r>
            <w:proofErr w:type="spellStart"/>
            <w:r w:rsidRPr="004723E7">
              <w:rPr>
                <w:rFonts w:ascii="Times New Roman" w:hAnsi="Times New Roman" w:cs="Times New Roman"/>
                <w:sz w:val="24"/>
                <w:szCs w:val="24"/>
                <w:lang w:val="en-US"/>
              </w:rPr>
              <w:t>cadru</w:t>
            </w:r>
            <w:proofErr w:type="spellEnd"/>
            <w:r w:rsidRPr="004723E7">
              <w:rPr>
                <w:rFonts w:ascii="Times New Roman" w:hAnsi="Times New Roman" w:cs="Times New Roman"/>
                <w:sz w:val="24"/>
                <w:szCs w:val="24"/>
                <w:lang w:val="en-US"/>
              </w:rPr>
              <w:t xml:space="preserve"> </w:t>
            </w:r>
            <w:proofErr w:type="spellStart"/>
            <w:r w:rsidRPr="004723E7">
              <w:rPr>
                <w:rFonts w:ascii="Times New Roman" w:hAnsi="Times New Roman" w:cs="Times New Roman"/>
                <w:sz w:val="24"/>
                <w:szCs w:val="24"/>
                <w:lang w:val="en-US"/>
              </w:rPr>
              <w:t>și</w:t>
            </w:r>
            <w:proofErr w:type="spellEnd"/>
            <w:r w:rsidRPr="004723E7">
              <w:rPr>
                <w:rFonts w:ascii="Times New Roman" w:hAnsi="Times New Roman" w:cs="Times New Roman"/>
                <w:sz w:val="24"/>
                <w:szCs w:val="24"/>
                <w:lang w:val="en-US"/>
              </w:rPr>
              <w:t xml:space="preserve"> de </w:t>
            </w:r>
            <w:proofErr w:type="spellStart"/>
            <w:r w:rsidRPr="004723E7">
              <w:rPr>
                <w:rFonts w:ascii="Times New Roman" w:hAnsi="Times New Roman" w:cs="Times New Roman"/>
                <w:sz w:val="24"/>
                <w:szCs w:val="24"/>
                <w:lang w:val="en-US"/>
              </w:rPr>
              <w:t>învățământ</w:t>
            </w:r>
            <w:proofErr w:type="spellEnd"/>
          </w:p>
        </w:tc>
      </w:tr>
      <w:tr w:rsidR="006715A9" w:rsidRPr="004723E7" w14:paraId="1687EABA" w14:textId="77777777" w:rsidTr="00E16DB8">
        <w:trPr>
          <w:trHeight w:val="701"/>
          <w:jc w:val="center"/>
        </w:trPr>
        <w:tc>
          <w:tcPr>
            <w:tcW w:w="797" w:type="pct"/>
            <w:vMerge/>
            <w:shd w:val="clear" w:color="auto" w:fill="auto"/>
            <w:vAlign w:val="center"/>
          </w:tcPr>
          <w:p w14:paraId="76145725" w14:textId="77777777" w:rsidR="006715A9" w:rsidRPr="004723E7" w:rsidRDefault="006715A9" w:rsidP="00C90AEB">
            <w:pPr>
              <w:widowControl w:val="0"/>
              <w:autoSpaceDE w:val="0"/>
              <w:autoSpaceDN w:val="0"/>
              <w:spacing w:after="0" w:line="276" w:lineRule="auto"/>
              <w:ind w:right="80"/>
              <w:jc w:val="center"/>
              <w:rPr>
                <w:rFonts w:ascii="Times New Roman" w:eastAsia="Times New Roman" w:hAnsi="Times New Roman" w:cs="Times New Roman"/>
                <w:b/>
                <w:bCs/>
                <w:sz w:val="24"/>
                <w:szCs w:val="24"/>
              </w:rPr>
            </w:pPr>
          </w:p>
        </w:tc>
        <w:tc>
          <w:tcPr>
            <w:tcW w:w="265" w:type="pct"/>
            <w:tcBorders>
              <w:top w:val="single" w:sz="4" w:space="0" w:color="auto"/>
              <w:bottom w:val="single" w:sz="4" w:space="0" w:color="auto"/>
              <w:right w:val="single" w:sz="4" w:space="0" w:color="auto"/>
            </w:tcBorders>
          </w:tcPr>
          <w:p w14:paraId="05602A78" w14:textId="0A5D0ECA" w:rsidR="006715A9" w:rsidRPr="004723E7" w:rsidRDefault="006715A9" w:rsidP="00C90AEB">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3.</w:t>
            </w:r>
          </w:p>
        </w:tc>
        <w:tc>
          <w:tcPr>
            <w:tcW w:w="1420" w:type="pct"/>
            <w:tcBorders>
              <w:top w:val="single" w:sz="4" w:space="0" w:color="auto"/>
              <w:left w:val="single" w:sz="4" w:space="0" w:color="auto"/>
              <w:bottom w:val="single" w:sz="4" w:space="0" w:color="auto"/>
              <w:right w:val="single" w:sz="4" w:space="0" w:color="auto"/>
            </w:tcBorders>
          </w:tcPr>
          <w:p w14:paraId="5549F32B" w14:textId="03997D15" w:rsidR="006715A9" w:rsidRPr="004723E7" w:rsidRDefault="006715A9" w:rsidP="002B6EC0">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4723E7">
              <w:rPr>
                <w:rFonts w:ascii="Times New Roman" w:hAnsi="Times New Roman" w:cs="Times New Roman"/>
                <w:sz w:val="24"/>
                <w:szCs w:val="24"/>
                <w:lang w:val="en-US"/>
              </w:rPr>
              <w:t>Diseminarea</w:t>
            </w:r>
            <w:proofErr w:type="spellEnd"/>
            <w:r w:rsidRPr="004723E7">
              <w:rPr>
                <w:rFonts w:ascii="Times New Roman" w:hAnsi="Times New Roman" w:cs="Times New Roman"/>
                <w:sz w:val="24"/>
                <w:szCs w:val="24"/>
                <w:lang w:val="en-US"/>
              </w:rPr>
              <w:t xml:space="preserve"> </w:t>
            </w:r>
            <w:proofErr w:type="spellStart"/>
            <w:r w:rsidRPr="004723E7">
              <w:rPr>
                <w:rFonts w:ascii="Times New Roman" w:hAnsi="Times New Roman" w:cs="Times New Roman"/>
                <w:sz w:val="24"/>
                <w:szCs w:val="24"/>
                <w:lang w:val="en-US"/>
              </w:rPr>
              <w:t>programelor</w:t>
            </w:r>
            <w:proofErr w:type="spellEnd"/>
            <w:r w:rsidRPr="004723E7">
              <w:rPr>
                <w:rFonts w:ascii="Times New Roman" w:hAnsi="Times New Roman" w:cs="Times New Roman"/>
                <w:sz w:val="24"/>
                <w:szCs w:val="24"/>
                <w:lang w:val="en-US"/>
              </w:rPr>
              <w:t xml:space="preserve"> </w:t>
            </w:r>
            <w:proofErr w:type="spellStart"/>
            <w:r w:rsidRPr="004723E7">
              <w:rPr>
                <w:rFonts w:ascii="Times New Roman" w:hAnsi="Times New Roman" w:cs="Times New Roman"/>
                <w:sz w:val="24"/>
                <w:szCs w:val="24"/>
                <w:lang w:val="en-US"/>
              </w:rPr>
              <w:t>școlare</w:t>
            </w:r>
            <w:proofErr w:type="spellEnd"/>
            <w:r w:rsidRPr="004723E7">
              <w:rPr>
                <w:rFonts w:ascii="Times New Roman" w:hAnsi="Times New Roman" w:cs="Times New Roman"/>
                <w:sz w:val="24"/>
                <w:szCs w:val="24"/>
                <w:lang w:val="en-US"/>
              </w:rPr>
              <w:t xml:space="preserve"> la </w:t>
            </w:r>
            <w:proofErr w:type="spellStart"/>
            <w:r w:rsidRPr="004723E7">
              <w:rPr>
                <w:rFonts w:ascii="Times New Roman" w:hAnsi="Times New Roman" w:cs="Times New Roman"/>
                <w:sz w:val="24"/>
                <w:szCs w:val="24"/>
                <w:lang w:val="en-US"/>
              </w:rPr>
              <w:t>toate</w:t>
            </w:r>
            <w:proofErr w:type="spellEnd"/>
            <w:r w:rsidRPr="004723E7">
              <w:rPr>
                <w:rFonts w:ascii="Times New Roman" w:hAnsi="Times New Roman" w:cs="Times New Roman"/>
                <w:sz w:val="24"/>
                <w:szCs w:val="24"/>
                <w:lang w:val="en-US"/>
              </w:rPr>
              <w:t xml:space="preserve"> </w:t>
            </w:r>
            <w:proofErr w:type="spellStart"/>
            <w:r w:rsidRPr="004723E7">
              <w:rPr>
                <w:rFonts w:ascii="Times New Roman" w:hAnsi="Times New Roman" w:cs="Times New Roman"/>
                <w:sz w:val="24"/>
                <w:szCs w:val="24"/>
                <w:lang w:val="en-US"/>
              </w:rPr>
              <w:t>disciplinele</w:t>
            </w:r>
            <w:proofErr w:type="spellEnd"/>
            <w:r w:rsidRPr="004723E7">
              <w:rPr>
                <w:rFonts w:ascii="Times New Roman" w:hAnsi="Times New Roman" w:cs="Times New Roman"/>
                <w:sz w:val="24"/>
                <w:szCs w:val="24"/>
                <w:lang w:val="en-US"/>
              </w:rPr>
              <w:t xml:space="preserve"> din </w:t>
            </w:r>
            <w:proofErr w:type="spellStart"/>
            <w:r w:rsidRPr="004723E7">
              <w:rPr>
                <w:rFonts w:ascii="Times New Roman" w:hAnsi="Times New Roman" w:cs="Times New Roman"/>
                <w:sz w:val="24"/>
                <w:szCs w:val="24"/>
                <w:lang w:val="en-US"/>
              </w:rPr>
              <w:t>planurile</w:t>
            </w:r>
            <w:proofErr w:type="spellEnd"/>
            <w:r w:rsidRPr="004723E7">
              <w:rPr>
                <w:rFonts w:ascii="Times New Roman" w:hAnsi="Times New Roman" w:cs="Times New Roman"/>
                <w:sz w:val="24"/>
                <w:szCs w:val="24"/>
                <w:lang w:val="en-US"/>
              </w:rPr>
              <w:t xml:space="preserve"> de </w:t>
            </w:r>
            <w:proofErr w:type="spellStart"/>
            <w:r w:rsidRPr="004723E7">
              <w:rPr>
                <w:rFonts w:ascii="Times New Roman" w:hAnsi="Times New Roman" w:cs="Times New Roman"/>
                <w:sz w:val="24"/>
                <w:szCs w:val="24"/>
                <w:lang w:val="en-US"/>
              </w:rPr>
              <w:t>învățământ</w:t>
            </w:r>
            <w:proofErr w:type="spellEnd"/>
          </w:p>
        </w:tc>
        <w:tc>
          <w:tcPr>
            <w:tcW w:w="587" w:type="pct"/>
            <w:tcBorders>
              <w:top w:val="single" w:sz="4" w:space="0" w:color="auto"/>
              <w:left w:val="single" w:sz="4" w:space="0" w:color="auto"/>
              <w:bottom w:val="single" w:sz="4" w:space="0" w:color="auto"/>
              <w:right w:val="single" w:sz="4" w:space="0" w:color="auto"/>
            </w:tcBorders>
          </w:tcPr>
          <w:p w14:paraId="11028D98" w14:textId="263B5BB3" w:rsidR="006715A9" w:rsidRPr="004723E7" w:rsidRDefault="00324ADA" w:rsidP="00D065A3">
            <w:pPr>
              <w:widowControl w:val="0"/>
              <w:autoSpaceDE w:val="0"/>
              <w:autoSpaceDN w:val="0"/>
              <w:spacing w:after="0" w:line="276" w:lineRule="auto"/>
              <w:ind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Septembrie 2023</w:t>
            </w:r>
          </w:p>
        </w:tc>
        <w:tc>
          <w:tcPr>
            <w:tcW w:w="825" w:type="pct"/>
            <w:tcBorders>
              <w:top w:val="single" w:sz="4" w:space="0" w:color="auto"/>
              <w:left w:val="single" w:sz="4" w:space="0" w:color="auto"/>
              <w:bottom w:val="single" w:sz="4" w:space="0" w:color="auto"/>
              <w:right w:val="single" w:sz="4" w:space="0" w:color="auto"/>
            </w:tcBorders>
          </w:tcPr>
          <w:p w14:paraId="3C5E41C3" w14:textId="11175C50" w:rsidR="006715A9" w:rsidRPr="004723E7" w:rsidRDefault="006715A9" w:rsidP="002B6EC0">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Director</w:t>
            </w:r>
          </w:p>
          <w:p w14:paraId="29FEB2F2" w14:textId="070DA51E" w:rsidR="006715A9" w:rsidRPr="004723E7" w:rsidRDefault="006715A9" w:rsidP="002B6EC0">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Profesorii </w:t>
            </w:r>
            <w:proofErr w:type="spellStart"/>
            <w:r w:rsidRPr="004723E7">
              <w:rPr>
                <w:rFonts w:ascii="Times New Roman" w:eastAsia="Times New Roman" w:hAnsi="Times New Roman" w:cs="Times New Roman"/>
                <w:sz w:val="24"/>
                <w:szCs w:val="24"/>
              </w:rPr>
              <w:t>diriginţi</w:t>
            </w:r>
            <w:proofErr w:type="spellEnd"/>
          </w:p>
        </w:tc>
        <w:tc>
          <w:tcPr>
            <w:tcW w:w="1106" w:type="pct"/>
            <w:tcBorders>
              <w:top w:val="single" w:sz="4" w:space="0" w:color="auto"/>
              <w:left w:val="single" w:sz="4" w:space="0" w:color="auto"/>
              <w:bottom w:val="single" w:sz="4" w:space="0" w:color="auto"/>
              <w:right w:val="single" w:sz="4" w:space="0" w:color="auto"/>
            </w:tcBorders>
          </w:tcPr>
          <w:p w14:paraId="2B23C6A1" w14:textId="5B651F1A" w:rsidR="006715A9" w:rsidRPr="004723E7" w:rsidRDefault="006715A9" w:rsidP="002B6EC0">
            <w:pPr>
              <w:autoSpaceDE w:val="0"/>
              <w:autoSpaceDN w:val="0"/>
              <w:adjustRightInd w:val="0"/>
              <w:spacing w:after="0" w:line="240" w:lineRule="auto"/>
              <w:jc w:val="center"/>
              <w:rPr>
                <w:rFonts w:ascii="Times New Roman" w:hAnsi="Times New Roman" w:cs="Times New Roman"/>
                <w:sz w:val="24"/>
                <w:szCs w:val="24"/>
                <w:lang w:val="en-US"/>
              </w:rPr>
            </w:pPr>
            <w:proofErr w:type="spellStart"/>
            <w:r w:rsidRPr="004723E7">
              <w:rPr>
                <w:rFonts w:ascii="Times New Roman" w:hAnsi="Times New Roman" w:cs="Times New Roman"/>
                <w:sz w:val="24"/>
                <w:szCs w:val="24"/>
                <w:lang w:val="en-US"/>
              </w:rPr>
              <w:t>Programele</w:t>
            </w:r>
            <w:proofErr w:type="spellEnd"/>
            <w:r w:rsidRPr="004723E7">
              <w:rPr>
                <w:rFonts w:ascii="Times New Roman" w:hAnsi="Times New Roman" w:cs="Times New Roman"/>
                <w:sz w:val="24"/>
                <w:szCs w:val="24"/>
                <w:lang w:val="en-US"/>
              </w:rPr>
              <w:t xml:space="preserve"> </w:t>
            </w:r>
            <w:proofErr w:type="spellStart"/>
            <w:r w:rsidRPr="004723E7">
              <w:rPr>
                <w:rFonts w:ascii="Times New Roman" w:hAnsi="Times New Roman" w:cs="Times New Roman"/>
                <w:sz w:val="24"/>
                <w:szCs w:val="24"/>
                <w:lang w:val="en-US"/>
              </w:rPr>
              <w:t>școlare</w:t>
            </w:r>
            <w:proofErr w:type="spellEnd"/>
          </w:p>
        </w:tc>
      </w:tr>
      <w:tr w:rsidR="006715A9" w:rsidRPr="004723E7" w14:paraId="4C4DF902" w14:textId="77777777" w:rsidTr="00E16DB8">
        <w:trPr>
          <w:trHeight w:val="701"/>
          <w:jc w:val="center"/>
        </w:trPr>
        <w:tc>
          <w:tcPr>
            <w:tcW w:w="797" w:type="pct"/>
            <w:vMerge/>
            <w:shd w:val="clear" w:color="auto" w:fill="auto"/>
            <w:vAlign w:val="center"/>
          </w:tcPr>
          <w:p w14:paraId="015CF6E9" w14:textId="77777777" w:rsidR="006715A9" w:rsidRPr="004723E7" w:rsidRDefault="006715A9" w:rsidP="00C90AEB">
            <w:pPr>
              <w:widowControl w:val="0"/>
              <w:autoSpaceDE w:val="0"/>
              <w:autoSpaceDN w:val="0"/>
              <w:spacing w:after="0" w:line="276" w:lineRule="auto"/>
              <w:ind w:right="80"/>
              <w:jc w:val="center"/>
              <w:rPr>
                <w:rFonts w:ascii="Times New Roman" w:eastAsia="Times New Roman" w:hAnsi="Times New Roman" w:cs="Times New Roman"/>
                <w:b/>
                <w:bCs/>
                <w:sz w:val="24"/>
                <w:szCs w:val="24"/>
              </w:rPr>
            </w:pPr>
          </w:p>
        </w:tc>
        <w:tc>
          <w:tcPr>
            <w:tcW w:w="265" w:type="pct"/>
            <w:tcBorders>
              <w:top w:val="single" w:sz="4" w:space="0" w:color="auto"/>
              <w:bottom w:val="single" w:sz="4" w:space="0" w:color="auto"/>
              <w:right w:val="single" w:sz="4" w:space="0" w:color="auto"/>
            </w:tcBorders>
          </w:tcPr>
          <w:p w14:paraId="667908B5" w14:textId="2178F12F" w:rsidR="006715A9" w:rsidRPr="004723E7" w:rsidRDefault="006715A9" w:rsidP="00C90AEB">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4.</w:t>
            </w:r>
          </w:p>
        </w:tc>
        <w:tc>
          <w:tcPr>
            <w:tcW w:w="1420" w:type="pct"/>
            <w:tcBorders>
              <w:top w:val="single" w:sz="4" w:space="0" w:color="auto"/>
              <w:left w:val="single" w:sz="4" w:space="0" w:color="auto"/>
              <w:bottom w:val="single" w:sz="4" w:space="0" w:color="auto"/>
              <w:right w:val="single" w:sz="4" w:space="0" w:color="auto"/>
            </w:tcBorders>
          </w:tcPr>
          <w:p w14:paraId="4C4FED35" w14:textId="5426B74F" w:rsidR="006715A9" w:rsidRPr="004723E7" w:rsidRDefault="006715A9" w:rsidP="00161CC4">
            <w:pPr>
              <w:autoSpaceDE w:val="0"/>
              <w:autoSpaceDN w:val="0"/>
              <w:adjustRightInd w:val="0"/>
              <w:spacing w:after="0" w:line="240" w:lineRule="auto"/>
              <w:jc w:val="both"/>
              <w:rPr>
                <w:rFonts w:ascii="Times New Roman" w:hAnsi="Times New Roman" w:cs="Times New Roman"/>
                <w:sz w:val="24"/>
                <w:szCs w:val="24"/>
                <w:lang w:val="en-US"/>
              </w:rPr>
            </w:pPr>
            <w:r w:rsidRPr="004723E7">
              <w:rPr>
                <w:rFonts w:ascii="Times New Roman" w:eastAsia="Times New Roman" w:hAnsi="Times New Roman" w:cs="Times New Roman"/>
                <w:sz w:val="24"/>
                <w:szCs w:val="24"/>
              </w:rPr>
              <w:t xml:space="preserve">Informarea elevilor din clasele a </w:t>
            </w:r>
            <w:r w:rsidR="00E16DB8" w:rsidRPr="004723E7">
              <w:rPr>
                <w:rFonts w:ascii="Times New Roman" w:eastAsia="Times New Roman" w:hAnsi="Times New Roman" w:cs="Times New Roman"/>
                <w:sz w:val="24"/>
                <w:szCs w:val="24"/>
              </w:rPr>
              <w:t>VIII-</w:t>
            </w:r>
            <w:r w:rsidRPr="004723E7">
              <w:rPr>
                <w:rFonts w:ascii="Times New Roman" w:eastAsia="Times New Roman" w:hAnsi="Times New Roman" w:cs="Times New Roman"/>
                <w:sz w:val="24"/>
                <w:szCs w:val="24"/>
              </w:rPr>
              <w:t xml:space="preserve">a cu privire la metodologia pentru </w:t>
            </w:r>
            <w:proofErr w:type="spellStart"/>
            <w:r w:rsidRPr="004723E7">
              <w:rPr>
                <w:rFonts w:ascii="Times New Roman" w:eastAsia="Times New Roman" w:hAnsi="Times New Roman" w:cs="Times New Roman"/>
                <w:sz w:val="24"/>
                <w:szCs w:val="24"/>
              </w:rPr>
              <w:t>susţinerea</w:t>
            </w:r>
            <w:proofErr w:type="spellEnd"/>
            <w:r w:rsidRPr="004723E7">
              <w:rPr>
                <w:rFonts w:ascii="Times New Roman" w:eastAsia="Times New Roman" w:hAnsi="Times New Roman" w:cs="Times New Roman"/>
                <w:sz w:val="24"/>
                <w:szCs w:val="24"/>
              </w:rPr>
              <w:t xml:space="preserve"> </w:t>
            </w:r>
            <w:r w:rsidR="0031488B" w:rsidRPr="004723E7">
              <w:rPr>
                <w:rFonts w:ascii="Times New Roman" w:eastAsia="Times New Roman" w:hAnsi="Times New Roman" w:cs="Times New Roman"/>
                <w:sz w:val="24"/>
                <w:szCs w:val="24"/>
              </w:rPr>
              <w:t xml:space="preserve">examenului </w:t>
            </w:r>
            <w:r w:rsidR="00E16DB8" w:rsidRPr="004723E7">
              <w:rPr>
                <w:rFonts w:ascii="Times New Roman" w:eastAsia="Times New Roman" w:hAnsi="Times New Roman" w:cs="Times New Roman"/>
                <w:sz w:val="24"/>
                <w:szCs w:val="24"/>
              </w:rPr>
              <w:t>de evaluare națională (E.N) 2023</w:t>
            </w:r>
          </w:p>
        </w:tc>
        <w:tc>
          <w:tcPr>
            <w:tcW w:w="587" w:type="pct"/>
            <w:tcBorders>
              <w:top w:val="single" w:sz="4" w:space="0" w:color="auto"/>
              <w:left w:val="single" w:sz="4" w:space="0" w:color="auto"/>
              <w:bottom w:val="single" w:sz="4" w:space="0" w:color="auto"/>
              <w:right w:val="single" w:sz="4" w:space="0" w:color="auto"/>
            </w:tcBorders>
          </w:tcPr>
          <w:p w14:paraId="1315DF0B" w14:textId="15A17F94" w:rsidR="006715A9" w:rsidRPr="004723E7" w:rsidRDefault="00324ADA" w:rsidP="00C90AEB">
            <w:pPr>
              <w:widowControl w:val="0"/>
              <w:autoSpaceDE w:val="0"/>
              <w:autoSpaceDN w:val="0"/>
              <w:spacing w:after="0" w:line="276" w:lineRule="auto"/>
              <w:ind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Octombrie 2023</w:t>
            </w:r>
          </w:p>
          <w:p w14:paraId="314BED4F" w14:textId="77777777" w:rsidR="006715A9" w:rsidRPr="004723E7" w:rsidRDefault="006715A9" w:rsidP="00C90AEB">
            <w:pPr>
              <w:widowControl w:val="0"/>
              <w:autoSpaceDE w:val="0"/>
              <w:autoSpaceDN w:val="0"/>
              <w:spacing w:after="0" w:line="276" w:lineRule="auto"/>
              <w:ind w:right="86"/>
              <w:jc w:val="center"/>
              <w:rPr>
                <w:rFonts w:ascii="Times New Roman" w:eastAsia="Times New Roman" w:hAnsi="Times New Roman" w:cs="Times New Roman"/>
                <w:sz w:val="24"/>
                <w:szCs w:val="24"/>
              </w:rPr>
            </w:pPr>
          </w:p>
        </w:tc>
        <w:tc>
          <w:tcPr>
            <w:tcW w:w="825" w:type="pct"/>
            <w:tcBorders>
              <w:top w:val="single" w:sz="4" w:space="0" w:color="auto"/>
              <w:left w:val="single" w:sz="4" w:space="0" w:color="auto"/>
              <w:bottom w:val="single" w:sz="4" w:space="0" w:color="auto"/>
              <w:right w:val="single" w:sz="4" w:space="0" w:color="auto"/>
            </w:tcBorders>
          </w:tcPr>
          <w:p w14:paraId="31842A1E" w14:textId="0CFAEB08" w:rsidR="006715A9" w:rsidRPr="004723E7" w:rsidRDefault="006715A9" w:rsidP="00C90AEB">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Director</w:t>
            </w:r>
          </w:p>
          <w:p w14:paraId="48DBCE7C" w14:textId="36509FE9" w:rsidR="006715A9" w:rsidRPr="004723E7" w:rsidRDefault="006715A9" w:rsidP="00C90AEB">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Profesorii </w:t>
            </w:r>
            <w:proofErr w:type="spellStart"/>
            <w:r w:rsidRPr="004723E7">
              <w:rPr>
                <w:rFonts w:ascii="Times New Roman" w:eastAsia="Times New Roman" w:hAnsi="Times New Roman" w:cs="Times New Roman"/>
                <w:sz w:val="24"/>
                <w:szCs w:val="24"/>
              </w:rPr>
              <w:t>diriginţi</w:t>
            </w:r>
            <w:proofErr w:type="spellEnd"/>
          </w:p>
        </w:tc>
        <w:tc>
          <w:tcPr>
            <w:tcW w:w="1106" w:type="pct"/>
            <w:tcBorders>
              <w:top w:val="single" w:sz="4" w:space="0" w:color="auto"/>
              <w:left w:val="single" w:sz="4" w:space="0" w:color="auto"/>
              <w:bottom w:val="single" w:sz="4" w:space="0" w:color="auto"/>
              <w:right w:val="single" w:sz="4" w:space="0" w:color="auto"/>
            </w:tcBorders>
          </w:tcPr>
          <w:p w14:paraId="338D3C45" w14:textId="027737C5" w:rsidR="006715A9" w:rsidRPr="004723E7" w:rsidRDefault="006715A9" w:rsidP="002B6EC0">
            <w:pPr>
              <w:autoSpaceDE w:val="0"/>
              <w:autoSpaceDN w:val="0"/>
              <w:adjustRightInd w:val="0"/>
              <w:spacing w:after="0" w:line="240" w:lineRule="auto"/>
              <w:jc w:val="center"/>
              <w:rPr>
                <w:rFonts w:ascii="Times New Roman" w:hAnsi="Times New Roman" w:cs="Times New Roman"/>
                <w:sz w:val="24"/>
                <w:szCs w:val="24"/>
                <w:lang w:val="en-US"/>
              </w:rPr>
            </w:pPr>
            <w:r w:rsidRPr="004723E7">
              <w:rPr>
                <w:rFonts w:ascii="Times New Roman" w:eastAsia="Times New Roman" w:hAnsi="Times New Roman" w:cs="Times New Roman"/>
                <w:sz w:val="24"/>
                <w:szCs w:val="24"/>
              </w:rPr>
              <w:t>Programele valabile, aprobate de Ministerul Educației</w:t>
            </w:r>
          </w:p>
        </w:tc>
      </w:tr>
      <w:tr w:rsidR="006715A9" w:rsidRPr="004723E7" w14:paraId="1A9953F0" w14:textId="77777777" w:rsidTr="00E16DB8">
        <w:trPr>
          <w:trHeight w:val="701"/>
          <w:jc w:val="center"/>
        </w:trPr>
        <w:tc>
          <w:tcPr>
            <w:tcW w:w="797" w:type="pct"/>
            <w:vMerge/>
            <w:shd w:val="clear" w:color="auto" w:fill="auto"/>
            <w:vAlign w:val="center"/>
          </w:tcPr>
          <w:p w14:paraId="5F4F5822" w14:textId="77777777" w:rsidR="006715A9" w:rsidRPr="004723E7" w:rsidRDefault="006715A9" w:rsidP="00C90AEB">
            <w:pPr>
              <w:widowControl w:val="0"/>
              <w:autoSpaceDE w:val="0"/>
              <w:autoSpaceDN w:val="0"/>
              <w:spacing w:after="0" w:line="276" w:lineRule="auto"/>
              <w:ind w:right="80"/>
              <w:jc w:val="center"/>
              <w:rPr>
                <w:rFonts w:ascii="Times New Roman" w:eastAsia="Times New Roman" w:hAnsi="Times New Roman" w:cs="Times New Roman"/>
                <w:b/>
                <w:bCs/>
                <w:sz w:val="24"/>
                <w:szCs w:val="24"/>
              </w:rPr>
            </w:pPr>
          </w:p>
        </w:tc>
        <w:tc>
          <w:tcPr>
            <w:tcW w:w="265" w:type="pct"/>
            <w:tcBorders>
              <w:top w:val="single" w:sz="4" w:space="0" w:color="auto"/>
              <w:bottom w:val="single" w:sz="4" w:space="0" w:color="auto"/>
              <w:right w:val="single" w:sz="4" w:space="0" w:color="auto"/>
            </w:tcBorders>
          </w:tcPr>
          <w:p w14:paraId="01F4EE17" w14:textId="43D3CA52" w:rsidR="006715A9" w:rsidRPr="004723E7" w:rsidRDefault="006715A9" w:rsidP="00C90AEB">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5.</w:t>
            </w:r>
          </w:p>
        </w:tc>
        <w:tc>
          <w:tcPr>
            <w:tcW w:w="1420" w:type="pct"/>
            <w:tcBorders>
              <w:top w:val="single" w:sz="4" w:space="0" w:color="auto"/>
              <w:left w:val="single" w:sz="4" w:space="0" w:color="auto"/>
              <w:bottom w:val="single" w:sz="4" w:space="0" w:color="auto"/>
              <w:right w:val="single" w:sz="4" w:space="0" w:color="auto"/>
            </w:tcBorders>
          </w:tcPr>
          <w:p w14:paraId="3ADDE8B6" w14:textId="6C5343F6" w:rsidR="006715A9" w:rsidRPr="004723E7" w:rsidRDefault="006715A9" w:rsidP="00161CC4">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4723E7">
              <w:rPr>
                <w:rFonts w:ascii="Times New Roman" w:hAnsi="Times New Roman" w:cs="Times New Roman"/>
                <w:sz w:val="24"/>
                <w:szCs w:val="24"/>
                <w:lang w:val="en-US"/>
              </w:rPr>
              <w:t>Numirea</w:t>
            </w:r>
            <w:proofErr w:type="spellEnd"/>
            <w:r w:rsidRPr="004723E7">
              <w:rPr>
                <w:rFonts w:ascii="Times New Roman" w:hAnsi="Times New Roman" w:cs="Times New Roman"/>
                <w:sz w:val="24"/>
                <w:szCs w:val="24"/>
                <w:lang w:val="en-US"/>
              </w:rPr>
              <w:t xml:space="preserve"> </w:t>
            </w:r>
            <w:proofErr w:type="spellStart"/>
            <w:r w:rsidRPr="004723E7">
              <w:rPr>
                <w:rFonts w:ascii="Times New Roman" w:hAnsi="Times New Roman" w:cs="Times New Roman"/>
                <w:sz w:val="24"/>
                <w:szCs w:val="24"/>
                <w:lang w:val="en-US"/>
              </w:rPr>
              <w:t>comisiilor</w:t>
            </w:r>
            <w:proofErr w:type="spellEnd"/>
            <w:r w:rsidRPr="004723E7">
              <w:rPr>
                <w:rFonts w:ascii="Times New Roman" w:hAnsi="Times New Roman" w:cs="Times New Roman"/>
                <w:sz w:val="24"/>
                <w:szCs w:val="24"/>
                <w:lang w:val="en-US"/>
              </w:rPr>
              <w:t xml:space="preserve"> din </w:t>
            </w:r>
            <w:proofErr w:type="spellStart"/>
            <w:r w:rsidRPr="004723E7">
              <w:rPr>
                <w:rFonts w:ascii="Times New Roman" w:hAnsi="Times New Roman" w:cs="Times New Roman"/>
                <w:sz w:val="24"/>
                <w:szCs w:val="24"/>
                <w:lang w:val="en-US"/>
              </w:rPr>
              <w:t>unitate</w:t>
            </w:r>
            <w:proofErr w:type="spellEnd"/>
          </w:p>
          <w:p w14:paraId="2C5EA4C0" w14:textId="0BB7D5F2" w:rsidR="006715A9" w:rsidRPr="004723E7" w:rsidRDefault="006715A9" w:rsidP="00161CC4">
            <w:pPr>
              <w:autoSpaceDE w:val="0"/>
              <w:autoSpaceDN w:val="0"/>
              <w:adjustRightInd w:val="0"/>
              <w:spacing w:after="0" w:line="240" w:lineRule="auto"/>
              <w:jc w:val="both"/>
              <w:rPr>
                <w:rFonts w:ascii="Times New Roman" w:eastAsia="Times New Roman" w:hAnsi="Times New Roman" w:cs="Times New Roman"/>
                <w:sz w:val="24"/>
                <w:szCs w:val="24"/>
              </w:rPr>
            </w:pPr>
          </w:p>
        </w:tc>
        <w:tc>
          <w:tcPr>
            <w:tcW w:w="587" w:type="pct"/>
            <w:tcBorders>
              <w:top w:val="single" w:sz="4" w:space="0" w:color="auto"/>
              <w:left w:val="single" w:sz="4" w:space="0" w:color="auto"/>
              <w:bottom w:val="single" w:sz="4" w:space="0" w:color="auto"/>
              <w:right w:val="single" w:sz="4" w:space="0" w:color="auto"/>
            </w:tcBorders>
          </w:tcPr>
          <w:p w14:paraId="7E6D231A" w14:textId="1A89BDC7" w:rsidR="006715A9" w:rsidRPr="004723E7" w:rsidRDefault="00324ADA" w:rsidP="00C90AEB">
            <w:pPr>
              <w:widowControl w:val="0"/>
              <w:autoSpaceDE w:val="0"/>
              <w:autoSpaceDN w:val="0"/>
              <w:spacing w:after="0" w:line="276" w:lineRule="auto"/>
              <w:ind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Septembrie 2023</w:t>
            </w:r>
          </w:p>
          <w:p w14:paraId="45E31CAA" w14:textId="77777777" w:rsidR="006715A9" w:rsidRPr="004723E7" w:rsidRDefault="006715A9" w:rsidP="00C90AEB">
            <w:pPr>
              <w:widowControl w:val="0"/>
              <w:autoSpaceDE w:val="0"/>
              <w:autoSpaceDN w:val="0"/>
              <w:spacing w:after="0" w:line="276" w:lineRule="auto"/>
              <w:ind w:right="86"/>
              <w:jc w:val="center"/>
              <w:rPr>
                <w:rFonts w:ascii="Times New Roman" w:eastAsia="Times New Roman" w:hAnsi="Times New Roman" w:cs="Times New Roman"/>
                <w:sz w:val="24"/>
                <w:szCs w:val="24"/>
              </w:rPr>
            </w:pPr>
          </w:p>
        </w:tc>
        <w:tc>
          <w:tcPr>
            <w:tcW w:w="825" w:type="pct"/>
            <w:tcBorders>
              <w:top w:val="single" w:sz="4" w:space="0" w:color="auto"/>
              <w:left w:val="single" w:sz="4" w:space="0" w:color="auto"/>
              <w:bottom w:val="single" w:sz="4" w:space="0" w:color="auto"/>
              <w:right w:val="single" w:sz="4" w:space="0" w:color="auto"/>
            </w:tcBorders>
          </w:tcPr>
          <w:p w14:paraId="1FE2BD5F" w14:textId="77777777" w:rsidR="006715A9" w:rsidRPr="004723E7" w:rsidRDefault="006715A9" w:rsidP="00C90AEB">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Consiliul de </w:t>
            </w:r>
            <w:proofErr w:type="spellStart"/>
            <w:r w:rsidRPr="004723E7">
              <w:rPr>
                <w:rFonts w:ascii="Times New Roman" w:eastAsia="Times New Roman" w:hAnsi="Times New Roman" w:cs="Times New Roman"/>
                <w:sz w:val="24"/>
                <w:szCs w:val="24"/>
              </w:rPr>
              <w:t>administraţie</w:t>
            </w:r>
            <w:proofErr w:type="spellEnd"/>
          </w:p>
          <w:p w14:paraId="34CF781B" w14:textId="5887AE44" w:rsidR="006715A9" w:rsidRPr="004723E7" w:rsidRDefault="006715A9" w:rsidP="00C90AEB">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Consiliul profesoral</w:t>
            </w:r>
          </w:p>
        </w:tc>
        <w:tc>
          <w:tcPr>
            <w:tcW w:w="1106" w:type="pct"/>
            <w:tcBorders>
              <w:top w:val="single" w:sz="4" w:space="0" w:color="auto"/>
              <w:left w:val="single" w:sz="4" w:space="0" w:color="auto"/>
              <w:bottom w:val="single" w:sz="4" w:space="0" w:color="auto"/>
              <w:right w:val="single" w:sz="4" w:space="0" w:color="auto"/>
            </w:tcBorders>
          </w:tcPr>
          <w:p w14:paraId="163F6F30" w14:textId="445F010B" w:rsidR="006715A9" w:rsidRPr="004723E7" w:rsidRDefault="006715A9" w:rsidP="002B6EC0">
            <w:pPr>
              <w:autoSpaceDE w:val="0"/>
              <w:autoSpaceDN w:val="0"/>
              <w:adjustRightInd w:val="0"/>
              <w:spacing w:after="0" w:line="240" w:lineRule="auto"/>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Dosarele comisiilor</w:t>
            </w:r>
          </w:p>
        </w:tc>
      </w:tr>
      <w:tr w:rsidR="006715A9" w:rsidRPr="004723E7" w14:paraId="1A589B75" w14:textId="77777777" w:rsidTr="00E16DB8">
        <w:trPr>
          <w:trHeight w:val="556"/>
          <w:jc w:val="center"/>
        </w:trPr>
        <w:tc>
          <w:tcPr>
            <w:tcW w:w="797" w:type="pct"/>
            <w:vMerge/>
            <w:shd w:val="clear" w:color="auto" w:fill="auto"/>
            <w:vAlign w:val="center"/>
          </w:tcPr>
          <w:p w14:paraId="29785E40" w14:textId="77777777" w:rsidR="006715A9" w:rsidRPr="004723E7" w:rsidRDefault="006715A9" w:rsidP="00C90AEB">
            <w:pPr>
              <w:widowControl w:val="0"/>
              <w:autoSpaceDE w:val="0"/>
              <w:autoSpaceDN w:val="0"/>
              <w:spacing w:after="0" w:line="276" w:lineRule="auto"/>
              <w:ind w:right="80"/>
              <w:jc w:val="center"/>
              <w:rPr>
                <w:rFonts w:ascii="Times New Roman" w:eastAsia="Times New Roman" w:hAnsi="Times New Roman" w:cs="Times New Roman"/>
                <w:b/>
                <w:bCs/>
                <w:sz w:val="24"/>
                <w:szCs w:val="24"/>
              </w:rPr>
            </w:pPr>
          </w:p>
        </w:tc>
        <w:tc>
          <w:tcPr>
            <w:tcW w:w="265" w:type="pct"/>
            <w:tcBorders>
              <w:top w:val="single" w:sz="4" w:space="0" w:color="auto"/>
              <w:bottom w:val="single" w:sz="4" w:space="0" w:color="auto"/>
              <w:right w:val="single" w:sz="4" w:space="0" w:color="auto"/>
            </w:tcBorders>
          </w:tcPr>
          <w:p w14:paraId="54780F73" w14:textId="2372B1C2" w:rsidR="006715A9" w:rsidRPr="004723E7" w:rsidRDefault="006715A9" w:rsidP="002B6EC0">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6.</w:t>
            </w:r>
          </w:p>
        </w:tc>
        <w:tc>
          <w:tcPr>
            <w:tcW w:w="1420" w:type="pct"/>
            <w:tcBorders>
              <w:top w:val="single" w:sz="4" w:space="0" w:color="auto"/>
              <w:left w:val="single" w:sz="4" w:space="0" w:color="auto"/>
              <w:bottom w:val="single" w:sz="4" w:space="0" w:color="auto"/>
              <w:right w:val="single" w:sz="4" w:space="0" w:color="auto"/>
            </w:tcBorders>
          </w:tcPr>
          <w:p w14:paraId="1CF5A0D2" w14:textId="7615F836" w:rsidR="006715A9" w:rsidRPr="004723E7" w:rsidRDefault="006715A9" w:rsidP="00161CC4">
            <w:pPr>
              <w:widowControl w:val="0"/>
              <w:autoSpaceDE w:val="0"/>
              <w:autoSpaceDN w:val="0"/>
              <w:spacing w:after="0" w:line="276" w:lineRule="auto"/>
              <w:ind w:right="102"/>
              <w:jc w:val="both"/>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Procurarea manualelor şcolare pentru elevi</w:t>
            </w:r>
          </w:p>
        </w:tc>
        <w:tc>
          <w:tcPr>
            <w:tcW w:w="587" w:type="pct"/>
            <w:tcBorders>
              <w:top w:val="single" w:sz="4" w:space="0" w:color="auto"/>
              <w:left w:val="single" w:sz="4" w:space="0" w:color="auto"/>
              <w:bottom w:val="single" w:sz="4" w:space="0" w:color="auto"/>
              <w:right w:val="single" w:sz="4" w:space="0" w:color="auto"/>
            </w:tcBorders>
          </w:tcPr>
          <w:p w14:paraId="7F33119C" w14:textId="5495BB64" w:rsidR="006715A9" w:rsidRPr="004723E7" w:rsidRDefault="00324ADA" w:rsidP="00D065A3">
            <w:pPr>
              <w:widowControl w:val="0"/>
              <w:autoSpaceDE w:val="0"/>
              <w:autoSpaceDN w:val="0"/>
              <w:spacing w:after="0" w:line="276" w:lineRule="auto"/>
              <w:ind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Septembrie 2023</w:t>
            </w:r>
          </w:p>
        </w:tc>
        <w:tc>
          <w:tcPr>
            <w:tcW w:w="825" w:type="pct"/>
            <w:tcBorders>
              <w:top w:val="single" w:sz="4" w:space="0" w:color="auto"/>
              <w:left w:val="single" w:sz="4" w:space="0" w:color="auto"/>
              <w:bottom w:val="single" w:sz="4" w:space="0" w:color="auto"/>
              <w:right w:val="single" w:sz="4" w:space="0" w:color="auto"/>
            </w:tcBorders>
          </w:tcPr>
          <w:p w14:paraId="648B7EDB" w14:textId="39DA7658" w:rsidR="006715A9" w:rsidRPr="004723E7" w:rsidRDefault="006715A9" w:rsidP="002B6EC0">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Director</w:t>
            </w:r>
          </w:p>
          <w:p w14:paraId="1E7025F4" w14:textId="2562D229" w:rsidR="006715A9" w:rsidRPr="004723E7" w:rsidRDefault="006715A9" w:rsidP="002B6EC0">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Bibliotecar </w:t>
            </w:r>
          </w:p>
        </w:tc>
        <w:tc>
          <w:tcPr>
            <w:tcW w:w="1106" w:type="pct"/>
            <w:tcBorders>
              <w:top w:val="single" w:sz="4" w:space="0" w:color="auto"/>
              <w:left w:val="single" w:sz="4" w:space="0" w:color="auto"/>
              <w:bottom w:val="single" w:sz="4" w:space="0" w:color="auto"/>
              <w:right w:val="single" w:sz="4" w:space="0" w:color="auto"/>
            </w:tcBorders>
          </w:tcPr>
          <w:p w14:paraId="4F6CC1EE" w14:textId="5E9E2321" w:rsidR="006715A9" w:rsidRPr="004723E7" w:rsidRDefault="006715A9" w:rsidP="00C90AEB">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Setul complet de manuale pentru fiecare elev</w:t>
            </w:r>
          </w:p>
        </w:tc>
      </w:tr>
      <w:tr w:rsidR="006715A9" w:rsidRPr="004723E7" w14:paraId="45636EE2" w14:textId="77777777" w:rsidTr="00E16DB8">
        <w:trPr>
          <w:trHeight w:val="556"/>
          <w:jc w:val="center"/>
        </w:trPr>
        <w:tc>
          <w:tcPr>
            <w:tcW w:w="797" w:type="pct"/>
            <w:vMerge/>
            <w:shd w:val="clear" w:color="auto" w:fill="auto"/>
            <w:vAlign w:val="center"/>
          </w:tcPr>
          <w:p w14:paraId="5450A2BB" w14:textId="77777777" w:rsidR="006715A9" w:rsidRPr="004723E7" w:rsidRDefault="006715A9" w:rsidP="00C90AEB">
            <w:pPr>
              <w:widowControl w:val="0"/>
              <w:autoSpaceDE w:val="0"/>
              <w:autoSpaceDN w:val="0"/>
              <w:spacing w:after="0" w:line="276" w:lineRule="auto"/>
              <w:ind w:right="80"/>
              <w:jc w:val="center"/>
              <w:rPr>
                <w:rFonts w:ascii="Times New Roman" w:eastAsia="Times New Roman" w:hAnsi="Times New Roman" w:cs="Times New Roman"/>
                <w:b/>
                <w:bCs/>
                <w:sz w:val="24"/>
                <w:szCs w:val="24"/>
              </w:rPr>
            </w:pPr>
          </w:p>
        </w:tc>
        <w:tc>
          <w:tcPr>
            <w:tcW w:w="265" w:type="pct"/>
            <w:tcBorders>
              <w:top w:val="single" w:sz="4" w:space="0" w:color="auto"/>
              <w:bottom w:val="single" w:sz="4" w:space="0" w:color="auto"/>
              <w:right w:val="single" w:sz="4" w:space="0" w:color="auto"/>
            </w:tcBorders>
          </w:tcPr>
          <w:p w14:paraId="347FC7DC" w14:textId="3EE85A35" w:rsidR="006715A9" w:rsidRPr="004723E7" w:rsidRDefault="006715A9" w:rsidP="00C90AEB">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7.</w:t>
            </w:r>
          </w:p>
          <w:p w14:paraId="25231A4A" w14:textId="77777777" w:rsidR="006715A9" w:rsidRPr="004723E7" w:rsidRDefault="006715A9" w:rsidP="00C90AEB">
            <w:pPr>
              <w:widowControl w:val="0"/>
              <w:autoSpaceDE w:val="0"/>
              <w:autoSpaceDN w:val="0"/>
              <w:spacing w:after="0" w:line="276" w:lineRule="auto"/>
              <w:jc w:val="center"/>
              <w:rPr>
                <w:rFonts w:ascii="Times New Roman" w:eastAsia="Times New Roman" w:hAnsi="Times New Roman" w:cs="Times New Roman"/>
                <w:b/>
                <w:bCs/>
                <w:sz w:val="24"/>
                <w:szCs w:val="24"/>
              </w:rPr>
            </w:pPr>
          </w:p>
        </w:tc>
        <w:tc>
          <w:tcPr>
            <w:tcW w:w="1420" w:type="pct"/>
            <w:tcBorders>
              <w:top w:val="single" w:sz="4" w:space="0" w:color="auto"/>
              <w:left w:val="single" w:sz="4" w:space="0" w:color="auto"/>
              <w:bottom w:val="single" w:sz="4" w:space="0" w:color="auto"/>
              <w:right w:val="single" w:sz="4" w:space="0" w:color="auto"/>
            </w:tcBorders>
          </w:tcPr>
          <w:p w14:paraId="4EB45AC7" w14:textId="46CF2E70" w:rsidR="006715A9" w:rsidRPr="004723E7" w:rsidRDefault="006715A9" w:rsidP="00161CC4">
            <w:pPr>
              <w:widowControl w:val="0"/>
              <w:autoSpaceDE w:val="0"/>
              <w:autoSpaceDN w:val="0"/>
              <w:spacing w:after="0" w:line="276" w:lineRule="auto"/>
              <w:ind w:right="102"/>
              <w:jc w:val="both"/>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Întocmirea planificărilor, planurilor de activitate a comisiilor conform </w:t>
            </w:r>
            <w:proofErr w:type="spellStart"/>
            <w:r w:rsidRPr="004723E7">
              <w:rPr>
                <w:rFonts w:ascii="Times New Roman" w:eastAsia="Times New Roman" w:hAnsi="Times New Roman" w:cs="Times New Roman"/>
                <w:sz w:val="24"/>
                <w:szCs w:val="24"/>
              </w:rPr>
              <w:t>indicaţiilor</w:t>
            </w:r>
            <w:proofErr w:type="spellEnd"/>
            <w:r w:rsidRPr="004723E7">
              <w:rPr>
                <w:rFonts w:ascii="Times New Roman" w:eastAsia="Times New Roman" w:hAnsi="Times New Roman" w:cs="Times New Roman"/>
                <w:sz w:val="24"/>
                <w:szCs w:val="24"/>
              </w:rPr>
              <w:t xml:space="preserve"> Ministerului Educației</w:t>
            </w:r>
          </w:p>
        </w:tc>
        <w:tc>
          <w:tcPr>
            <w:tcW w:w="587" w:type="pct"/>
            <w:tcBorders>
              <w:top w:val="single" w:sz="4" w:space="0" w:color="auto"/>
              <w:left w:val="single" w:sz="4" w:space="0" w:color="auto"/>
              <w:bottom w:val="single" w:sz="4" w:space="0" w:color="auto"/>
              <w:right w:val="single" w:sz="4" w:space="0" w:color="auto"/>
            </w:tcBorders>
          </w:tcPr>
          <w:p w14:paraId="28555177" w14:textId="1084496F" w:rsidR="006715A9" w:rsidRPr="004723E7" w:rsidRDefault="00324ADA" w:rsidP="002B6EC0">
            <w:pPr>
              <w:widowControl w:val="0"/>
              <w:autoSpaceDE w:val="0"/>
              <w:autoSpaceDN w:val="0"/>
              <w:spacing w:after="0" w:line="276" w:lineRule="auto"/>
              <w:ind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Septembrie 2023</w:t>
            </w:r>
          </w:p>
          <w:p w14:paraId="6A37CCB7" w14:textId="77777777" w:rsidR="006715A9" w:rsidRPr="004723E7" w:rsidRDefault="006715A9" w:rsidP="00C90AEB">
            <w:pPr>
              <w:widowControl w:val="0"/>
              <w:autoSpaceDE w:val="0"/>
              <w:autoSpaceDN w:val="0"/>
              <w:spacing w:after="0" w:line="276" w:lineRule="auto"/>
              <w:ind w:right="86"/>
              <w:jc w:val="center"/>
              <w:rPr>
                <w:rFonts w:ascii="Times New Roman" w:eastAsia="Times New Roman" w:hAnsi="Times New Roman" w:cs="Times New Roman"/>
                <w:sz w:val="24"/>
                <w:szCs w:val="24"/>
              </w:rPr>
            </w:pPr>
          </w:p>
        </w:tc>
        <w:tc>
          <w:tcPr>
            <w:tcW w:w="825" w:type="pct"/>
            <w:tcBorders>
              <w:top w:val="single" w:sz="4" w:space="0" w:color="auto"/>
              <w:left w:val="single" w:sz="4" w:space="0" w:color="auto"/>
              <w:bottom w:val="single" w:sz="4" w:space="0" w:color="auto"/>
              <w:right w:val="single" w:sz="4" w:space="0" w:color="auto"/>
            </w:tcBorders>
          </w:tcPr>
          <w:p w14:paraId="79B57BCB" w14:textId="3C2A325A" w:rsidR="006715A9" w:rsidRPr="004723E7" w:rsidRDefault="006715A9" w:rsidP="00C90AEB">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Director</w:t>
            </w:r>
          </w:p>
          <w:p w14:paraId="425B097E" w14:textId="7D34660F" w:rsidR="006715A9" w:rsidRPr="004723E7" w:rsidRDefault="006715A9" w:rsidP="00C90AEB">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Responsabili comisii</w:t>
            </w:r>
          </w:p>
        </w:tc>
        <w:tc>
          <w:tcPr>
            <w:tcW w:w="1106" w:type="pct"/>
            <w:tcBorders>
              <w:top w:val="single" w:sz="4" w:space="0" w:color="auto"/>
              <w:left w:val="single" w:sz="4" w:space="0" w:color="auto"/>
              <w:bottom w:val="single" w:sz="4" w:space="0" w:color="auto"/>
              <w:right w:val="single" w:sz="4" w:space="0" w:color="auto"/>
            </w:tcBorders>
          </w:tcPr>
          <w:p w14:paraId="3987EC3C" w14:textId="77777777" w:rsidR="006715A9" w:rsidRPr="004723E7" w:rsidRDefault="006715A9" w:rsidP="00C90AEB">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Dosarele comisiilor</w:t>
            </w:r>
          </w:p>
          <w:p w14:paraId="2E7E7BE3" w14:textId="77777777" w:rsidR="006715A9" w:rsidRPr="004723E7" w:rsidRDefault="006715A9" w:rsidP="00C90AEB">
            <w:pPr>
              <w:widowControl w:val="0"/>
              <w:autoSpaceDE w:val="0"/>
              <w:autoSpaceDN w:val="0"/>
              <w:spacing w:after="0" w:line="276" w:lineRule="auto"/>
              <w:ind w:right="86"/>
              <w:jc w:val="center"/>
              <w:rPr>
                <w:rFonts w:ascii="Times New Roman" w:eastAsia="Times New Roman" w:hAnsi="Times New Roman" w:cs="Times New Roman"/>
                <w:sz w:val="24"/>
                <w:szCs w:val="24"/>
              </w:rPr>
            </w:pPr>
          </w:p>
        </w:tc>
      </w:tr>
      <w:tr w:rsidR="006715A9" w:rsidRPr="004723E7" w14:paraId="37E45ABF" w14:textId="77777777" w:rsidTr="00E16DB8">
        <w:trPr>
          <w:trHeight w:val="556"/>
          <w:jc w:val="center"/>
        </w:trPr>
        <w:tc>
          <w:tcPr>
            <w:tcW w:w="797" w:type="pct"/>
            <w:vMerge/>
            <w:shd w:val="clear" w:color="auto" w:fill="auto"/>
            <w:vAlign w:val="center"/>
          </w:tcPr>
          <w:p w14:paraId="12A1AF84" w14:textId="77777777" w:rsidR="006715A9" w:rsidRPr="004723E7" w:rsidRDefault="006715A9" w:rsidP="00C90AEB">
            <w:pPr>
              <w:widowControl w:val="0"/>
              <w:autoSpaceDE w:val="0"/>
              <w:autoSpaceDN w:val="0"/>
              <w:spacing w:after="0" w:line="276" w:lineRule="auto"/>
              <w:ind w:right="80"/>
              <w:jc w:val="center"/>
              <w:rPr>
                <w:rFonts w:ascii="Times New Roman" w:eastAsia="Times New Roman" w:hAnsi="Times New Roman" w:cs="Times New Roman"/>
                <w:b/>
                <w:bCs/>
                <w:sz w:val="24"/>
                <w:szCs w:val="24"/>
              </w:rPr>
            </w:pPr>
          </w:p>
        </w:tc>
        <w:tc>
          <w:tcPr>
            <w:tcW w:w="265" w:type="pct"/>
            <w:tcBorders>
              <w:top w:val="single" w:sz="4" w:space="0" w:color="auto"/>
              <w:bottom w:val="single" w:sz="4" w:space="0" w:color="auto"/>
              <w:right w:val="single" w:sz="4" w:space="0" w:color="auto"/>
            </w:tcBorders>
          </w:tcPr>
          <w:p w14:paraId="5FD72581" w14:textId="21A3241A" w:rsidR="006715A9" w:rsidRPr="004723E7" w:rsidRDefault="006715A9" w:rsidP="00C90AEB">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8.</w:t>
            </w:r>
          </w:p>
        </w:tc>
        <w:tc>
          <w:tcPr>
            <w:tcW w:w="1420" w:type="pct"/>
            <w:tcBorders>
              <w:top w:val="single" w:sz="4" w:space="0" w:color="auto"/>
              <w:left w:val="single" w:sz="4" w:space="0" w:color="auto"/>
              <w:bottom w:val="single" w:sz="4" w:space="0" w:color="auto"/>
              <w:right w:val="single" w:sz="4" w:space="0" w:color="auto"/>
            </w:tcBorders>
          </w:tcPr>
          <w:p w14:paraId="5BC6BBCD" w14:textId="71BDC046" w:rsidR="006715A9" w:rsidRPr="004723E7" w:rsidRDefault="006715A9" w:rsidP="00161CC4">
            <w:pPr>
              <w:widowControl w:val="0"/>
              <w:autoSpaceDE w:val="0"/>
              <w:autoSpaceDN w:val="0"/>
              <w:spacing w:after="0" w:line="276" w:lineRule="auto"/>
              <w:ind w:right="102"/>
              <w:jc w:val="both"/>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Întocmirea rapoartelor de  analiză pentru anul şcolar precedent</w:t>
            </w:r>
          </w:p>
        </w:tc>
        <w:tc>
          <w:tcPr>
            <w:tcW w:w="587" w:type="pct"/>
            <w:tcBorders>
              <w:top w:val="single" w:sz="4" w:space="0" w:color="auto"/>
              <w:left w:val="single" w:sz="4" w:space="0" w:color="auto"/>
              <w:bottom w:val="single" w:sz="4" w:space="0" w:color="auto"/>
              <w:right w:val="single" w:sz="4" w:space="0" w:color="auto"/>
            </w:tcBorders>
          </w:tcPr>
          <w:p w14:paraId="3D20F233" w14:textId="67FFFE78" w:rsidR="006715A9" w:rsidRPr="004723E7" w:rsidRDefault="00324ADA" w:rsidP="00D065A3">
            <w:pPr>
              <w:widowControl w:val="0"/>
              <w:autoSpaceDE w:val="0"/>
              <w:autoSpaceDN w:val="0"/>
              <w:spacing w:after="0" w:line="276" w:lineRule="auto"/>
              <w:ind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Octombrie 2023</w:t>
            </w:r>
          </w:p>
        </w:tc>
        <w:tc>
          <w:tcPr>
            <w:tcW w:w="825" w:type="pct"/>
            <w:tcBorders>
              <w:top w:val="single" w:sz="4" w:space="0" w:color="auto"/>
              <w:left w:val="single" w:sz="4" w:space="0" w:color="auto"/>
              <w:bottom w:val="single" w:sz="4" w:space="0" w:color="auto"/>
              <w:right w:val="single" w:sz="4" w:space="0" w:color="auto"/>
            </w:tcBorders>
          </w:tcPr>
          <w:p w14:paraId="33F87627" w14:textId="1535632B" w:rsidR="006715A9" w:rsidRPr="004723E7" w:rsidRDefault="006715A9" w:rsidP="00C90AEB">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Director</w:t>
            </w:r>
          </w:p>
          <w:p w14:paraId="5DD99806" w14:textId="77777777" w:rsidR="006715A9" w:rsidRPr="004723E7" w:rsidRDefault="006715A9" w:rsidP="00C90AEB">
            <w:pPr>
              <w:widowControl w:val="0"/>
              <w:autoSpaceDE w:val="0"/>
              <w:autoSpaceDN w:val="0"/>
              <w:spacing w:after="0" w:line="276" w:lineRule="auto"/>
              <w:ind w:right="86"/>
              <w:jc w:val="center"/>
              <w:rPr>
                <w:rFonts w:ascii="Times New Roman" w:eastAsia="Times New Roman" w:hAnsi="Times New Roman" w:cs="Times New Roman"/>
                <w:sz w:val="24"/>
                <w:szCs w:val="24"/>
              </w:rPr>
            </w:pPr>
          </w:p>
        </w:tc>
        <w:tc>
          <w:tcPr>
            <w:tcW w:w="1106" w:type="pct"/>
            <w:tcBorders>
              <w:top w:val="single" w:sz="4" w:space="0" w:color="auto"/>
              <w:left w:val="single" w:sz="4" w:space="0" w:color="auto"/>
              <w:bottom w:val="single" w:sz="4" w:space="0" w:color="auto"/>
              <w:right w:val="single" w:sz="4" w:space="0" w:color="auto"/>
            </w:tcBorders>
          </w:tcPr>
          <w:p w14:paraId="7FAA008F" w14:textId="77777777" w:rsidR="006715A9" w:rsidRPr="004723E7" w:rsidRDefault="006715A9" w:rsidP="00C90AEB">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Raportări, date statistice raportate anterior</w:t>
            </w:r>
          </w:p>
        </w:tc>
      </w:tr>
      <w:tr w:rsidR="006715A9" w:rsidRPr="004723E7" w14:paraId="6334404A" w14:textId="77777777" w:rsidTr="00E16DB8">
        <w:trPr>
          <w:trHeight w:val="556"/>
          <w:jc w:val="center"/>
        </w:trPr>
        <w:tc>
          <w:tcPr>
            <w:tcW w:w="797" w:type="pct"/>
            <w:vMerge/>
            <w:shd w:val="clear" w:color="auto" w:fill="auto"/>
            <w:vAlign w:val="center"/>
          </w:tcPr>
          <w:p w14:paraId="0A9744FA" w14:textId="77777777" w:rsidR="006715A9" w:rsidRPr="004723E7" w:rsidRDefault="006715A9" w:rsidP="00C90AEB">
            <w:pPr>
              <w:widowControl w:val="0"/>
              <w:autoSpaceDE w:val="0"/>
              <w:autoSpaceDN w:val="0"/>
              <w:spacing w:after="0" w:line="276" w:lineRule="auto"/>
              <w:ind w:right="80"/>
              <w:jc w:val="center"/>
              <w:rPr>
                <w:rFonts w:ascii="Times New Roman" w:eastAsia="Times New Roman" w:hAnsi="Times New Roman" w:cs="Times New Roman"/>
                <w:b/>
                <w:bCs/>
                <w:sz w:val="24"/>
                <w:szCs w:val="24"/>
              </w:rPr>
            </w:pPr>
          </w:p>
        </w:tc>
        <w:tc>
          <w:tcPr>
            <w:tcW w:w="265" w:type="pct"/>
            <w:tcBorders>
              <w:top w:val="single" w:sz="4" w:space="0" w:color="auto"/>
              <w:bottom w:val="single" w:sz="4" w:space="0" w:color="auto"/>
              <w:right w:val="single" w:sz="4" w:space="0" w:color="auto"/>
            </w:tcBorders>
          </w:tcPr>
          <w:p w14:paraId="683DD59A" w14:textId="3BC8EC74" w:rsidR="006715A9" w:rsidRPr="004723E7" w:rsidRDefault="006715A9" w:rsidP="00C90AEB">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9.</w:t>
            </w:r>
          </w:p>
        </w:tc>
        <w:tc>
          <w:tcPr>
            <w:tcW w:w="1420" w:type="pct"/>
            <w:tcBorders>
              <w:top w:val="single" w:sz="4" w:space="0" w:color="auto"/>
              <w:left w:val="single" w:sz="4" w:space="0" w:color="auto"/>
              <w:bottom w:val="single" w:sz="4" w:space="0" w:color="auto"/>
              <w:right w:val="single" w:sz="4" w:space="0" w:color="auto"/>
            </w:tcBorders>
          </w:tcPr>
          <w:p w14:paraId="27386A49" w14:textId="139B45BD" w:rsidR="006715A9" w:rsidRPr="004723E7" w:rsidRDefault="006715A9" w:rsidP="00161CC4">
            <w:pPr>
              <w:widowControl w:val="0"/>
              <w:autoSpaceDE w:val="0"/>
              <w:autoSpaceDN w:val="0"/>
              <w:spacing w:after="0" w:line="276" w:lineRule="auto"/>
              <w:ind w:right="102"/>
              <w:jc w:val="both"/>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Implementarea strategiei de dezvoltare a sistemului unității de </w:t>
            </w:r>
            <w:proofErr w:type="spellStart"/>
            <w:r w:rsidRPr="004723E7">
              <w:rPr>
                <w:rFonts w:ascii="Times New Roman" w:eastAsia="Times New Roman" w:hAnsi="Times New Roman" w:cs="Times New Roman"/>
                <w:sz w:val="24"/>
                <w:szCs w:val="24"/>
              </w:rPr>
              <w:t>învăţământ</w:t>
            </w:r>
            <w:proofErr w:type="spellEnd"/>
            <w:r w:rsidRPr="004723E7">
              <w:rPr>
                <w:rFonts w:ascii="Times New Roman" w:eastAsia="Times New Roman" w:hAnsi="Times New Roman" w:cs="Times New Roman"/>
                <w:sz w:val="24"/>
                <w:szCs w:val="24"/>
              </w:rPr>
              <w:t xml:space="preserve">, privind organizarea și eficientizarea </w:t>
            </w:r>
            <w:proofErr w:type="spellStart"/>
            <w:r w:rsidRPr="004723E7">
              <w:rPr>
                <w:rFonts w:ascii="Times New Roman" w:eastAsia="Times New Roman" w:hAnsi="Times New Roman" w:cs="Times New Roman"/>
                <w:sz w:val="24"/>
                <w:szCs w:val="24"/>
              </w:rPr>
              <w:t>activităţilor</w:t>
            </w:r>
            <w:proofErr w:type="spellEnd"/>
            <w:r w:rsidRPr="004723E7">
              <w:rPr>
                <w:rFonts w:ascii="Times New Roman" w:eastAsia="Times New Roman" w:hAnsi="Times New Roman" w:cs="Times New Roman"/>
                <w:sz w:val="24"/>
                <w:szCs w:val="24"/>
              </w:rPr>
              <w:t xml:space="preserve"> educaționale și a rezultatelor învățării</w:t>
            </w:r>
          </w:p>
        </w:tc>
        <w:tc>
          <w:tcPr>
            <w:tcW w:w="587" w:type="pct"/>
            <w:tcBorders>
              <w:top w:val="single" w:sz="4" w:space="0" w:color="auto"/>
              <w:left w:val="single" w:sz="4" w:space="0" w:color="auto"/>
              <w:bottom w:val="single" w:sz="4" w:space="0" w:color="auto"/>
              <w:right w:val="single" w:sz="4" w:space="0" w:color="auto"/>
            </w:tcBorders>
          </w:tcPr>
          <w:p w14:paraId="3A52373B" w14:textId="36C005F5" w:rsidR="006715A9" w:rsidRPr="004723E7" w:rsidRDefault="00324ADA" w:rsidP="00C90AEB">
            <w:pPr>
              <w:widowControl w:val="0"/>
              <w:autoSpaceDE w:val="0"/>
              <w:autoSpaceDN w:val="0"/>
              <w:spacing w:after="0" w:line="276" w:lineRule="auto"/>
              <w:ind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Octombrie-Noiembrie 2023</w:t>
            </w:r>
          </w:p>
        </w:tc>
        <w:tc>
          <w:tcPr>
            <w:tcW w:w="825" w:type="pct"/>
            <w:tcBorders>
              <w:top w:val="single" w:sz="4" w:space="0" w:color="auto"/>
              <w:left w:val="single" w:sz="4" w:space="0" w:color="auto"/>
              <w:bottom w:val="single" w:sz="4" w:space="0" w:color="auto"/>
              <w:right w:val="single" w:sz="4" w:space="0" w:color="auto"/>
            </w:tcBorders>
          </w:tcPr>
          <w:p w14:paraId="7F1D9B8F" w14:textId="0680E1F9" w:rsidR="006715A9" w:rsidRPr="004723E7" w:rsidRDefault="006715A9" w:rsidP="006715A9">
            <w:pPr>
              <w:widowControl w:val="0"/>
              <w:autoSpaceDE w:val="0"/>
              <w:autoSpaceDN w:val="0"/>
              <w:spacing w:before="1" w:after="0" w:line="240" w:lineRule="auto"/>
              <w:ind w:left="108" w:right="266"/>
              <w:jc w:val="center"/>
              <w:rPr>
                <w:rFonts w:ascii="Times New Roman" w:eastAsia="Garamond" w:hAnsi="Times New Roman" w:cs="Times New Roman"/>
                <w:sz w:val="24"/>
                <w:szCs w:val="24"/>
              </w:rPr>
            </w:pPr>
            <w:r w:rsidRPr="004723E7">
              <w:rPr>
                <w:rFonts w:ascii="Times New Roman" w:eastAsia="Garamond" w:hAnsi="Times New Roman" w:cs="Times New Roman"/>
                <w:sz w:val="24"/>
                <w:szCs w:val="24"/>
              </w:rPr>
              <w:t xml:space="preserve">Echipa managerială </w:t>
            </w:r>
            <w:proofErr w:type="spellStart"/>
            <w:r w:rsidRPr="004723E7">
              <w:rPr>
                <w:rFonts w:ascii="Times New Roman" w:eastAsia="Garamond" w:hAnsi="Times New Roman" w:cs="Times New Roman"/>
                <w:sz w:val="24"/>
                <w:szCs w:val="24"/>
              </w:rPr>
              <w:t>Şefii</w:t>
            </w:r>
            <w:proofErr w:type="spellEnd"/>
            <w:r w:rsidRPr="004723E7">
              <w:rPr>
                <w:rFonts w:ascii="Times New Roman" w:eastAsia="Garamond" w:hAnsi="Times New Roman" w:cs="Times New Roman"/>
                <w:sz w:val="24"/>
                <w:szCs w:val="24"/>
              </w:rPr>
              <w:t xml:space="preserve"> de arie: limbă </w:t>
            </w:r>
            <w:proofErr w:type="spellStart"/>
            <w:r w:rsidRPr="004723E7">
              <w:rPr>
                <w:rFonts w:ascii="Times New Roman" w:eastAsia="Garamond" w:hAnsi="Times New Roman" w:cs="Times New Roman"/>
                <w:sz w:val="24"/>
                <w:szCs w:val="24"/>
              </w:rPr>
              <w:t>şi</w:t>
            </w:r>
            <w:proofErr w:type="spellEnd"/>
            <w:r w:rsidRPr="004723E7">
              <w:rPr>
                <w:rFonts w:ascii="Times New Roman" w:eastAsia="Garamond" w:hAnsi="Times New Roman" w:cs="Times New Roman"/>
                <w:sz w:val="24"/>
                <w:szCs w:val="24"/>
              </w:rPr>
              <w:t xml:space="preserve"> comunicare, matematică și științe om și societate, tehnologii. Responsabili comisii de lucru</w:t>
            </w:r>
          </w:p>
        </w:tc>
        <w:tc>
          <w:tcPr>
            <w:tcW w:w="1106" w:type="pct"/>
            <w:tcBorders>
              <w:top w:val="single" w:sz="4" w:space="0" w:color="auto"/>
              <w:left w:val="single" w:sz="4" w:space="0" w:color="auto"/>
              <w:bottom w:val="single" w:sz="4" w:space="0" w:color="auto"/>
              <w:right w:val="single" w:sz="4" w:space="0" w:color="auto"/>
            </w:tcBorders>
          </w:tcPr>
          <w:p w14:paraId="08442E22" w14:textId="77777777"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Contracte de muncă </w:t>
            </w:r>
          </w:p>
          <w:p w14:paraId="3AAA8FB1" w14:textId="565EDF48"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Decizii comisii de lucru </w:t>
            </w:r>
          </w:p>
          <w:p w14:paraId="6B6FA404" w14:textId="77777777"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Decizii interne</w:t>
            </w:r>
          </w:p>
          <w:p w14:paraId="3C573BC3" w14:textId="062242F7"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Strategie CEAC</w:t>
            </w:r>
          </w:p>
          <w:p w14:paraId="01369006" w14:textId="77777777"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Număr fișe de observare a lecției</w:t>
            </w:r>
          </w:p>
          <w:p w14:paraId="322BA454" w14:textId="77777777"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Procese-verbale ale C.A.,C.P., Comisie de curriculum</w:t>
            </w:r>
          </w:p>
          <w:p w14:paraId="2DA13FDB" w14:textId="77777777"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Rapoarte de activitate </w:t>
            </w:r>
          </w:p>
          <w:p w14:paraId="2DE5C7F1" w14:textId="6BEC63AF" w:rsidR="00161CC4" w:rsidRPr="004723E7" w:rsidRDefault="006715A9" w:rsidP="00D065A3">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Rapoarte </w:t>
            </w:r>
            <w:proofErr w:type="spellStart"/>
            <w:r w:rsidRPr="004723E7">
              <w:rPr>
                <w:rFonts w:ascii="Times New Roman" w:eastAsia="Times New Roman" w:hAnsi="Times New Roman" w:cs="Times New Roman"/>
                <w:sz w:val="24"/>
                <w:szCs w:val="24"/>
              </w:rPr>
              <w:t>inspecţii</w:t>
            </w:r>
            <w:proofErr w:type="spellEnd"/>
          </w:p>
        </w:tc>
      </w:tr>
      <w:tr w:rsidR="006715A9" w:rsidRPr="004723E7" w14:paraId="0A73B546" w14:textId="77777777" w:rsidTr="00E16DB8">
        <w:trPr>
          <w:trHeight w:val="556"/>
          <w:jc w:val="center"/>
        </w:trPr>
        <w:tc>
          <w:tcPr>
            <w:tcW w:w="797" w:type="pct"/>
            <w:vMerge/>
            <w:shd w:val="clear" w:color="auto" w:fill="auto"/>
            <w:vAlign w:val="center"/>
          </w:tcPr>
          <w:p w14:paraId="35ED0CD6" w14:textId="77777777" w:rsidR="006715A9" w:rsidRPr="004723E7" w:rsidRDefault="006715A9" w:rsidP="006715A9">
            <w:pPr>
              <w:widowControl w:val="0"/>
              <w:autoSpaceDE w:val="0"/>
              <w:autoSpaceDN w:val="0"/>
              <w:spacing w:after="0" w:line="276" w:lineRule="auto"/>
              <w:ind w:right="80"/>
              <w:jc w:val="center"/>
              <w:rPr>
                <w:rFonts w:ascii="Times New Roman" w:eastAsia="Times New Roman" w:hAnsi="Times New Roman" w:cs="Times New Roman"/>
                <w:b/>
                <w:bCs/>
                <w:sz w:val="24"/>
                <w:szCs w:val="24"/>
              </w:rPr>
            </w:pPr>
          </w:p>
        </w:tc>
        <w:tc>
          <w:tcPr>
            <w:tcW w:w="265" w:type="pct"/>
            <w:tcBorders>
              <w:top w:val="single" w:sz="4" w:space="0" w:color="auto"/>
              <w:bottom w:val="single" w:sz="4" w:space="0" w:color="auto"/>
              <w:right w:val="single" w:sz="4" w:space="0" w:color="auto"/>
            </w:tcBorders>
          </w:tcPr>
          <w:p w14:paraId="621235D2" w14:textId="6E546373" w:rsidR="006715A9" w:rsidRPr="004723E7" w:rsidRDefault="006715A9" w:rsidP="006715A9">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10.</w:t>
            </w:r>
          </w:p>
        </w:tc>
        <w:tc>
          <w:tcPr>
            <w:tcW w:w="1420" w:type="pct"/>
            <w:tcBorders>
              <w:top w:val="single" w:sz="4" w:space="0" w:color="auto"/>
              <w:left w:val="single" w:sz="4" w:space="0" w:color="auto"/>
              <w:bottom w:val="single" w:sz="4" w:space="0" w:color="auto"/>
              <w:right w:val="single" w:sz="4" w:space="0" w:color="auto"/>
            </w:tcBorders>
          </w:tcPr>
          <w:p w14:paraId="6FA7AF73" w14:textId="34C119BB" w:rsidR="006715A9" w:rsidRPr="004723E7" w:rsidRDefault="006715A9" w:rsidP="00161CC4">
            <w:pPr>
              <w:widowControl w:val="0"/>
              <w:autoSpaceDE w:val="0"/>
              <w:autoSpaceDN w:val="0"/>
              <w:spacing w:after="0" w:line="276" w:lineRule="auto"/>
              <w:ind w:right="102"/>
              <w:jc w:val="both"/>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Revizuirea planului de acțiune de către unitatea de învățământ, ținând cont de PRAI, PLAI și de cerințele pieței muncii</w:t>
            </w:r>
          </w:p>
        </w:tc>
        <w:tc>
          <w:tcPr>
            <w:tcW w:w="587" w:type="pct"/>
            <w:tcBorders>
              <w:top w:val="single" w:sz="4" w:space="0" w:color="auto"/>
              <w:left w:val="single" w:sz="4" w:space="0" w:color="auto"/>
              <w:bottom w:val="single" w:sz="4" w:space="0" w:color="auto"/>
              <w:right w:val="single" w:sz="4" w:space="0" w:color="auto"/>
            </w:tcBorders>
          </w:tcPr>
          <w:p w14:paraId="0F02B9C7" w14:textId="6C4E8D4A"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Conform calendarului</w:t>
            </w:r>
          </w:p>
        </w:tc>
        <w:tc>
          <w:tcPr>
            <w:tcW w:w="825" w:type="pct"/>
            <w:tcBorders>
              <w:top w:val="single" w:sz="4" w:space="0" w:color="auto"/>
              <w:left w:val="single" w:sz="4" w:space="0" w:color="auto"/>
              <w:bottom w:val="single" w:sz="4" w:space="0" w:color="auto"/>
              <w:right w:val="single" w:sz="4" w:space="0" w:color="auto"/>
            </w:tcBorders>
          </w:tcPr>
          <w:p w14:paraId="2D13B624" w14:textId="77777777" w:rsidR="006715A9" w:rsidRPr="004723E7" w:rsidRDefault="006715A9" w:rsidP="006715A9">
            <w:pPr>
              <w:widowControl w:val="0"/>
              <w:autoSpaceDE w:val="0"/>
              <w:autoSpaceDN w:val="0"/>
              <w:spacing w:before="1" w:after="0" w:line="240" w:lineRule="auto"/>
              <w:ind w:left="108" w:right="266"/>
              <w:jc w:val="center"/>
              <w:rPr>
                <w:rFonts w:ascii="Times New Roman" w:eastAsia="Garamond" w:hAnsi="Times New Roman" w:cs="Times New Roman"/>
                <w:sz w:val="24"/>
                <w:szCs w:val="24"/>
              </w:rPr>
            </w:pPr>
            <w:r w:rsidRPr="004723E7">
              <w:rPr>
                <w:rFonts w:ascii="Times New Roman" w:eastAsia="Garamond" w:hAnsi="Times New Roman" w:cs="Times New Roman"/>
                <w:sz w:val="24"/>
                <w:szCs w:val="24"/>
              </w:rPr>
              <w:t>Director</w:t>
            </w:r>
          </w:p>
          <w:p w14:paraId="56CCFB2B" w14:textId="6B04AAA7" w:rsidR="006715A9" w:rsidRPr="004723E7" w:rsidRDefault="006715A9" w:rsidP="006715A9">
            <w:pPr>
              <w:widowControl w:val="0"/>
              <w:autoSpaceDE w:val="0"/>
              <w:autoSpaceDN w:val="0"/>
              <w:spacing w:before="1" w:after="0" w:line="240" w:lineRule="auto"/>
              <w:ind w:left="108" w:right="266"/>
              <w:jc w:val="center"/>
              <w:rPr>
                <w:rFonts w:ascii="Times New Roman" w:eastAsia="Garamond" w:hAnsi="Times New Roman" w:cs="Times New Roman"/>
                <w:sz w:val="24"/>
                <w:szCs w:val="24"/>
              </w:rPr>
            </w:pPr>
            <w:r w:rsidRPr="004723E7">
              <w:rPr>
                <w:rFonts w:ascii="Times New Roman" w:eastAsia="Garamond" w:hAnsi="Times New Roman" w:cs="Times New Roman"/>
                <w:sz w:val="24"/>
                <w:szCs w:val="24"/>
              </w:rPr>
              <w:t>CA</w:t>
            </w:r>
          </w:p>
          <w:p w14:paraId="769DC974" w14:textId="5090F4A7" w:rsidR="006715A9" w:rsidRPr="004723E7" w:rsidRDefault="006715A9" w:rsidP="006715A9">
            <w:pPr>
              <w:widowControl w:val="0"/>
              <w:autoSpaceDE w:val="0"/>
              <w:autoSpaceDN w:val="0"/>
              <w:spacing w:before="1" w:after="0" w:line="240" w:lineRule="auto"/>
              <w:ind w:left="108" w:right="266"/>
              <w:jc w:val="center"/>
              <w:rPr>
                <w:rFonts w:ascii="Times New Roman" w:eastAsia="Garamond" w:hAnsi="Times New Roman" w:cs="Times New Roman"/>
                <w:sz w:val="24"/>
                <w:szCs w:val="24"/>
              </w:rPr>
            </w:pPr>
            <w:r w:rsidRPr="004723E7">
              <w:rPr>
                <w:rFonts w:ascii="Times New Roman" w:eastAsia="Garamond" w:hAnsi="Times New Roman" w:cs="Times New Roman"/>
                <w:sz w:val="24"/>
                <w:szCs w:val="24"/>
              </w:rPr>
              <w:t>Comisie elaborare PAS</w:t>
            </w:r>
          </w:p>
        </w:tc>
        <w:tc>
          <w:tcPr>
            <w:tcW w:w="1106" w:type="pct"/>
            <w:tcBorders>
              <w:top w:val="single" w:sz="4" w:space="0" w:color="auto"/>
              <w:left w:val="single" w:sz="4" w:space="0" w:color="auto"/>
              <w:bottom w:val="single" w:sz="4" w:space="0" w:color="auto"/>
              <w:right w:val="single" w:sz="4" w:space="0" w:color="auto"/>
            </w:tcBorders>
          </w:tcPr>
          <w:p w14:paraId="4EB17CB1" w14:textId="77777777" w:rsidR="006715A9" w:rsidRPr="004723E7" w:rsidRDefault="006715A9" w:rsidP="006715A9">
            <w:pPr>
              <w:widowControl w:val="0"/>
              <w:autoSpaceDE w:val="0"/>
              <w:autoSpaceDN w:val="0"/>
              <w:spacing w:after="0" w:line="276" w:lineRule="auto"/>
              <w:ind w:right="86"/>
              <w:jc w:val="center"/>
              <w:rPr>
                <w:rFonts w:ascii="Times New Roman" w:eastAsia="Garamond" w:hAnsi="Times New Roman" w:cs="Times New Roman"/>
                <w:sz w:val="24"/>
                <w:szCs w:val="24"/>
              </w:rPr>
            </w:pPr>
            <w:r w:rsidRPr="004723E7">
              <w:rPr>
                <w:rFonts w:ascii="Times New Roman" w:hAnsi="Times New Roman" w:cs="Times New Roman"/>
                <w:sz w:val="24"/>
                <w:szCs w:val="24"/>
              </w:rPr>
              <w:t>Realizarea activităților de revizuire PAS</w:t>
            </w:r>
          </w:p>
          <w:p w14:paraId="1E464FE5" w14:textId="4485739F"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hAnsi="Times New Roman" w:cs="Times New Roman"/>
                <w:sz w:val="24"/>
                <w:szCs w:val="24"/>
              </w:rPr>
              <w:t>Plan</w:t>
            </w:r>
            <w:r w:rsidRPr="004723E7">
              <w:rPr>
                <w:rFonts w:ascii="Times New Roman" w:hAnsi="Times New Roman" w:cs="Times New Roman"/>
                <w:sz w:val="24"/>
                <w:szCs w:val="24"/>
              </w:rPr>
              <w:tab/>
              <w:t>de</w:t>
            </w:r>
            <w:r w:rsidRPr="004723E7">
              <w:rPr>
                <w:rFonts w:ascii="Times New Roman" w:hAnsi="Times New Roman" w:cs="Times New Roman"/>
                <w:sz w:val="24"/>
                <w:szCs w:val="24"/>
              </w:rPr>
              <w:tab/>
              <w:t>acțiune revizuit</w:t>
            </w:r>
          </w:p>
        </w:tc>
      </w:tr>
      <w:tr w:rsidR="00456971" w:rsidRPr="004723E7" w14:paraId="4A2C5689" w14:textId="77777777" w:rsidTr="00E16DB8">
        <w:trPr>
          <w:trHeight w:val="556"/>
          <w:jc w:val="center"/>
        </w:trPr>
        <w:tc>
          <w:tcPr>
            <w:tcW w:w="797" w:type="pct"/>
            <w:vMerge w:val="restart"/>
            <w:shd w:val="clear" w:color="auto" w:fill="auto"/>
            <w:vAlign w:val="center"/>
          </w:tcPr>
          <w:p w14:paraId="2861E1CF" w14:textId="66E8FB35" w:rsidR="00456971" w:rsidRPr="004723E7" w:rsidRDefault="00456971" w:rsidP="006715A9">
            <w:pPr>
              <w:widowControl w:val="0"/>
              <w:autoSpaceDE w:val="0"/>
              <w:autoSpaceDN w:val="0"/>
              <w:spacing w:after="0" w:line="276" w:lineRule="auto"/>
              <w:ind w:right="80"/>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COORDONARE ŞI MANAGEMENTUL RESURSELOR UMANE</w:t>
            </w:r>
          </w:p>
        </w:tc>
        <w:tc>
          <w:tcPr>
            <w:tcW w:w="265" w:type="pct"/>
          </w:tcPr>
          <w:p w14:paraId="4E209704" w14:textId="5591B426" w:rsidR="00456971" w:rsidRPr="004723E7" w:rsidRDefault="00456971" w:rsidP="006715A9">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1.</w:t>
            </w:r>
          </w:p>
        </w:tc>
        <w:tc>
          <w:tcPr>
            <w:tcW w:w="1420" w:type="pct"/>
          </w:tcPr>
          <w:p w14:paraId="51B8E72D" w14:textId="483D2AB3" w:rsidR="00456971" w:rsidRPr="004723E7" w:rsidRDefault="00456971" w:rsidP="00161CC4">
            <w:pPr>
              <w:widowControl w:val="0"/>
              <w:autoSpaceDE w:val="0"/>
              <w:autoSpaceDN w:val="0"/>
              <w:spacing w:after="0" w:line="276" w:lineRule="auto"/>
              <w:ind w:right="102"/>
              <w:jc w:val="both"/>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Consultarea </w:t>
            </w:r>
            <w:proofErr w:type="spellStart"/>
            <w:r w:rsidRPr="004723E7">
              <w:rPr>
                <w:rFonts w:ascii="Times New Roman" w:eastAsia="Times New Roman" w:hAnsi="Times New Roman" w:cs="Times New Roman"/>
                <w:sz w:val="24"/>
                <w:szCs w:val="24"/>
              </w:rPr>
              <w:t>părinţilor</w:t>
            </w:r>
            <w:proofErr w:type="spellEnd"/>
            <w:r w:rsidRPr="004723E7">
              <w:rPr>
                <w:rFonts w:ascii="Times New Roman" w:eastAsia="Times New Roman" w:hAnsi="Times New Roman" w:cs="Times New Roman"/>
                <w:sz w:val="24"/>
                <w:szCs w:val="24"/>
              </w:rPr>
              <w:t xml:space="preserve"> </w:t>
            </w:r>
            <w:proofErr w:type="spellStart"/>
            <w:r w:rsidRPr="004723E7">
              <w:rPr>
                <w:rFonts w:ascii="Times New Roman" w:eastAsia="Times New Roman" w:hAnsi="Times New Roman" w:cs="Times New Roman"/>
                <w:sz w:val="24"/>
                <w:szCs w:val="24"/>
              </w:rPr>
              <w:t>şi</w:t>
            </w:r>
            <w:proofErr w:type="spellEnd"/>
            <w:r w:rsidRPr="004723E7">
              <w:rPr>
                <w:rFonts w:ascii="Times New Roman" w:eastAsia="Times New Roman" w:hAnsi="Times New Roman" w:cs="Times New Roman"/>
                <w:sz w:val="24"/>
                <w:szCs w:val="24"/>
              </w:rPr>
              <w:t xml:space="preserve"> a elevilor în vederea repartizării orelor din CDL</w:t>
            </w:r>
          </w:p>
          <w:p w14:paraId="534E65F8" w14:textId="77777777" w:rsidR="00456971" w:rsidRPr="004723E7" w:rsidRDefault="00456971" w:rsidP="00161CC4">
            <w:pPr>
              <w:widowControl w:val="0"/>
              <w:autoSpaceDE w:val="0"/>
              <w:autoSpaceDN w:val="0"/>
              <w:spacing w:after="0" w:line="276" w:lineRule="auto"/>
              <w:ind w:right="102"/>
              <w:jc w:val="both"/>
              <w:rPr>
                <w:rFonts w:ascii="Times New Roman" w:eastAsia="Times New Roman" w:hAnsi="Times New Roman" w:cs="Times New Roman"/>
                <w:sz w:val="24"/>
                <w:szCs w:val="24"/>
              </w:rPr>
            </w:pPr>
          </w:p>
        </w:tc>
        <w:tc>
          <w:tcPr>
            <w:tcW w:w="587" w:type="pct"/>
          </w:tcPr>
          <w:p w14:paraId="3D898D3A" w14:textId="4EE75C79" w:rsidR="00456971" w:rsidRPr="004723E7" w:rsidRDefault="00324ADA"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Februarie 2024</w:t>
            </w:r>
          </w:p>
          <w:p w14:paraId="01AABC0E" w14:textId="77777777" w:rsidR="00456971" w:rsidRPr="004723E7" w:rsidRDefault="00456971"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p>
        </w:tc>
        <w:tc>
          <w:tcPr>
            <w:tcW w:w="825" w:type="pct"/>
          </w:tcPr>
          <w:p w14:paraId="60FBC8C7" w14:textId="6D9BF35C" w:rsidR="00456971" w:rsidRPr="004723E7" w:rsidRDefault="00456971"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Director</w:t>
            </w:r>
          </w:p>
          <w:p w14:paraId="5EBCF1DC" w14:textId="77777777" w:rsidR="00456971" w:rsidRPr="004723E7" w:rsidRDefault="00456971"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Comisia Curriculum</w:t>
            </w:r>
          </w:p>
          <w:p w14:paraId="0DFD1A37" w14:textId="5BB8E1D8" w:rsidR="00456971" w:rsidRPr="004723E7" w:rsidRDefault="00456971"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proofErr w:type="spellStart"/>
            <w:r w:rsidRPr="004723E7">
              <w:rPr>
                <w:rFonts w:ascii="Times New Roman" w:eastAsia="Times New Roman" w:hAnsi="Times New Roman" w:cs="Times New Roman"/>
                <w:sz w:val="24"/>
                <w:szCs w:val="24"/>
              </w:rPr>
              <w:t>Diriginţi</w:t>
            </w:r>
            <w:proofErr w:type="spellEnd"/>
          </w:p>
        </w:tc>
        <w:tc>
          <w:tcPr>
            <w:tcW w:w="1106" w:type="pct"/>
          </w:tcPr>
          <w:p w14:paraId="41E35B24" w14:textId="12DC46B6" w:rsidR="00456971" w:rsidRPr="004723E7" w:rsidRDefault="00456971"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Formulare de </w:t>
            </w:r>
            <w:proofErr w:type="spellStart"/>
            <w:r w:rsidRPr="004723E7">
              <w:rPr>
                <w:rFonts w:ascii="Times New Roman" w:eastAsia="Times New Roman" w:hAnsi="Times New Roman" w:cs="Times New Roman"/>
                <w:sz w:val="24"/>
                <w:szCs w:val="24"/>
              </w:rPr>
              <w:t>opţiuni</w:t>
            </w:r>
            <w:proofErr w:type="spellEnd"/>
            <w:r w:rsidRPr="004723E7">
              <w:rPr>
                <w:rFonts w:ascii="Times New Roman" w:eastAsia="Times New Roman" w:hAnsi="Times New Roman" w:cs="Times New Roman"/>
                <w:sz w:val="24"/>
                <w:szCs w:val="24"/>
              </w:rPr>
              <w:t xml:space="preserve"> cu semnăturile elevilor, cererile </w:t>
            </w:r>
            <w:proofErr w:type="spellStart"/>
            <w:r w:rsidRPr="004723E7">
              <w:rPr>
                <w:rFonts w:ascii="Times New Roman" w:eastAsia="Times New Roman" w:hAnsi="Times New Roman" w:cs="Times New Roman"/>
                <w:sz w:val="24"/>
                <w:szCs w:val="24"/>
              </w:rPr>
              <w:t>părinţilor</w:t>
            </w:r>
            <w:proofErr w:type="spellEnd"/>
          </w:p>
        </w:tc>
      </w:tr>
      <w:tr w:rsidR="00456971" w:rsidRPr="004723E7" w14:paraId="2A5D50E3" w14:textId="77777777" w:rsidTr="00E16DB8">
        <w:trPr>
          <w:trHeight w:val="556"/>
          <w:jc w:val="center"/>
        </w:trPr>
        <w:tc>
          <w:tcPr>
            <w:tcW w:w="797" w:type="pct"/>
            <w:vMerge/>
            <w:shd w:val="clear" w:color="auto" w:fill="auto"/>
            <w:vAlign w:val="center"/>
          </w:tcPr>
          <w:p w14:paraId="6C28C4D6" w14:textId="77777777" w:rsidR="00456971" w:rsidRPr="004723E7" w:rsidRDefault="00456971" w:rsidP="006715A9">
            <w:pPr>
              <w:widowControl w:val="0"/>
              <w:autoSpaceDE w:val="0"/>
              <w:autoSpaceDN w:val="0"/>
              <w:spacing w:after="0" w:line="276" w:lineRule="auto"/>
              <w:ind w:right="80"/>
              <w:jc w:val="center"/>
              <w:rPr>
                <w:rFonts w:ascii="Times New Roman" w:eastAsia="Times New Roman" w:hAnsi="Times New Roman" w:cs="Times New Roman"/>
                <w:b/>
                <w:bCs/>
                <w:sz w:val="24"/>
                <w:szCs w:val="24"/>
              </w:rPr>
            </w:pPr>
          </w:p>
        </w:tc>
        <w:tc>
          <w:tcPr>
            <w:tcW w:w="265" w:type="pct"/>
          </w:tcPr>
          <w:p w14:paraId="7314480A" w14:textId="27917455" w:rsidR="00456971" w:rsidRPr="004723E7" w:rsidRDefault="00456971" w:rsidP="006715A9">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2.</w:t>
            </w:r>
          </w:p>
        </w:tc>
        <w:tc>
          <w:tcPr>
            <w:tcW w:w="1420" w:type="pct"/>
          </w:tcPr>
          <w:p w14:paraId="6C1CA30A" w14:textId="1228ADE9" w:rsidR="00456971" w:rsidRPr="004723E7" w:rsidRDefault="00456971" w:rsidP="00161CC4">
            <w:pPr>
              <w:widowControl w:val="0"/>
              <w:autoSpaceDE w:val="0"/>
              <w:autoSpaceDN w:val="0"/>
              <w:spacing w:after="0" w:line="276" w:lineRule="auto"/>
              <w:ind w:right="102"/>
              <w:jc w:val="both"/>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Participarea tuturor cadrelor didactice la </w:t>
            </w:r>
            <w:proofErr w:type="spellStart"/>
            <w:r w:rsidRPr="004723E7">
              <w:rPr>
                <w:rFonts w:ascii="Times New Roman" w:eastAsia="Times New Roman" w:hAnsi="Times New Roman" w:cs="Times New Roman"/>
                <w:sz w:val="24"/>
                <w:szCs w:val="24"/>
              </w:rPr>
              <w:t>activităţile</w:t>
            </w:r>
            <w:proofErr w:type="spellEnd"/>
            <w:r w:rsidRPr="004723E7">
              <w:rPr>
                <w:rFonts w:ascii="Times New Roman" w:eastAsia="Times New Roman" w:hAnsi="Times New Roman" w:cs="Times New Roman"/>
                <w:sz w:val="24"/>
                <w:szCs w:val="24"/>
              </w:rPr>
              <w:t xml:space="preserve"> desfășurate de Inspectoratul Școlar, CCD, Ministerul Educației în cadrul programului de formare continuă</w:t>
            </w:r>
          </w:p>
        </w:tc>
        <w:tc>
          <w:tcPr>
            <w:tcW w:w="587" w:type="pct"/>
          </w:tcPr>
          <w:p w14:paraId="21A796C5" w14:textId="3DA46CA1" w:rsidR="00456971" w:rsidRPr="004723E7" w:rsidRDefault="00456971"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Permanent</w:t>
            </w:r>
          </w:p>
        </w:tc>
        <w:tc>
          <w:tcPr>
            <w:tcW w:w="825" w:type="pct"/>
          </w:tcPr>
          <w:p w14:paraId="476B3BD4" w14:textId="77777777" w:rsidR="00456971" w:rsidRPr="004723E7" w:rsidRDefault="00456971"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Director</w:t>
            </w:r>
          </w:p>
          <w:p w14:paraId="354FB8D7" w14:textId="187479A4" w:rsidR="00456971" w:rsidRPr="004723E7" w:rsidRDefault="00456971"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Responsabilul comisiei pentru mentorat și formare didactică</w:t>
            </w:r>
          </w:p>
        </w:tc>
        <w:tc>
          <w:tcPr>
            <w:tcW w:w="1106" w:type="pct"/>
          </w:tcPr>
          <w:p w14:paraId="54870E85" w14:textId="77777777" w:rsidR="00456971" w:rsidRPr="004723E7" w:rsidRDefault="00456971"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Certificate/</w:t>
            </w:r>
            <w:proofErr w:type="spellStart"/>
            <w:r w:rsidRPr="004723E7">
              <w:rPr>
                <w:rFonts w:ascii="Times New Roman" w:eastAsia="Times New Roman" w:hAnsi="Times New Roman" w:cs="Times New Roman"/>
                <w:sz w:val="24"/>
                <w:szCs w:val="24"/>
              </w:rPr>
              <w:t>adeverinţe</w:t>
            </w:r>
            <w:proofErr w:type="spellEnd"/>
            <w:r w:rsidRPr="004723E7">
              <w:rPr>
                <w:rFonts w:ascii="Times New Roman" w:eastAsia="Times New Roman" w:hAnsi="Times New Roman" w:cs="Times New Roman"/>
                <w:sz w:val="24"/>
                <w:szCs w:val="24"/>
              </w:rPr>
              <w:t xml:space="preserve"> care atestă participarea la aceste stagii</w:t>
            </w:r>
          </w:p>
          <w:p w14:paraId="4E72EF90" w14:textId="77777777" w:rsidR="00456971" w:rsidRPr="004723E7" w:rsidRDefault="00456971"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p>
        </w:tc>
      </w:tr>
      <w:tr w:rsidR="00456971" w:rsidRPr="004723E7" w14:paraId="7E7ACEA2" w14:textId="77777777" w:rsidTr="00E16DB8">
        <w:trPr>
          <w:trHeight w:val="556"/>
          <w:jc w:val="center"/>
        </w:trPr>
        <w:tc>
          <w:tcPr>
            <w:tcW w:w="797" w:type="pct"/>
            <w:vMerge/>
            <w:shd w:val="clear" w:color="auto" w:fill="auto"/>
            <w:vAlign w:val="center"/>
          </w:tcPr>
          <w:p w14:paraId="000D6876" w14:textId="77777777" w:rsidR="00456971" w:rsidRPr="004723E7" w:rsidRDefault="00456971" w:rsidP="006715A9">
            <w:pPr>
              <w:widowControl w:val="0"/>
              <w:autoSpaceDE w:val="0"/>
              <w:autoSpaceDN w:val="0"/>
              <w:spacing w:after="0" w:line="276" w:lineRule="auto"/>
              <w:ind w:right="80"/>
              <w:jc w:val="center"/>
              <w:rPr>
                <w:rFonts w:ascii="Times New Roman" w:eastAsia="Times New Roman" w:hAnsi="Times New Roman" w:cs="Times New Roman"/>
                <w:b/>
                <w:bCs/>
                <w:sz w:val="24"/>
                <w:szCs w:val="24"/>
              </w:rPr>
            </w:pPr>
          </w:p>
        </w:tc>
        <w:tc>
          <w:tcPr>
            <w:tcW w:w="265" w:type="pct"/>
          </w:tcPr>
          <w:p w14:paraId="1D6D27A6" w14:textId="5C44EAD1" w:rsidR="00456971" w:rsidRPr="004723E7" w:rsidRDefault="00456971" w:rsidP="006715A9">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3.</w:t>
            </w:r>
          </w:p>
        </w:tc>
        <w:tc>
          <w:tcPr>
            <w:tcW w:w="1420" w:type="pct"/>
          </w:tcPr>
          <w:p w14:paraId="7F96C84B" w14:textId="5DFBCC31" w:rsidR="00456971" w:rsidRPr="004723E7" w:rsidRDefault="00456971" w:rsidP="00161CC4">
            <w:pPr>
              <w:widowControl w:val="0"/>
              <w:autoSpaceDE w:val="0"/>
              <w:autoSpaceDN w:val="0"/>
              <w:spacing w:after="0" w:line="276" w:lineRule="auto"/>
              <w:ind w:right="102"/>
              <w:jc w:val="both"/>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Participarea cadrelor didactice la formarea continuă și diseminarea informațiilor la nivel de unitate</w:t>
            </w:r>
          </w:p>
        </w:tc>
        <w:tc>
          <w:tcPr>
            <w:tcW w:w="587" w:type="pct"/>
          </w:tcPr>
          <w:p w14:paraId="568EED8A" w14:textId="743E69CD" w:rsidR="00456971" w:rsidRPr="004723E7" w:rsidRDefault="00456971"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Conform planificării</w:t>
            </w:r>
          </w:p>
        </w:tc>
        <w:tc>
          <w:tcPr>
            <w:tcW w:w="825" w:type="pct"/>
          </w:tcPr>
          <w:p w14:paraId="443BB08F" w14:textId="196DC4A7" w:rsidR="00456971" w:rsidRPr="004723E7" w:rsidRDefault="00456971"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Responsabil comisie mentorat și formare didactică</w:t>
            </w:r>
          </w:p>
        </w:tc>
        <w:tc>
          <w:tcPr>
            <w:tcW w:w="1106" w:type="pct"/>
          </w:tcPr>
          <w:p w14:paraId="40F1273B" w14:textId="231DF2CB" w:rsidR="00456971" w:rsidRPr="004723E7" w:rsidRDefault="00456971"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Diplome, adeverințe de participare, activități de diseminare</w:t>
            </w:r>
          </w:p>
        </w:tc>
      </w:tr>
      <w:tr w:rsidR="00456971" w:rsidRPr="004723E7" w14:paraId="3FB1DFF1" w14:textId="77777777" w:rsidTr="00E16DB8">
        <w:trPr>
          <w:trHeight w:val="556"/>
          <w:jc w:val="center"/>
        </w:trPr>
        <w:tc>
          <w:tcPr>
            <w:tcW w:w="797" w:type="pct"/>
            <w:vMerge/>
            <w:shd w:val="clear" w:color="auto" w:fill="auto"/>
            <w:vAlign w:val="center"/>
          </w:tcPr>
          <w:p w14:paraId="1FD8E925" w14:textId="77777777" w:rsidR="00456971" w:rsidRPr="004723E7" w:rsidRDefault="00456971" w:rsidP="006715A9">
            <w:pPr>
              <w:widowControl w:val="0"/>
              <w:autoSpaceDE w:val="0"/>
              <w:autoSpaceDN w:val="0"/>
              <w:spacing w:after="0" w:line="276" w:lineRule="auto"/>
              <w:ind w:right="80"/>
              <w:jc w:val="center"/>
              <w:rPr>
                <w:rFonts w:ascii="Times New Roman" w:eastAsia="Times New Roman" w:hAnsi="Times New Roman" w:cs="Times New Roman"/>
                <w:b/>
                <w:bCs/>
                <w:sz w:val="24"/>
                <w:szCs w:val="24"/>
              </w:rPr>
            </w:pPr>
          </w:p>
        </w:tc>
        <w:tc>
          <w:tcPr>
            <w:tcW w:w="265" w:type="pct"/>
          </w:tcPr>
          <w:p w14:paraId="5F74FD3E" w14:textId="4EF80B18" w:rsidR="00456971" w:rsidRPr="004723E7" w:rsidRDefault="00456971" w:rsidP="006715A9">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4.</w:t>
            </w:r>
          </w:p>
        </w:tc>
        <w:tc>
          <w:tcPr>
            <w:tcW w:w="1420" w:type="pct"/>
          </w:tcPr>
          <w:p w14:paraId="26241455" w14:textId="77E31725" w:rsidR="00456971" w:rsidRPr="004723E7" w:rsidRDefault="00456971" w:rsidP="00161CC4">
            <w:pPr>
              <w:widowControl w:val="0"/>
              <w:autoSpaceDE w:val="0"/>
              <w:autoSpaceDN w:val="0"/>
              <w:spacing w:after="0" w:line="276" w:lineRule="auto"/>
              <w:ind w:right="102"/>
              <w:jc w:val="both"/>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Promovarea examenelor de grad de către toate cadrele didactice</w:t>
            </w:r>
          </w:p>
        </w:tc>
        <w:tc>
          <w:tcPr>
            <w:tcW w:w="587" w:type="pct"/>
          </w:tcPr>
          <w:p w14:paraId="38CA36E5" w14:textId="77777777" w:rsidR="00456971" w:rsidRPr="004723E7" w:rsidRDefault="00456971"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Conform graficului</w:t>
            </w:r>
          </w:p>
          <w:p w14:paraId="512CCE6E" w14:textId="40A8C6C8" w:rsidR="00456971" w:rsidRPr="004723E7" w:rsidRDefault="00456971"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lastRenderedPageBreak/>
              <w:t>de desfășurare a gradelor</w:t>
            </w:r>
          </w:p>
        </w:tc>
        <w:tc>
          <w:tcPr>
            <w:tcW w:w="825" w:type="pct"/>
          </w:tcPr>
          <w:p w14:paraId="25DECD76" w14:textId="5B9B0ADB" w:rsidR="00456971" w:rsidRPr="004723E7" w:rsidRDefault="00456971"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lastRenderedPageBreak/>
              <w:t>Director</w:t>
            </w:r>
          </w:p>
          <w:p w14:paraId="3EF82BBA" w14:textId="6F7CE36F" w:rsidR="00456971" w:rsidRPr="004723E7" w:rsidRDefault="00456971"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proofErr w:type="spellStart"/>
            <w:r w:rsidRPr="004723E7">
              <w:rPr>
                <w:rFonts w:ascii="Times New Roman" w:eastAsia="Times New Roman" w:hAnsi="Times New Roman" w:cs="Times New Roman"/>
                <w:sz w:val="24"/>
                <w:szCs w:val="24"/>
              </w:rPr>
              <w:t>Responsabilulu</w:t>
            </w:r>
            <w:proofErr w:type="spellEnd"/>
            <w:r w:rsidRPr="004723E7">
              <w:rPr>
                <w:rFonts w:ascii="Times New Roman" w:eastAsia="Times New Roman" w:hAnsi="Times New Roman" w:cs="Times New Roman"/>
                <w:sz w:val="24"/>
                <w:szCs w:val="24"/>
              </w:rPr>
              <w:t xml:space="preserve"> </w:t>
            </w:r>
            <w:r w:rsidRPr="004723E7">
              <w:rPr>
                <w:rFonts w:ascii="Times New Roman" w:eastAsia="Times New Roman" w:hAnsi="Times New Roman" w:cs="Times New Roman"/>
                <w:sz w:val="24"/>
                <w:szCs w:val="24"/>
              </w:rPr>
              <w:lastRenderedPageBreak/>
              <w:t>comisiei pentru mentorat și formare didactică</w:t>
            </w:r>
          </w:p>
        </w:tc>
        <w:tc>
          <w:tcPr>
            <w:tcW w:w="1106" w:type="pct"/>
          </w:tcPr>
          <w:p w14:paraId="252E02AD" w14:textId="77777777" w:rsidR="00456971" w:rsidRPr="004723E7" w:rsidRDefault="00456971"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lastRenderedPageBreak/>
              <w:t xml:space="preserve">Atestatele de </w:t>
            </w:r>
            <w:proofErr w:type="spellStart"/>
            <w:r w:rsidRPr="004723E7">
              <w:rPr>
                <w:rFonts w:ascii="Times New Roman" w:eastAsia="Times New Roman" w:hAnsi="Times New Roman" w:cs="Times New Roman"/>
                <w:sz w:val="24"/>
                <w:szCs w:val="24"/>
              </w:rPr>
              <w:t>obţinere</w:t>
            </w:r>
            <w:proofErr w:type="spellEnd"/>
            <w:r w:rsidRPr="004723E7">
              <w:rPr>
                <w:rFonts w:ascii="Times New Roman" w:eastAsia="Times New Roman" w:hAnsi="Times New Roman" w:cs="Times New Roman"/>
                <w:sz w:val="24"/>
                <w:szCs w:val="24"/>
              </w:rPr>
              <w:t xml:space="preserve"> a gradelor didactice</w:t>
            </w:r>
          </w:p>
          <w:p w14:paraId="51B24946" w14:textId="77777777" w:rsidR="00456971" w:rsidRPr="004723E7" w:rsidRDefault="00456971"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p>
        </w:tc>
      </w:tr>
      <w:tr w:rsidR="00456971" w:rsidRPr="004723E7" w14:paraId="02FEB7E7" w14:textId="77777777" w:rsidTr="00E16DB8">
        <w:trPr>
          <w:trHeight w:val="556"/>
          <w:jc w:val="center"/>
        </w:trPr>
        <w:tc>
          <w:tcPr>
            <w:tcW w:w="797" w:type="pct"/>
            <w:vMerge/>
            <w:shd w:val="clear" w:color="auto" w:fill="auto"/>
            <w:vAlign w:val="center"/>
          </w:tcPr>
          <w:p w14:paraId="1DF30496" w14:textId="77777777" w:rsidR="00456971" w:rsidRPr="004723E7" w:rsidRDefault="00456971" w:rsidP="006715A9">
            <w:pPr>
              <w:widowControl w:val="0"/>
              <w:autoSpaceDE w:val="0"/>
              <w:autoSpaceDN w:val="0"/>
              <w:spacing w:after="0" w:line="276" w:lineRule="auto"/>
              <w:ind w:right="80"/>
              <w:jc w:val="center"/>
              <w:rPr>
                <w:rFonts w:ascii="Times New Roman" w:eastAsia="Times New Roman" w:hAnsi="Times New Roman" w:cs="Times New Roman"/>
                <w:b/>
                <w:bCs/>
                <w:sz w:val="24"/>
                <w:szCs w:val="24"/>
              </w:rPr>
            </w:pPr>
          </w:p>
        </w:tc>
        <w:tc>
          <w:tcPr>
            <w:tcW w:w="265" w:type="pct"/>
          </w:tcPr>
          <w:p w14:paraId="0F03C291" w14:textId="7129694E" w:rsidR="00456971" w:rsidRPr="004723E7" w:rsidRDefault="00456971" w:rsidP="006715A9">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5.</w:t>
            </w:r>
          </w:p>
        </w:tc>
        <w:tc>
          <w:tcPr>
            <w:tcW w:w="1420" w:type="pct"/>
          </w:tcPr>
          <w:p w14:paraId="1E4BE083" w14:textId="1FD5676B" w:rsidR="00456971" w:rsidRPr="004723E7" w:rsidRDefault="00456971" w:rsidP="00161CC4">
            <w:pPr>
              <w:widowControl w:val="0"/>
              <w:autoSpaceDE w:val="0"/>
              <w:autoSpaceDN w:val="0"/>
              <w:spacing w:after="0" w:line="276" w:lineRule="auto"/>
              <w:ind w:right="102"/>
              <w:jc w:val="both"/>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Asigurarea abilitării și a consultanței în probleme de curriculum pentru cadrele didactice</w:t>
            </w:r>
          </w:p>
        </w:tc>
        <w:tc>
          <w:tcPr>
            <w:tcW w:w="587" w:type="pct"/>
          </w:tcPr>
          <w:p w14:paraId="5FF0BF08" w14:textId="60EB7953" w:rsidR="00456971" w:rsidRPr="004723E7" w:rsidRDefault="00456971"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Permanent</w:t>
            </w:r>
          </w:p>
        </w:tc>
        <w:tc>
          <w:tcPr>
            <w:tcW w:w="825" w:type="pct"/>
          </w:tcPr>
          <w:p w14:paraId="31DD6DA6" w14:textId="449A3F84" w:rsidR="00456971" w:rsidRPr="004723E7" w:rsidRDefault="00456971"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Responsabil comisie mentorat și formare didactică</w:t>
            </w:r>
          </w:p>
        </w:tc>
        <w:tc>
          <w:tcPr>
            <w:tcW w:w="1106" w:type="pct"/>
          </w:tcPr>
          <w:p w14:paraId="16C447AF" w14:textId="6C83870A" w:rsidR="00456971" w:rsidRPr="004723E7" w:rsidRDefault="00456971"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Comisia pentru mentorat și formare didactică</w:t>
            </w:r>
          </w:p>
        </w:tc>
      </w:tr>
      <w:tr w:rsidR="00456971" w:rsidRPr="004723E7" w14:paraId="5D2F952A" w14:textId="77777777" w:rsidTr="00E16DB8">
        <w:trPr>
          <w:trHeight w:val="1376"/>
          <w:jc w:val="center"/>
        </w:trPr>
        <w:tc>
          <w:tcPr>
            <w:tcW w:w="797" w:type="pct"/>
            <w:vMerge/>
            <w:shd w:val="clear" w:color="auto" w:fill="auto"/>
            <w:vAlign w:val="center"/>
          </w:tcPr>
          <w:p w14:paraId="75935D63" w14:textId="77777777" w:rsidR="00456971" w:rsidRPr="004723E7" w:rsidRDefault="00456971" w:rsidP="006715A9">
            <w:pPr>
              <w:widowControl w:val="0"/>
              <w:autoSpaceDE w:val="0"/>
              <w:autoSpaceDN w:val="0"/>
              <w:spacing w:after="0" w:line="276" w:lineRule="auto"/>
              <w:ind w:right="80"/>
              <w:jc w:val="center"/>
              <w:rPr>
                <w:rFonts w:ascii="Times New Roman" w:eastAsia="Times New Roman" w:hAnsi="Times New Roman" w:cs="Times New Roman"/>
                <w:b/>
                <w:bCs/>
                <w:sz w:val="24"/>
                <w:szCs w:val="24"/>
              </w:rPr>
            </w:pPr>
          </w:p>
        </w:tc>
        <w:tc>
          <w:tcPr>
            <w:tcW w:w="265" w:type="pct"/>
          </w:tcPr>
          <w:p w14:paraId="3172A77C" w14:textId="0CE06D8B" w:rsidR="00456971" w:rsidRPr="004723E7" w:rsidRDefault="00456971" w:rsidP="006715A9">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6.</w:t>
            </w:r>
          </w:p>
        </w:tc>
        <w:tc>
          <w:tcPr>
            <w:tcW w:w="1420" w:type="pct"/>
          </w:tcPr>
          <w:p w14:paraId="16901817" w14:textId="58ED31C3" w:rsidR="00456971" w:rsidRPr="004723E7" w:rsidRDefault="00456971" w:rsidP="00161CC4">
            <w:pPr>
              <w:widowControl w:val="0"/>
              <w:autoSpaceDE w:val="0"/>
              <w:autoSpaceDN w:val="0"/>
              <w:spacing w:after="0" w:line="276" w:lineRule="auto"/>
              <w:ind w:right="102"/>
              <w:jc w:val="both"/>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Organizarea comisiilor de lucru, a comisiilor pentru organizarea examenelor de admitere și a comisiei de acordare a burselor și a altor ajutoare materiale</w:t>
            </w:r>
          </w:p>
        </w:tc>
        <w:tc>
          <w:tcPr>
            <w:tcW w:w="587" w:type="pct"/>
          </w:tcPr>
          <w:p w14:paraId="0EBFD1A7" w14:textId="77023A9A" w:rsidR="00456971" w:rsidRPr="004723E7" w:rsidRDefault="00324ADA"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Septembrie 2023</w:t>
            </w:r>
          </w:p>
          <w:p w14:paraId="30F8EE3E" w14:textId="77777777" w:rsidR="00456971" w:rsidRPr="004723E7" w:rsidRDefault="00456971"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p>
        </w:tc>
        <w:tc>
          <w:tcPr>
            <w:tcW w:w="825" w:type="pct"/>
          </w:tcPr>
          <w:p w14:paraId="6FDAA27F" w14:textId="6D11B6B4" w:rsidR="00456971" w:rsidRPr="004723E7" w:rsidRDefault="00456971"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Director</w:t>
            </w:r>
          </w:p>
          <w:p w14:paraId="3198D022" w14:textId="77777777" w:rsidR="00456971" w:rsidRPr="004723E7" w:rsidRDefault="00456971"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Consiliul de administrație</w:t>
            </w:r>
          </w:p>
          <w:p w14:paraId="58D889BA" w14:textId="4FB38870" w:rsidR="00456971" w:rsidRPr="004723E7" w:rsidRDefault="00456971"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Consiliul profesoral</w:t>
            </w:r>
          </w:p>
        </w:tc>
        <w:tc>
          <w:tcPr>
            <w:tcW w:w="1106" w:type="pct"/>
          </w:tcPr>
          <w:p w14:paraId="0B0AFAC1" w14:textId="77777777" w:rsidR="00456971" w:rsidRPr="004723E7" w:rsidRDefault="00456971"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proofErr w:type="spellStart"/>
            <w:r w:rsidRPr="004723E7">
              <w:rPr>
                <w:rFonts w:ascii="Times New Roman" w:eastAsia="Times New Roman" w:hAnsi="Times New Roman" w:cs="Times New Roman"/>
                <w:sz w:val="24"/>
                <w:szCs w:val="24"/>
              </w:rPr>
              <w:t>Componenţa</w:t>
            </w:r>
            <w:proofErr w:type="spellEnd"/>
            <w:r w:rsidRPr="004723E7">
              <w:rPr>
                <w:rFonts w:ascii="Times New Roman" w:eastAsia="Times New Roman" w:hAnsi="Times New Roman" w:cs="Times New Roman"/>
                <w:sz w:val="24"/>
                <w:szCs w:val="24"/>
              </w:rPr>
              <w:t xml:space="preserve"> comisiilor de lucru în anul şcolar 2022/2023</w:t>
            </w:r>
          </w:p>
          <w:p w14:paraId="3F427E07" w14:textId="77777777" w:rsidR="00456971" w:rsidRPr="004723E7" w:rsidRDefault="00456971"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proofErr w:type="spellStart"/>
            <w:r w:rsidRPr="004723E7">
              <w:rPr>
                <w:rFonts w:ascii="Times New Roman" w:eastAsia="Times New Roman" w:hAnsi="Times New Roman" w:cs="Times New Roman"/>
                <w:sz w:val="24"/>
                <w:szCs w:val="24"/>
              </w:rPr>
              <w:t>Funcţionarea</w:t>
            </w:r>
            <w:proofErr w:type="spellEnd"/>
            <w:r w:rsidRPr="004723E7">
              <w:rPr>
                <w:rFonts w:ascii="Times New Roman" w:eastAsia="Times New Roman" w:hAnsi="Times New Roman" w:cs="Times New Roman"/>
                <w:sz w:val="24"/>
                <w:szCs w:val="24"/>
              </w:rPr>
              <w:t xml:space="preserve"> corespunzătoare</w:t>
            </w:r>
          </w:p>
          <w:p w14:paraId="0628902C" w14:textId="070EFDBD" w:rsidR="00456971" w:rsidRPr="004723E7" w:rsidRDefault="00456971" w:rsidP="00456971">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a comisiilor</w:t>
            </w:r>
          </w:p>
        </w:tc>
      </w:tr>
      <w:tr w:rsidR="00456971" w:rsidRPr="004723E7" w14:paraId="1292943B" w14:textId="77777777" w:rsidTr="00E16DB8">
        <w:trPr>
          <w:trHeight w:val="556"/>
          <w:jc w:val="center"/>
        </w:trPr>
        <w:tc>
          <w:tcPr>
            <w:tcW w:w="797" w:type="pct"/>
            <w:vMerge/>
            <w:shd w:val="clear" w:color="auto" w:fill="auto"/>
            <w:vAlign w:val="center"/>
          </w:tcPr>
          <w:p w14:paraId="4A3FEA63" w14:textId="77777777" w:rsidR="00456971" w:rsidRPr="004723E7" w:rsidRDefault="00456971" w:rsidP="006715A9">
            <w:pPr>
              <w:widowControl w:val="0"/>
              <w:autoSpaceDE w:val="0"/>
              <w:autoSpaceDN w:val="0"/>
              <w:spacing w:after="0" w:line="276" w:lineRule="auto"/>
              <w:ind w:right="80"/>
              <w:jc w:val="center"/>
              <w:rPr>
                <w:rFonts w:ascii="Times New Roman" w:eastAsia="Times New Roman" w:hAnsi="Times New Roman" w:cs="Times New Roman"/>
                <w:b/>
                <w:bCs/>
                <w:sz w:val="24"/>
                <w:szCs w:val="24"/>
              </w:rPr>
            </w:pPr>
          </w:p>
        </w:tc>
        <w:tc>
          <w:tcPr>
            <w:tcW w:w="265" w:type="pct"/>
          </w:tcPr>
          <w:p w14:paraId="110FA944" w14:textId="1706AEFF" w:rsidR="00456971" w:rsidRPr="004723E7" w:rsidRDefault="00456971" w:rsidP="006715A9">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7.</w:t>
            </w:r>
          </w:p>
        </w:tc>
        <w:tc>
          <w:tcPr>
            <w:tcW w:w="1420" w:type="pct"/>
          </w:tcPr>
          <w:p w14:paraId="20DD5AA4" w14:textId="1E9AE108" w:rsidR="00456971" w:rsidRPr="004723E7" w:rsidRDefault="00456971" w:rsidP="00161CC4">
            <w:pPr>
              <w:widowControl w:val="0"/>
              <w:autoSpaceDE w:val="0"/>
              <w:autoSpaceDN w:val="0"/>
              <w:spacing w:after="0" w:line="276" w:lineRule="auto"/>
              <w:ind w:right="102"/>
              <w:jc w:val="both"/>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Promovarea ofertei curriculare în unitate. Realizarea unor sondaje în rândul elevilor </w:t>
            </w:r>
            <w:proofErr w:type="spellStart"/>
            <w:r w:rsidRPr="004723E7">
              <w:rPr>
                <w:rFonts w:ascii="Times New Roman" w:eastAsia="Times New Roman" w:hAnsi="Times New Roman" w:cs="Times New Roman"/>
                <w:sz w:val="24"/>
                <w:szCs w:val="24"/>
              </w:rPr>
              <w:t>şi</w:t>
            </w:r>
            <w:proofErr w:type="spellEnd"/>
            <w:r w:rsidRPr="004723E7">
              <w:rPr>
                <w:rFonts w:ascii="Times New Roman" w:eastAsia="Times New Roman" w:hAnsi="Times New Roman" w:cs="Times New Roman"/>
                <w:sz w:val="24"/>
                <w:szCs w:val="24"/>
              </w:rPr>
              <w:t xml:space="preserve"> a cadrelor didactice de specialitate legate de probleme curriculare, pentru asigurarea </w:t>
            </w:r>
            <w:proofErr w:type="spellStart"/>
            <w:r w:rsidRPr="004723E7">
              <w:rPr>
                <w:rFonts w:ascii="Times New Roman" w:eastAsia="Times New Roman" w:hAnsi="Times New Roman" w:cs="Times New Roman"/>
                <w:sz w:val="24"/>
                <w:szCs w:val="24"/>
              </w:rPr>
              <w:t>feed</w:t>
            </w:r>
            <w:proofErr w:type="spellEnd"/>
            <w:r w:rsidRPr="004723E7">
              <w:rPr>
                <w:rFonts w:ascii="Times New Roman" w:eastAsia="Times New Roman" w:hAnsi="Times New Roman" w:cs="Times New Roman"/>
                <w:sz w:val="24"/>
                <w:szCs w:val="24"/>
              </w:rPr>
              <w:t xml:space="preserve">-back–ului necesar îmbunătățirii curriculum-lui </w:t>
            </w:r>
            <w:proofErr w:type="spellStart"/>
            <w:r w:rsidRPr="004723E7">
              <w:rPr>
                <w:rFonts w:ascii="Times New Roman" w:eastAsia="Times New Roman" w:hAnsi="Times New Roman" w:cs="Times New Roman"/>
                <w:sz w:val="24"/>
                <w:szCs w:val="24"/>
              </w:rPr>
              <w:t>naţional</w:t>
            </w:r>
            <w:proofErr w:type="spellEnd"/>
          </w:p>
        </w:tc>
        <w:tc>
          <w:tcPr>
            <w:tcW w:w="587" w:type="pct"/>
          </w:tcPr>
          <w:p w14:paraId="5FAA8E16" w14:textId="2F0A824B" w:rsidR="00456971" w:rsidRPr="004723E7" w:rsidRDefault="00324ADA" w:rsidP="006715A9">
            <w:pPr>
              <w:widowControl w:val="0"/>
              <w:autoSpaceDE w:val="0"/>
              <w:autoSpaceDN w:val="0"/>
              <w:spacing w:after="0" w:line="276" w:lineRule="auto"/>
              <w:ind w:right="86"/>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Noiembrie 2023</w:t>
            </w:r>
          </w:p>
          <w:p w14:paraId="2D19C3ED" w14:textId="77777777" w:rsidR="00456971" w:rsidRPr="004723E7" w:rsidRDefault="00456971" w:rsidP="006715A9">
            <w:pPr>
              <w:widowControl w:val="0"/>
              <w:autoSpaceDE w:val="0"/>
              <w:autoSpaceDN w:val="0"/>
              <w:spacing w:after="0" w:line="276" w:lineRule="auto"/>
              <w:ind w:right="86"/>
              <w:jc w:val="center"/>
              <w:rPr>
                <w:rFonts w:ascii="Times New Roman" w:eastAsia="Times New Roman" w:hAnsi="Times New Roman" w:cs="Times New Roman"/>
                <w:bCs/>
                <w:sz w:val="24"/>
                <w:szCs w:val="24"/>
              </w:rPr>
            </w:pPr>
          </w:p>
          <w:p w14:paraId="66EAFD3F" w14:textId="328C0C29" w:rsidR="00456971" w:rsidRPr="004723E7" w:rsidRDefault="00324ADA"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Februarie 2024</w:t>
            </w:r>
          </w:p>
        </w:tc>
        <w:tc>
          <w:tcPr>
            <w:tcW w:w="825" w:type="pct"/>
          </w:tcPr>
          <w:p w14:paraId="1154F44F" w14:textId="77777777" w:rsidR="00456971" w:rsidRPr="004723E7" w:rsidRDefault="00456971" w:rsidP="006715A9">
            <w:pPr>
              <w:widowControl w:val="0"/>
              <w:autoSpaceDE w:val="0"/>
              <w:autoSpaceDN w:val="0"/>
              <w:spacing w:before="3" w:after="0" w:line="276" w:lineRule="auto"/>
              <w:ind w:right="86"/>
              <w:jc w:val="center"/>
              <w:rPr>
                <w:rFonts w:ascii="Times New Roman" w:eastAsia="Times New Roman" w:hAnsi="Times New Roman" w:cs="Times New Roman"/>
                <w:bCs/>
                <w:sz w:val="24"/>
                <w:szCs w:val="24"/>
              </w:rPr>
            </w:pPr>
            <w:r w:rsidRPr="004723E7">
              <w:rPr>
                <w:rFonts w:ascii="Times New Roman" w:eastAsia="Times New Roman" w:hAnsi="Times New Roman" w:cs="Times New Roman"/>
                <w:bCs/>
                <w:sz w:val="24"/>
                <w:szCs w:val="24"/>
              </w:rPr>
              <w:t>Director</w:t>
            </w:r>
          </w:p>
          <w:p w14:paraId="60025884" w14:textId="032D24AA" w:rsidR="00456971" w:rsidRPr="004723E7" w:rsidRDefault="00456971"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bCs/>
                <w:sz w:val="24"/>
                <w:szCs w:val="24"/>
              </w:rPr>
              <w:t>Cadre didactice</w:t>
            </w:r>
          </w:p>
        </w:tc>
        <w:tc>
          <w:tcPr>
            <w:tcW w:w="1106" w:type="pct"/>
          </w:tcPr>
          <w:p w14:paraId="75E43671" w14:textId="77777777" w:rsidR="00456971" w:rsidRPr="004723E7" w:rsidRDefault="00456971" w:rsidP="006715A9">
            <w:pPr>
              <w:widowControl w:val="0"/>
              <w:autoSpaceDE w:val="0"/>
              <w:autoSpaceDN w:val="0"/>
              <w:spacing w:before="3" w:after="0" w:line="276" w:lineRule="auto"/>
              <w:ind w:right="86"/>
              <w:jc w:val="center"/>
              <w:rPr>
                <w:rFonts w:ascii="Times New Roman" w:eastAsia="Times New Roman" w:hAnsi="Times New Roman" w:cs="Times New Roman"/>
                <w:bCs/>
                <w:sz w:val="24"/>
                <w:szCs w:val="24"/>
              </w:rPr>
            </w:pPr>
            <w:r w:rsidRPr="004723E7">
              <w:rPr>
                <w:rFonts w:ascii="Times New Roman" w:eastAsia="Times New Roman" w:hAnsi="Times New Roman" w:cs="Times New Roman"/>
                <w:bCs/>
                <w:sz w:val="24"/>
                <w:szCs w:val="24"/>
              </w:rPr>
              <w:t>Consiliul profesoral</w:t>
            </w:r>
          </w:p>
          <w:p w14:paraId="550A98BE" w14:textId="4F097F18" w:rsidR="00456971" w:rsidRPr="004723E7" w:rsidRDefault="00456971"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bCs/>
                <w:sz w:val="24"/>
                <w:szCs w:val="24"/>
              </w:rPr>
              <w:t>Chestionare</w:t>
            </w:r>
          </w:p>
        </w:tc>
      </w:tr>
      <w:tr w:rsidR="00456971" w:rsidRPr="004723E7" w14:paraId="7750619C" w14:textId="77777777" w:rsidTr="00E16DB8">
        <w:trPr>
          <w:trHeight w:val="556"/>
          <w:jc w:val="center"/>
        </w:trPr>
        <w:tc>
          <w:tcPr>
            <w:tcW w:w="797" w:type="pct"/>
            <w:vMerge/>
            <w:shd w:val="clear" w:color="auto" w:fill="auto"/>
            <w:vAlign w:val="center"/>
          </w:tcPr>
          <w:p w14:paraId="0B1E7DB6" w14:textId="77777777" w:rsidR="00456971" w:rsidRPr="004723E7" w:rsidRDefault="00456971" w:rsidP="006715A9">
            <w:pPr>
              <w:widowControl w:val="0"/>
              <w:autoSpaceDE w:val="0"/>
              <w:autoSpaceDN w:val="0"/>
              <w:spacing w:after="0" w:line="276" w:lineRule="auto"/>
              <w:ind w:right="80"/>
              <w:jc w:val="center"/>
              <w:rPr>
                <w:rFonts w:ascii="Times New Roman" w:eastAsia="Times New Roman" w:hAnsi="Times New Roman" w:cs="Times New Roman"/>
                <w:b/>
                <w:bCs/>
                <w:sz w:val="24"/>
                <w:szCs w:val="24"/>
              </w:rPr>
            </w:pPr>
          </w:p>
        </w:tc>
        <w:tc>
          <w:tcPr>
            <w:tcW w:w="265" w:type="pct"/>
          </w:tcPr>
          <w:p w14:paraId="2BC962BF" w14:textId="5CFAEBCA" w:rsidR="00456971" w:rsidRPr="004723E7" w:rsidRDefault="00456971" w:rsidP="006715A9">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8.</w:t>
            </w:r>
          </w:p>
        </w:tc>
        <w:tc>
          <w:tcPr>
            <w:tcW w:w="1420" w:type="pct"/>
          </w:tcPr>
          <w:p w14:paraId="67DDF2A1" w14:textId="203289E2" w:rsidR="00456971" w:rsidRPr="004723E7" w:rsidRDefault="00456971" w:rsidP="00456971">
            <w:pPr>
              <w:widowControl w:val="0"/>
              <w:autoSpaceDE w:val="0"/>
              <w:autoSpaceDN w:val="0"/>
              <w:spacing w:after="0" w:line="276" w:lineRule="auto"/>
              <w:ind w:right="102"/>
              <w:jc w:val="both"/>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Consilierea</w:t>
            </w:r>
            <w:r w:rsidR="00E16DB8" w:rsidRPr="004723E7">
              <w:rPr>
                <w:rFonts w:ascii="Times New Roman" w:eastAsia="Times New Roman" w:hAnsi="Times New Roman" w:cs="Times New Roman"/>
                <w:sz w:val="24"/>
                <w:szCs w:val="24"/>
              </w:rPr>
              <w:t xml:space="preserve"> </w:t>
            </w:r>
            <w:r w:rsidRPr="004723E7">
              <w:rPr>
                <w:rFonts w:ascii="Times New Roman" w:eastAsia="Times New Roman" w:hAnsi="Times New Roman" w:cs="Times New Roman"/>
                <w:sz w:val="24"/>
                <w:szCs w:val="24"/>
              </w:rPr>
              <w:t>metodologică</w:t>
            </w:r>
            <w:r w:rsidR="00E16DB8" w:rsidRPr="004723E7">
              <w:rPr>
                <w:rFonts w:ascii="Times New Roman" w:eastAsia="Times New Roman" w:hAnsi="Times New Roman" w:cs="Times New Roman"/>
                <w:sz w:val="24"/>
                <w:szCs w:val="24"/>
              </w:rPr>
              <w:t xml:space="preserve"> </w:t>
            </w:r>
            <w:r w:rsidRPr="004723E7">
              <w:rPr>
                <w:rFonts w:ascii="Times New Roman" w:eastAsia="Times New Roman" w:hAnsi="Times New Roman" w:cs="Times New Roman"/>
                <w:sz w:val="24"/>
                <w:szCs w:val="24"/>
              </w:rPr>
              <w:t>a cadrelor didactice</w:t>
            </w:r>
            <w:r w:rsidR="00E16DB8" w:rsidRPr="004723E7">
              <w:rPr>
                <w:rFonts w:ascii="Times New Roman" w:eastAsia="Times New Roman" w:hAnsi="Times New Roman" w:cs="Times New Roman"/>
                <w:sz w:val="24"/>
                <w:szCs w:val="24"/>
              </w:rPr>
              <w:t xml:space="preserve"> </w:t>
            </w:r>
            <w:r w:rsidRPr="004723E7">
              <w:rPr>
                <w:rFonts w:ascii="Times New Roman" w:eastAsia="Times New Roman" w:hAnsi="Times New Roman" w:cs="Times New Roman"/>
                <w:sz w:val="24"/>
                <w:szCs w:val="24"/>
              </w:rPr>
              <w:t>pentru</w:t>
            </w:r>
            <w:r w:rsidR="00E16DB8" w:rsidRPr="004723E7">
              <w:rPr>
                <w:rFonts w:ascii="Times New Roman" w:eastAsia="Times New Roman" w:hAnsi="Times New Roman" w:cs="Times New Roman"/>
                <w:sz w:val="24"/>
                <w:szCs w:val="24"/>
              </w:rPr>
              <w:t xml:space="preserve"> </w:t>
            </w:r>
            <w:r w:rsidRPr="004723E7">
              <w:rPr>
                <w:rFonts w:ascii="Times New Roman" w:eastAsia="Times New Roman" w:hAnsi="Times New Roman" w:cs="Times New Roman"/>
                <w:sz w:val="24"/>
                <w:szCs w:val="24"/>
              </w:rPr>
              <w:t>eficientizarea acțiunilor de adaptare  curriculară, respectiv de elaborare a unor programe de intervenție personalizată,</w:t>
            </w:r>
            <w:r w:rsidR="00E16DB8" w:rsidRPr="004723E7">
              <w:rPr>
                <w:rFonts w:ascii="Times New Roman" w:eastAsia="Times New Roman" w:hAnsi="Times New Roman" w:cs="Times New Roman"/>
                <w:sz w:val="24"/>
                <w:szCs w:val="24"/>
              </w:rPr>
              <w:t xml:space="preserve"> </w:t>
            </w:r>
            <w:r w:rsidRPr="004723E7">
              <w:rPr>
                <w:rFonts w:ascii="Times New Roman" w:eastAsia="Times New Roman" w:hAnsi="Times New Roman" w:cs="Times New Roman"/>
                <w:sz w:val="24"/>
                <w:szCs w:val="24"/>
              </w:rPr>
              <w:t>pentru elevii cu CES</w:t>
            </w:r>
          </w:p>
        </w:tc>
        <w:tc>
          <w:tcPr>
            <w:tcW w:w="587" w:type="pct"/>
          </w:tcPr>
          <w:p w14:paraId="48B20200" w14:textId="56C27D9A" w:rsidR="00456971" w:rsidRPr="004723E7" w:rsidRDefault="00324ADA" w:rsidP="006715A9">
            <w:pPr>
              <w:widowControl w:val="0"/>
              <w:autoSpaceDE w:val="0"/>
              <w:autoSpaceDN w:val="0"/>
              <w:spacing w:after="0" w:line="276" w:lineRule="auto"/>
              <w:ind w:right="86"/>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Anul școlar 2023-2024</w:t>
            </w:r>
          </w:p>
        </w:tc>
        <w:tc>
          <w:tcPr>
            <w:tcW w:w="825" w:type="pct"/>
          </w:tcPr>
          <w:p w14:paraId="5FFB1CD4" w14:textId="1A8498FE" w:rsidR="00456971" w:rsidRPr="004723E7" w:rsidRDefault="00456971" w:rsidP="006715A9">
            <w:pPr>
              <w:widowControl w:val="0"/>
              <w:autoSpaceDE w:val="0"/>
              <w:autoSpaceDN w:val="0"/>
              <w:spacing w:before="3" w:after="0" w:line="276" w:lineRule="auto"/>
              <w:ind w:right="86"/>
              <w:jc w:val="center"/>
              <w:rPr>
                <w:rFonts w:ascii="Times New Roman" w:eastAsia="Times New Roman" w:hAnsi="Times New Roman" w:cs="Times New Roman"/>
                <w:bCs/>
                <w:sz w:val="24"/>
                <w:szCs w:val="24"/>
              </w:rPr>
            </w:pPr>
            <w:r w:rsidRPr="004723E7">
              <w:rPr>
                <w:rFonts w:ascii="Times New Roman" w:eastAsia="Times New Roman" w:hAnsi="Times New Roman" w:cs="Times New Roman"/>
                <w:bCs/>
                <w:sz w:val="24"/>
                <w:szCs w:val="24"/>
              </w:rPr>
              <w:t>Director</w:t>
            </w:r>
          </w:p>
          <w:p w14:paraId="67811489" w14:textId="7C80459A" w:rsidR="00456971" w:rsidRPr="004723E7" w:rsidRDefault="00456971" w:rsidP="006715A9">
            <w:pPr>
              <w:widowControl w:val="0"/>
              <w:autoSpaceDE w:val="0"/>
              <w:autoSpaceDN w:val="0"/>
              <w:spacing w:before="3" w:after="0" w:line="276" w:lineRule="auto"/>
              <w:ind w:right="86"/>
              <w:jc w:val="center"/>
              <w:rPr>
                <w:rFonts w:ascii="Times New Roman" w:eastAsia="Times New Roman" w:hAnsi="Times New Roman" w:cs="Times New Roman"/>
                <w:bCs/>
                <w:sz w:val="24"/>
                <w:szCs w:val="24"/>
              </w:rPr>
            </w:pPr>
            <w:r w:rsidRPr="004723E7">
              <w:rPr>
                <w:rFonts w:ascii="Times New Roman" w:eastAsia="Times New Roman" w:hAnsi="Times New Roman" w:cs="Times New Roman"/>
                <w:bCs/>
                <w:sz w:val="24"/>
                <w:szCs w:val="24"/>
              </w:rPr>
              <w:t xml:space="preserve"> Comisia de curriculum</w:t>
            </w:r>
          </w:p>
          <w:p w14:paraId="5DFDAE99" w14:textId="77777777" w:rsidR="00456971" w:rsidRPr="004723E7" w:rsidRDefault="00456971" w:rsidP="006715A9">
            <w:pPr>
              <w:widowControl w:val="0"/>
              <w:autoSpaceDE w:val="0"/>
              <w:autoSpaceDN w:val="0"/>
              <w:spacing w:before="3" w:after="0" w:line="276" w:lineRule="auto"/>
              <w:ind w:right="86"/>
              <w:jc w:val="center"/>
              <w:rPr>
                <w:rFonts w:ascii="Times New Roman" w:eastAsia="Times New Roman" w:hAnsi="Times New Roman" w:cs="Times New Roman"/>
                <w:bCs/>
                <w:sz w:val="24"/>
                <w:szCs w:val="24"/>
              </w:rPr>
            </w:pPr>
            <w:r w:rsidRPr="004723E7">
              <w:rPr>
                <w:rFonts w:ascii="Times New Roman" w:eastAsia="Times New Roman" w:hAnsi="Times New Roman" w:cs="Times New Roman"/>
                <w:bCs/>
                <w:sz w:val="24"/>
                <w:szCs w:val="24"/>
              </w:rPr>
              <w:t>Comisia diriginților</w:t>
            </w:r>
          </w:p>
          <w:p w14:paraId="7747F6A5" w14:textId="77777777" w:rsidR="00456971" w:rsidRPr="004723E7" w:rsidRDefault="00456971" w:rsidP="006715A9">
            <w:pPr>
              <w:widowControl w:val="0"/>
              <w:autoSpaceDE w:val="0"/>
              <w:autoSpaceDN w:val="0"/>
              <w:spacing w:before="3" w:after="0" w:line="276" w:lineRule="auto"/>
              <w:ind w:right="86"/>
              <w:jc w:val="center"/>
              <w:rPr>
                <w:rFonts w:ascii="Times New Roman" w:eastAsia="Times New Roman" w:hAnsi="Times New Roman" w:cs="Times New Roman"/>
                <w:bCs/>
                <w:sz w:val="24"/>
                <w:szCs w:val="24"/>
              </w:rPr>
            </w:pPr>
            <w:r w:rsidRPr="004723E7">
              <w:rPr>
                <w:rFonts w:ascii="Times New Roman" w:eastAsia="Times New Roman" w:hAnsi="Times New Roman" w:cs="Times New Roman"/>
                <w:bCs/>
                <w:sz w:val="24"/>
                <w:szCs w:val="24"/>
              </w:rPr>
              <w:t>Consiliul de Administrație</w:t>
            </w:r>
          </w:p>
          <w:p w14:paraId="700388F9" w14:textId="3A61E64A" w:rsidR="00456971" w:rsidRPr="004723E7" w:rsidRDefault="00456971" w:rsidP="006715A9">
            <w:pPr>
              <w:widowControl w:val="0"/>
              <w:autoSpaceDE w:val="0"/>
              <w:autoSpaceDN w:val="0"/>
              <w:spacing w:before="3" w:after="0" w:line="276" w:lineRule="auto"/>
              <w:ind w:right="86"/>
              <w:jc w:val="center"/>
              <w:rPr>
                <w:rFonts w:ascii="Times New Roman" w:eastAsia="Times New Roman" w:hAnsi="Times New Roman" w:cs="Times New Roman"/>
                <w:bCs/>
                <w:sz w:val="24"/>
                <w:szCs w:val="24"/>
              </w:rPr>
            </w:pPr>
            <w:r w:rsidRPr="004723E7">
              <w:rPr>
                <w:rFonts w:ascii="Times New Roman" w:eastAsia="Times New Roman" w:hAnsi="Times New Roman" w:cs="Times New Roman"/>
                <w:bCs/>
                <w:sz w:val="24"/>
                <w:szCs w:val="24"/>
              </w:rPr>
              <w:t>Consiliul Profesoral</w:t>
            </w:r>
          </w:p>
        </w:tc>
        <w:tc>
          <w:tcPr>
            <w:tcW w:w="1106" w:type="pct"/>
          </w:tcPr>
          <w:p w14:paraId="193E61BE" w14:textId="77777777" w:rsidR="00456971" w:rsidRPr="004723E7" w:rsidRDefault="00456971" w:rsidP="006715A9">
            <w:pPr>
              <w:widowControl w:val="0"/>
              <w:autoSpaceDE w:val="0"/>
              <w:autoSpaceDN w:val="0"/>
              <w:spacing w:before="3" w:after="0" w:line="276" w:lineRule="auto"/>
              <w:ind w:right="86"/>
              <w:jc w:val="center"/>
              <w:rPr>
                <w:rFonts w:ascii="Times New Roman" w:hAnsi="Times New Roman" w:cs="Times New Roman"/>
                <w:sz w:val="24"/>
                <w:szCs w:val="24"/>
              </w:rPr>
            </w:pPr>
            <w:r w:rsidRPr="004723E7">
              <w:rPr>
                <w:rFonts w:ascii="Times New Roman" w:hAnsi="Times New Roman" w:cs="Times New Roman"/>
                <w:sz w:val="24"/>
                <w:szCs w:val="24"/>
              </w:rPr>
              <w:t>Consilierea cadrelor didactice care lucrează cu elevi cu CES</w:t>
            </w:r>
          </w:p>
          <w:p w14:paraId="5E5A3A8A" w14:textId="77777777" w:rsidR="00456971" w:rsidRPr="004723E7" w:rsidRDefault="00456971" w:rsidP="006715A9">
            <w:pPr>
              <w:pStyle w:val="TableParagraph"/>
              <w:jc w:val="center"/>
              <w:rPr>
                <w:sz w:val="24"/>
                <w:szCs w:val="24"/>
              </w:rPr>
            </w:pPr>
            <w:r w:rsidRPr="004723E7">
              <w:rPr>
                <w:sz w:val="24"/>
                <w:szCs w:val="24"/>
              </w:rPr>
              <w:t>Planificări adaptate</w:t>
            </w:r>
          </w:p>
          <w:p w14:paraId="055CA450" w14:textId="1557A4CE" w:rsidR="00456971" w:rsidRPr="004723E7" w:rsidRDefault="00456971" w:rsidP="006715A9">
            <w:pPr>
              <w:pStyle w:val="TableParagraph"/>
              <w:jc w:val="center"/>
              <w:rPr>
                <w:sz w:val="24"/>
                <w:szCs w:val="24"/>
              </w:rPr>
            </w:pPr>
            <w:r w:rsidRPr="004723E7">
              <w:rPr>
                <w:sz w:val="24"/>
                <w:szCs w:val="24"/>
              </w:rPr>
              <w:t>Dosarele elevilor cu CES</w:t>
            </w:r>
          </w:p>
          <w:p w14:paraId="52AAA387" w14:textId="637B1EE2" w:rsidR="00456971" w:rsidRPr="004723E7" w:rsidRDefault="00456971" w:rsidP="006715A9">
            <w:pPr>
              <w:pStyle w:val="TableParagraph"/>
              <w:jc w:val="center"/>
              <w:rPr>
                <w:sz w:val="24"/>
                <w:szCs w:val="24"/>
              </w:rPr>
            </w:pPr>
            <w:r w:rsidRPr="004723E7">
              <w:rPr>
                <w:sz w:val="24"/>
                <w:szCs w:val="24"/>
              </w:rPr>
              <w:t>Lista cadrelor didactice consiliate</w:t>
            </w:r>
          </w:p>
        </w:tc>
      </w:tr>
      <w:tr w:rsidR="00456971" w:rsidRPr="004723E7" w14:paraId="30AD96CC" w14:textId="77777777" w:rsidTr="00E16DB8">
        <w:trPr>
          <w:trHeight w:val="556"/>
          <w:jc w:val="center"/>
        </w:trPr>
        <w:tc>
          <w:tcPr>
            <w:tcW w:w="797" w:type="pct"/>
            <w:vMerge/>
            <w:shd w:val="clear" w:color="auto" w:fill="auto"/>
            <w:vAlign w:val="center"/>
          </w:tcPr>
          <w:p w14:paraId="6BD62C2E" w14:textId="77777777" w:rsidR="00456971" w:rsidRPr="004723E7" w:rsidRDefault="00456971" w:rsidP="006715A9">
            <w:pPr>
              <w:widowControl w:val="0"/>
              <w:autoSpaceDE w:val="0"/>
              <w:autoSpaceDN w:val="0"/>
              <w:spacing w:after="0" w:line="276" w:lineRule="auto"/>
              <w:ind w:right="80"/>
              <w:jc w:val="center"/>
              <w:rPr>
                <w:rFonts w:ascii="Times New Roman" w:eastAsia="Times New Roman" w:hAnsi="Times New Roman" w:cs="Times New Roman"/>
                <w:b/>
                <w:bCs/>
                <w:sz w:val="24"/>
                <w:szCs w:val="24"/>
              </w:rPr>
            </w:pPr>
          </w:p>
        </w:tc>
        <w:tc>
          <w:tcPr>
            <w:tcW w:w="265" w:type="pct"/>
          </w:tcPr>
          <w:p w14:paraId="1269D30E" w14:textId="782B7458" w:rsidR="00456971" w:rsidRPr="004723E7" w:rsidRDefault="00456971" w:rsidP="006715A9">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9.</w:t>
            </w:r>
          </w:p>
        </w:tc>
        <w:tc>
          <w:tcPr>
            <w:tcW w:w="1420" w:type="pct"/>
          </w:tcPr>
          <w:p w14:paraId="617624E9" w14:textId="188C574D" w:rsidR="00456971" w:rsidRPr="004723E7" w:rsidRDefault="00456971" w:rsidP="00456971">
            <w:pPr>
              <w:widowControl w:val="0"/>
              <w:autoSpaceDE w:val="0"/>
              <w:autoSpaceDN w:val="0"/>
              <w:spacing w:after="0" w:line="276" w:lineRule="auto"/>
              <w:ind w:right="102"/>
              <w:jc w:val="both"/>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Implicarea cadrelor  didactice în derularea unor programe care vizează promovarea valorilor interculturale în scopul diminuării fenomenului de </w:t>
            </w:r>
            <w:r w:rsidRPr="004723E7">
              <w:rPr>
                <w:rFonts w:ascii="Times New Roman" w:eastAsia="Times New Roman" w:hAnsi="Times New Roman" w:cs="Times New Roman"/>
                <w:sz w:val="24"/>
                <w:szCs w:val="24"/>
              </w:rPr>
              <w:lastRenderedPageBreak/>
              <w:t>discriminare ș</w:t>
            </w:r>
            <w:r w:rsidR="00E16DB8" w:rsidRPr="004723E7">
              <w:rPr>
                <w:rFonts w:ascii="Times New Roman" w:eastAsia="Times New Roman" w:hAnsi="Times New Roman" w:cs="Times New Roman"/>
                <w:sz w:val="24"/>
                <w:szCs w:val="24"/>
              </w:rPr>
              <w:t>i</w:t>
            </w:r>
            <w:r w:rsidRPr="004723E7">
              <w:rPr>
                <w:rFonts w:ascii="Times New Roman" w:eastAsia="Times New Roman" w:hAnsi="Times New Roman" w:cs="Times New Roman"/>
                <w:sz w:val="24"/>
                <w:szCs w:val="24"/>
              </w:rPr>
              <w:t xml:space="preserve"> consilierea părinților privind</w:t>
            </w:r>
            <w:r w:rsidR="00E16DB8" w:rsidRPr="004723E7">
              <w:rPr>
                <w:rFonts w:ascii="Times New Roman" w:eastAsia="Times New Roman" w:hAnsi="Times New Roman" w:cs="Times New Roman"/>
                <w:sz w:val="24"/>
                <w:szCs w:val="24"/>
              </w:rPr>
              <w:t xml:space="preserve"> </w:t>
            </w:r>
            <w:r w:rsidRPr="004723E7">
              <w:rPr>
                <w:rFonts w:ascii="Times New Roman" w:eastAsia="Times New Roman" w:hAnsi="Times New Roman" w:cs="Times New Roman"/>
                <w:sz w:val="24"/>
                <w:szCs w:val="24"/>
              </w:rPr>
              <w:t>asigurarea</w:t>
            </w:r>
            <w:r w:rsidR="00E16DB8" w:rsidRPr="004723E7">
              <w:rPr>
                <w:rFonts w:ascii="Times New Roman" w:eastAsia="Times New Roman" w:hAnsi="Times New Roman" w:cs="Times New Roman"/>
                <w:sz w:val="24"/>
                <w:szCs w:val="24"/>
              </w:rPr>
              <w:t xml:space="preserve"> </w:t>
            </w:r>
            <w:r w:rsidRPr="004723E7">
              <w:rPr>
                <w:rFonts w:ascii="Times New Roman" w:eastAsia="Times New Roman" w:hAnsi="Times New Roman" w:cs="Times New Roman"/>
                <w:sz w:val="24"/>
                <w:szCs w:val="24"/>
              </w:rPr>
              <w:t>/</w:t>
            </w:r>
            <w:r w:rsidR="00E16DB8" w:rsidRPr="004723E7">
              <w:rPr>
                <w:rFonts w:ascii="Times New Roman" w:eastAsia="Times New Roman" w:hAnsi="Times New Roman" w:cs="Times New Roman"/>
                <w:sz w:val="24"/>
                <w:szCs w:val="24"/>
              </w:rPr>
              <w:t xml:space="preserve"> </w:t>
            </w:r>
            <w:r w:rsidRPr="004723E7">
              <w:rPr>
                <w:rFonts w:ascii="Times New Roman" w:eastAsia="Times New Roman" w:hAnsi="Times New Roman" w:cs="Times New Roman"/>
                <w:sz w:val="24"/>
                <w:szCs w:val="24"/>
              </w:rPr>
              <w:t>respectarea drepturilor elevilor, integrarea elevilor cu CES</w:t>
            </w:r>
          </w:p>
          <w:p w14:paraId="00D27AC2" w14:textId="139BF797" w:rsidR="00456971" w:rsidRPr="004723E7" w:rsidRDefault="00456971" w:rsidP="00456971">
            <w:pPr>
              <w:widowControl w:val="0"/>
              <w:autoSpaceDE w:val="0"/>
              <w:autoSpaceDN w:val="0"/>
              <w:spacing w:after="0" w:line="276" w:lineRule="auto"/>
              <w:ind w:right="102"/>
              <w:jc w:val="both"/>
              <w:rPr>
                <w:rFonts w:ascii="Times New Roman" w:eastAsia="Times New Roman" w:hAnsi="Times New Roman" w:cs="Times New Roman"/>
                <w:sz w:val="24"/>
                <w:szCs w:val="24"/>
              </w:rPr>
            </w:pPr>
          </w:p>
        </w:tc>
        <w:tc>
          <w:tcPr>
            <w:tcW w:w="587" w:type="pct"/>
          </w:tcPr>
          <w:p w14:paraId="25BC2092" w14:textId="1860FD29" w:rsidR="00456971" w:rsidRPr="004723E7" w:rsidRDefault="00324ADA" w:rsidP="006715A9">
            <w:pPr>
              <w:widowControl w:val="0"/>
              <w:autoSpaceDE w:val="0"/>
              <w:autoSpaceDN w:val="0"/>
              <w:spacing w:after="0" w:line="276" w:lineRule="auto"/>
              <w:ind w:right="86"/>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Anul școlar 2023-2024</w:t>
            </w:r>
          </w:p>
        </w:tc>
        <w:tc>
          <w:tcPr>
            <w:tcW w:w="825" w:type="pct"/>
          </w:tcPr>
          <w:p w14:paraId="39771E10" w14:textId="6BEE0543" w:rsidR="00456971" w:rsidRPr="004723E7" w:rsidRDefault="00456971" w:rsidP="006715A9">
            <w:pPr>
              <w:widowControl w:val="0"/>
              <w:autoSpaceDE w:val="0"/>
              <w:autoSpaceDN w:val="0"/>
              <w:spacing w:before="3" w:after="0" w:line="276" w:lineRule="auto"/>
              <w:ind w:right="86"/>
              <w:jc w:val="center"/>
              <w:rPr>
                <w:rFonts w:ascii="Times New Roman" w:eastAsia="Times New Roman" w:hAnsi="Times New Roman" w:cs="Times New Roman"/>
                <w:bCs/>
                <w:sz w:val="24"/>
                <w:szCs w:val="24"/>
              </w:rPr>
            </w:pPr>
            <w:r w:rsidRPr="004723E7">
              <w:rPr>
                <w:rFonts w:ascii="Times New Roman" w:eastAsia="Times New Roman" w:hAnsi="Times New Roman" w:cs="Times New Roman"/>
                <w:bCs/>
                <w:sz w:val="24"/>
                <w:szCs w:val="24"/>
              </w:rPr>
              <w:t>Director</w:t>
            </w:r>
          </w:p>
          <w:p w14:paraId="7CAB5C46" w14:textId="6177514F" w:rsidR="00456971" w:rsidRPr="004723E7" w:rsidRDefault="00456971" w:rsidP="006715A9">
            <w:pPr>
              <w:widowControl w:val="0"/>
              <w:autoSpaceDE w:val="0"/>
              <w:autoSpaceDN w:val="0"/>
              <w:spacing w:before="3" w:after="0" w:line="276" w:lineRule="auto"/>
              <w:ind w:right="86"/>
              <w:jc w:val="center"/>
              <w:rPr>
                <w:rFonts w:ascii="Times New Roman" w:eastAsia="Times New Roman" w:hAnsi="Times New Roman" w:cs="Times New Roman"/>
                <w:bCs/>
                <w:sz w:val="24"/>
                <w:szCs w:val="24"/>
              </w:rPr>
            </w:pPr>
            <w:r w:rsidRPr="004723E7">
              <w:rPr>
                <w:rFonts w:ascii="Times New Roman" w:eastAsia="Times New Roman" w:hAnsi="Times New Roman" w:cs="Times New Roman"/>
                <w:bCs/>
                <w:sz w:val="24"/>
                <w:szCs w:val="24"/>
              </w:rPr>
              <w:t xml:space="preserve"> CEAC</w:t>
            </w:r>
          </w:p>
          <w:p w14:paraId="54FFD83F" w14:textId="77777777" w:rsidR="00456971" w:rsidRPr="004723E7" w:rsidRDefault="00456971" w:rsidP="006715A9">
            <w:pPr>
              <w:widowControl w:val="0"/>
              <w:autoSpaceDE w:val="0"/>
              <w:autoSpaceDN w:val="0"/>
              <w:spacing w:before="3" w:after="0" w:line="276" w:lineRule="auto"/>
              <w:ind w:right="86"/>
              <w:jc w:val="center"/>
              <w:rPr>
                <w:rFonts w:ascii="Times New Roman" w:eastAsia="Times New Roman" w:hAnsi="Times New Roman" w:cs="Times New Roman"/>
                <w:bCs/>
                <w:sz w:val="24"/>
                <w:szCs w:val="24"/>
              </w:rPr>
            </w:pPr>
            <w:r w:rsidRPr="004723E7">
              <w:rPr>
                <w:rFonts w:ascii="Times New Roman" w:eastAsia="Times New Roman" w:hAnsi="Times New Roman" w:cs="Times New Roman"/>
                <w:bCs/>
                <w:sz w:val="24"/>
                <w:szCs w:val="24"/>
              </w:rPr>
              <w:t xml:space="preserve">Responsabili comisii Responsabili arii </w:t>
            </w:r>
            <w:r w:rsidRPr="004723E7">
              <w:rPr>
                <w:rFonts w:ascii="Times New Roman" w:eastAsia="Times New Roman" w:hAnsi="Times New Roman" w:cs="Times New Roman"/>
                <w:bCs/>
                <w:sz w:val="24"/>
                <w:szCs w:val="24"/>
              </w:rPr>
              <w:lastRenderedPageBreak/>
              <w:t>curriculare</w:t>
            </w:r>
          </w:p>
          <w:p w14:paraId="3D3A4E71" w14:textId="77777777" w:rsidR="00456971" w:rsidRPr="004723E7" w:rsidRDefault="00456971" w:rsidP="006715A9">
            <w:pPr>
              <w:widowControl w:val="0"/>
              <w:autoSpaceDE w:val="0"/>
              <w:autoSpaceDN w:val="0"/>
              <w:spacing w:before="3" w:after="0" w:line="276" w:lineRule="auto"/>
              <w:ind w:right="86"/>
              <w:jc w:val="center"/>
              <w:rPr>
                <w:rFonts w:ascii="Times New Roman" w:eastAsia="Times New Roman" w:hAnsi="Times New Roman" w:cs="Times New Roman"/>
                <w:bCs/>
                <w:sz w:val="24"/>
                <w:szCs w:val="24"/>
              </w:rPr>
            </w:pPr>
          </w:p>
        </w:tc>
        <w:tc>
          <w:tcPr>
            <w:tcW w:w="1106" w:type="pct"/>
          </w:tcPr>
          <w:p w14:paraId="3D314F01" w14:textId="77777777" w:rsidR="00456971" w:rsidRPr="004723E7" w:rsidRDefault="00456971" w:rsidP="006715A9">
            <w:pPr>
              <w:widowControl w:val="0"/>
              <w:autoSpaceDE w:val="0"/>
              <w:autoSpaceDN w:val="0"/>
              <w:spacing w:before="3" w:after="0" w:line="276" w:lineRule="auto"/>
              <w:ind w:right="86"/>
              <w:jc w:val="center"/>
              <w:rPr>
                <w:rFonts w:ascii="Times New Roman" w:hAnsi="Times New Roman" w:cs="Times New Roman"/>
                <w:sz w:val="24"/>
                <w:szCs w:val="24"/>
              </w:rPr>
            </w:pPr>
            <w:r w:rsidRPr="004723E7">
              <w:rPr>
                <w:rFonts w:ascii="Times New Roman" w:hAnsi="Times New Roman" w:cs="Times New Roman"/>
                <w:sz w:val="24"/>
                <w:szCs w:val="24"/>
              </w:rPr>
              <w:lastRenderedPageBreak/>
              <w:t>Activități specifice</w:t>
            </w:r>
          </w:p>
          <w:p w14:paraId="52AC5B4B" w14:textId="7FFF0FDD" w:rsidR="00456971" w:rsidRPr="004723E7" w:rsidRDefault="00456971" w:rsidP="006715A9">
            <w:pPr>
              <w:widowControl w:val="0"/>
              <w:autoSpaceDE w:val="0"/>
              <w:autoSpaceDN w:val="0"/>
              <w:spacing w:before="3" w:after="0" w:line="276" w:lineRule="auto"/>
              <w:ind w:right="86"/>
              <w:jc w:val="center"/>
              <w:rPr>
                <w:rFonts w:ascii="Times New Roman" w:hAnsi="Times New Roman" w:cs="Times New Roman"/>
                <w:sz w:val="24"/>
                <w:szCs w:val="24"/>
              </w:rPr>
            </w:pPr>
            <w:r w:rsidRPr="004723E7">
              <w:rPr>
                <w:rFonts w:ascii="Times New Roman" w:hAnsi="Times New Roman" w:cs="Times New Roman"/>
                <w:sz w:val="24"/>
                <w:szCs w:val="24"/>
              </w:rPr>
              <w:t xml:space="preserve">Participarea </w:t>
            </w:r>
            <w:r w:rsidRPr="004723E7">
              <w:rPr>
                <w:rFonts w:ascii="Times New Roman" w:hAnsi="Times New Roman" w:cs="Times New Roman"/>
                <w:spacing w:val="-1"/>
                <w:sz w:val="24"/>
                <w:szCs w:val="24"/>
              </w:rPr>
              <w:t xml:space="preserve">cadrelor </w:t>
            </w:r>
            <w:r w:rsidRPr="004723E7">
              <w:rPr>
                <w:rFonts w:ascii="Times New Roman" w:hAnsi="Times New Roman" w:cs="Times New Roman"/>
                <w:sz w:val="24"/>
                <w:szCs w:val="24"/>
              </w:rPr>
              <w:t xml:space="preserve">didactice la </w:t>
            </w:r>
            <w:r w:rsidRPr="004723E7">
              <w:rPr>
                <w:rFonts w:ascii="Times New Roman" w:hAnsi="Times New Roman" w:cs="Times New Roman"/>
                <w:spacing w:val="-4"/>
                <w:sz w:val="24"/>
                <w:szCs w:val="24"/>
              </w:rPr>
              <w:t xml:space="preserve">aceste </w:t>
            </w:r>
            <w:r w:rsidRPr="004723E7">
              <w:rPr>
                <w:rFonts w:ascii="Times New Roman" w:hAnsi="Times New Roman" w:cs="Times New Roman"/>
                <w:sz w:val="24"/>
                <w:szCs w:val="24"/>
              </w:rPr>
              <w:t>programe</w:t>
            </w:r>
          </w:p>
          <w:p w14:paraId="5CAC4795" w14:textId="77777777" w:rsidR="00456971" w:rsidRPr="004723E7" w:rsidRDefault="00456971" w:rsidP="006715A9">
            <w:pPr>
              <w:pStyle w:val="TableParagraph"/>
              <w:tabs>
                <w:tab w:val="left" w:pos="1294"/>
                <w:tab w:val="left" w:pos="2011"/>
              </w:tabs>
              <w:ind w:right="95"/>
              <w:jc w:val="center"/>
              <w:rPr>
                <w:sz w:val="24"/>
                <w:szCs w:val="24"/>
              </w:rPr>
            </w:pPr>
            <w:r w:rsidRPr="004723E7">
              <w:rPr>
                <w:sz w:val="24"/>
                <w:szCs w:val="24"/>
              </w:rPr>
              <w:t>Portofolii diriginți</w:t>
            </w:r>
          </w:p>
          <w:p w14:paraId="50D368EB" w14:textId="596CDADB" w:rsidR="00456971" w:rsidRPr="004723E7" w:rsidRDefault="00456971" w:rsidP="006715A9">
            <w:pPr>
              <w:pStyle w:val="TableParagraph"/>
              <w:tabs>
                <w:tab w:val="left" w:pos="1294"/>
                <w:tab w:val="left" w:pos="2011"/>
              </w:tabs>
              <w:ind w:right="95"/>
              <w:jc w:val="center"/>
              <w:rPr>
                <w:sz w:val="24"/>
                <w:szCs w:val="24"/>
              </w:rPr>
            </w:pPr>
            <w:r w:rsidRPr="004723E7">
              <w:rPr>
                <w:sz w:val="24"/>
                <w:szCs w:val="24"/>
              </w:rPr>
              <w:lastRenderedPageBreak/>
              <w:t>Portofolii</w:t>
            </w:r>
            <w:r w:rsidRPr="004723E7">
              <w:rPr>
                <w:sz w:val="24"/>
                <w:szCs w:val="24"/>
              </w:rPr>
              <w:tab/>
              <w:t>elevi</w:t>
            </w:r>
            <w:r w:rsidRPr="004723E7">
              <w:rPr>
                <w:sz w:val="24"/>
                <w:szCs w:val="24"/>
              </w:rPr>
              <w:tab/>
            </w:r>
            <w:r w:rsidRPr="004723E7">
              <w:rPr>
                <w:spacing w:val="-9"/>
                <w:sz w:val="24"/>
                <w:szCs w:val="24"/>
              </w:rPr>
              <w:t xml:space="preserve">cu  </w:t>
            </w:r>
            <w:r w:rsidRPr="004723E7">
              <w:rPr>
                <w:sz w:val="24"/>
                <w:szCs w:val="24"/>
              </w:rPr>
              <w:t>CES</w:t>
            </w:r>
          </w:p>
          <w:p w14:paraId="00E01C62" w14:textId="1B957C6F" w:rsidR="00456971" w:rsidRPr="004723E7" w:rsidRDefault="00456971" w:rsidP="006715A9">
            <w:pPr>
              <w:pStyle w:val="TableParagraph"/>
              <w:tabs>
                <w:tab w:val="left" w:pos="1294"/>
                <w:tab w:val="left" w:pos="2011"/>
              </w:tabs>
              <w:ind w:right="95"/>
              <w:jc w:val="center"/>
              <w:rPr>
                <w:sz w:val="24"/>
                <w:szCs w:val="24"/>
              </w:rPr>
            </w:pPr>
            <w:r w:rsidRPr="004723E7">
              <w:rPr>
                <w:sz w:val="24"/>
                <w:szCs w:val="24"/>
              </w:rPr>
              <w:t>Rapoarte de activitate</w:t>
            </w:r>
          </w:p>
        </w:tc>
      </w:tr>
      <w:tr w:rsidR="006715A9" w:rsidRPr="004723E7" w14:paraId="675E5248" w14:textId="77777777" w:rsidTr="00E16DB8">
        <w:trPr>
          <w:trHeight w:val="556"/>
          <w:jc w:val="center"/>
        </w:trPr>
        <w:tc>
          <w:tcPr>
            <w:tcW w:w="797" w:type="pct"/>
            <w:vMerge w:val="restart"/>
            <w:tcBorders>
              <w:top w:val="single" w:sz="4" w:space="0" w:color="auto"/>
              <w:left w:val="single" w:sz="4" w:space="0" w:color="auto"/>
              <w:right w:val="single" w:sz="4" w:space="0" w:color="auto"/>
            </w:tcBorders>
            <w:vAlign w:val="center"/>
          </w:tcPr>
          <w:p w14:paraId="6F2EB269" w14:textId="5D1E3368" w:rsidR="006715A9" w:rsidRPr="004723E7" w:rsidRDefault="006715A9" w:rsidP="006715A9">
            <w:pPr>
              <w:widowControl w:val="0"/>
              <w:autoSpaceDE w:val="0"/>
              <w:autoSpaceDN w:val="0"/>
              <w:spacing w:after="0" w:line="276" w:lineRule="auto"/>
              <w:ind w:right="80"/>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lastRenderedPageBreak/>
              <w:t xml:space="preserve">CONDUCERE ȘI </w:t>
            </w:r>
            <w:r w:rsidR="004723E7">
              <w:rPr>
                <w:rFonts w:ascii="Times New Roman" w:eastAsia="Times New Roman" w:hAnsi="Times New Roman" w:cs="Times New Roman"/>
                <w:b/>
                <w:bCs/>
                <w:sz w:val="24"/>
                <w:szCs w:val="24"/>
              </w:rPr>
              <w:t>MONITORIZARE</w:t>
            </w:r>
          </w:p>
        </w:tc>
        <w:tc>
          <w:tcPr>
            <w:tcW w:w="265" w:type="pct"/>
            <w:tcBorders>
              <w:top w:val="single" w:sz="4" w:space="0" w:color="auto"/>
              <w:left w:val="single" w:sz="4" w:space="0" w:color="auto"/>
              <w:bottom w:val="single" w:sz="4" w:space="0" w:color="auto"/>
              <w:right w:val="single" w:sz="4" w:space="0" w:color="auto"/>
            </w:tcBorders>
          </w:tcPr>
          <w:p w14:paraId="6D7F5BEE" w14:textId="77777777" w:rsidR="006715A9" w:rsidRPr="004723E7" w:rsidRDefault="006715A9" w:rsidP="006715A9">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1.</w:t>
            </w:r>
          </w:p>
          <w:p w14:paraId="49F6A7FB" w14:textId="77777777" w:rsidR="006715A9" w:rsidRPr="004723E7" w:rsidRDefault="006715A9" w:rsidP="006715A9">
            <w:pPr>
              <w:widowControl w:val="0"/>
              <w:autoSpaceDE w:val="0"/>
              <w:autoSpaceDN w:val="0"/>
              <w:spacing w:after="0" w:line="276" w:lineRule="auto"/>
              <w:jc w:val="center"/>
              <w:rPr>
                <w:rFonts w:ascii="Times New Roman" w:eastAsia="Times New Roman" w:hAnsi="Times New Roman" w:cs="Times New Roman"/>
                <w:b/>
                <w:bCs/>
                <w:sz w:val="24"/>
                <w:szCs w:val="24"/>
              </w:rPr>
            </w:pPr>
          </w:p>
          <w:p w14:paraId="16971F07" w14:textId="77777777" w:rsidR="006715A9" w:rsidRPr="004723E7" w:rsidRDefault="006715A9" w:rsidP="006715A9">
            <w:pPr>
              <w:widowControl w:val="0"/>
              <w:autoSpaceDE w:val="0"/>
              <w:autoSpaceDN w:val="0"/>
              <w:spacing w:after="0" w:line="276" w:lineRule="auto"/>
              <w:jc w:val="center"/>
              <w:rPr>
                <w:rFonts w:ascii="Times New Roman" w:eastAsia="Times New Roman" w:hAnsi="Times New Roman" w:cs="Times New Roman"/>
                <w:b/>
                <w:bCs/>
                <w:sz w:val="24"/>
                <w:szCs w:val="24"/>
              </w:rPr>
            </w:pPr>
          </w:p>
        </w:tc>
        <w:tc>
          <w:tcPr>
            <w:tcW w:w="1420" w:type="pct"/>
            <w:tcBorders>
              <w:top w:val="single" w:sz="4" w:space="0" w:color="auto"/>
              <w:left w:val="single" w:sz="4" w:space="0" w:color="auto"/>
              <w:bottom w:val="single" w:sz="4" w:space="0" w:color="auto"/>
              <w:right w:val="single" w:sz="4" w:space="0" w:color="auto"/>
            </w:tcBorders>
          </w:tcPr>
          <w:p w14:paraId="6C1625F5" w14:textId="168BAACD" w:rsidR="006715A9" w:rsidRPr="004723E7" w:rsidRDefault="006715A9" w:rsidP="00456971">
            <w:pPr>
              <w:widowControl w:val="0"/>
              <w:autoSpaceDE w:val="0"/>
              <w:autoSpaceDN w:val="0"/>
              <w:spacing w:after="0" w:line="276" w:lineRule="auto"/>
              <w:ind w:right="102"/>
              <w:jc w:val="both"/>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Întocmirea orarului</w:t>
            </w:r>
          </w:p>
        </w:tc>
        <w:tc>
          <w:tcPr>
            <w:tcW w:w="587" w:type="pct"/>
            <w:tcBorders>
              <w:top w:val="single" w:sz="4" w:space="0" w:color="auto"/>
              <w:left w:val="single" w:sz="4" w:space="0" w:color="auto"/>
              <w:bottom w:val="single" w:sz="4" w:space="0" w:color="auto"/>
              <w:right w:val="single" w:sz="4" w:space="0" w:color="auto"/>
            </w:tcBorders>
          </w:tcPr>
          <w:p w14:paraId="28BB0D9C" w14:textId="40911890" w:rsidR="006715A9" w:rsidRPr="004723E7" w:rsidRDefault="00324ADA"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Septembrie 2023</w:t>
            </w:r>
          </w:p>
        </w:tc>
        <w:tc>
          <w:tcPr>
            <w:tcW w:w="825" w:type="pct"/>
            <w:tcBorders>
              <w:top w:val="single" w:sz="4" w:space="0" w:color="auto"/>
              <w:left w:val="single" w:sz="4" w:space="0" w:color="auto"/>
              <w:bottom w:val="single" w:sz="4" w:space="0" w:color="auto"/>
              <w:right w:val="single" w:sz="4" w:space="0" w:color="auto"/>
            </w:tcBorders>
          </w:tcPr>
          <w:p w14:paraId="2B05D8D7" w14:textId="31A1C802"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Comisia de întocmire a orarului</w:t>
            </w:r>
          </w:p>
          <w:p w14:paraId="1A5C684E" w14:textId="254CD600"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Director</w:t>
            </w:r>
          </w:p>
        </w:tc>
        <w:tc>
          <w:tcPr>
            <w:tcW w:w="1106" w:type="pct"/>
            <w:tcBorders>
              <w:top w:val="single" w:sz="4" w:space="0" w:color="auto"/>
              <w:left w:val="single" w:sz="4" w:space="0" w:color="auto"/>
              <w:bottom w:val="single" w:sz="4" w:space="0" w:color="auto"/>
              <w:right w:val="single" w:sz="4" w:space="0" w:color="auto"/>
            </w:tcBorders>
          </w:tcPr>
          <w:p w14:paraId="1662CCFA" w14:textId="6D6AB4AA"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Orarul unității</w:t>
            </w:r>
          </w:p>
        </w:tc>
      </w:tr>
      <w:tr w:rsidR="006715A9" w:rsidRPr="004723E7" w14:paraId="28297957" w14:textId="77777777" w:rsidTr="00E16DB8">
        <w:trPr>
          <w:trHeight w:val="556"/>
          <w:jc w:val="center"/>
        </w:trPr>
        <w:tc>
          <w:tcPr>
            <w:tcW w:w="797" w:type="pct"/>
            <w:vMerge/>
            <w:tcBorders>
              <w:left w:val="single" w:sz="4" w:space="0" w:color="auto"/>
              <w:right w:val="single" w:sz="4" w:space="0" w:color="auto"/>
            </w:tcBorders>
            <w:vAlign w:val="center"/>
          </w:tcPr>
          <w:p w14:paraId="28878E97" w14:textId="77777777" w:rsidR="006715A9" w:rsidRPr="004723E7" w:rsidRDefault="006715A9" w:rsidP="006715A9">
            <w:pPr>
              <w:widowControl w:val="0"/>
              <w:autoSpaceDE w:val="0"/>
              <w:autoSpaceDN w:val="0"/>
              <w:spacing w:after="0" w:line="276" w:lineRule="auto"/>
              <w:ind w:right="80"/>
              <w:jc w:val="center"/>
              <w:rPr>
                <w:rFonts w:ascii="Times New Roman" w:eastAsia="Times New Roman" w:hAnsi="Times New Roman" w:cs="Times New Roman"/>
                <w:b/>
                <w:bCs/>
                <w:sz w:val="24"/>
                <w:szCs w:val="24"/>
              </w:rPr>
            </w:pPr>
          </w:p>
        </w:tc>
        <w:tc>
          <w:tcPr>
            <w:tcW w:w="265" w:type="pct"/>
            <w:tcBorders>
              <w:top w:val="single" w:sz="4" w:space="0" w:color="auto"/>
              <w:left w:val="single" w:sz="4" w:space="0" w:color="auto"/>
              <w:bottom w:val="single" w:sz="4" w:space="0" w:color="auto"/>
              <w:right w:val="single" w:sz="4" w:space="0" w:color="auto"/>
            </w:tcBorders>
          </w:tcPr>
          <w:p w14:paraId="7376090D" w14:textId="77777777" w:rsidR="006715A9" w:rsidRPr="004723E7" w:rsidRDefault="006715A9" w:rsidP="006715A9">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2.</w:t>
            </w:r>
          </w:p>
        </w:tc>
        <w:tc>
          <w:tcPr>
            <w:tcW w:w="1420" w:type="pct"/>
            <w:tcBorders>
              <w:top w:val="single" w:sz="4" w:space="0" w:color="auto"/>
              <w:left w:val="single" w:sz="4" w:space="0" w:color="auto"/>
              <w:bottom w:val="single" w:sz="4" w:space="0" w:color="auto"/>
              <w:right w:val="single" w:sz="4" w:space="0" w:color="auto"/>
            </w:tcBorders>
          </w:tcPr>
          <w:p w14:paraId="12461B88" w14:textId="566890D4" w:rsidR="006715A9" w:rsidRPr="004723E7" w:rsidRDefault="006715A9" w:rsidP="00456971">
            <w:pPr>
              <w:widowControl w:val="0"/>
              <w:autoSpaceDE w:val="0"/>
              <w:autoSpaceDN w:val="0"/>
              <w:spacing w:after="0" w:line="276" w:lineRule="auto"/>
              <w:ind w:right="102"/>
              <w:jc w:val="both"/>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Monitorizarea</w:t>
            </w:r>
            <w:r w:rsidR="00E16DB8" w:rsidRPr="004723E7">
              <w:rPr>
                <w:rFonts w:ascii="Times New Roman" w:eastAsia="Times New Roman" w:hAnsi="Times New Roman" w:cs="Times New Roman"/>
                <w:sz w:val="24"/>
                <w:szCs w:val="24"/>
              </w:rPr>
              <w:t xml:space="preserve"> </w:t>
            </w:r>
            <w:r w:rsidRPr="004723E7">
              <w:rPr>
                <w:rFonts w:ascii="Times New Roman" w:eastAsia="Times New Roman" w:hAnsi="Times New Roman" w:cs="Times New Roman"/>
                <w:sz w:val="24"/>
                <w:szCs w:val="24"/>
              </w:rPr>
              <w:t xml:space="preserve">parcurgerii curriculumului TC </w:t>
            </w:r>
            <w:proofErr w:type="spellStart"/>
            <w:r w:rsidRPr="004723E7">
              <w:rPr>
                <w:rFonts w:ascii="Times New Roman" w:eastAsia="Times New Roman" w:hAnsi="Times New Roman" w:cs="Times New Roman"/>
                <w:sz w:val="24"/>
                <w:szCs w:val="24"/>
              </w:rPr>
              <w:t>şi</w:t>
            </w:r>
            <w:proofErr w:type="spellEnd"/>
            <w:r w:rsidRPr="004723E7">
              <w:rPr>
                <w:rFonts w:ascii="Times New Roman" w:eastAsia="Times New Roman" w:hAnsi="Times New Roman" w:cs="Times New Roman"/>
                <w:sz w:val="24"/>
                <w:szCs w:val="24"/>
              </w:rPr>
              <w:t xml:space="preserve"> CDL</w:t>
            </w:r>
          </w:p>
        </w:tc>
        <w:tc>
          <w:tcPr>
            <w:tcW w:w="587" w:type="pct"/>
            <w:tcBorders>
              <w:top w:val="single" w:sz="4" w:space="0" w:color="auto"/>
              <w:left w:val="single" w:sz="4" w:space="0" w:color="auto"/>
              <w:bottom w:val="single" w:sz="4" w:space="0" w:color="auto"/>
              <w:right w:val="single" w:sz="4" w:space="0" w:color="auto"/>
            </w:tcBorders>
          </w:tcPr>
          <w:p w14:paraId="269AE1C9" w14:textId="77777777"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Permanent</w:t>
            </w:r>
          </w:p>
        </w:tc>
        <w:tc>
          <w:tcPr>
            <w:tcW w:w="825" w:type="pct"/>
            <w:tcBorders>
              <w:top w:val="single" w:sz="4" w:space="0" w:color="auto"/>
              <w:left w:val="single" w:sz="4" w:space="0" w:color="auto"/>
              <w:bottom w:val="single" w:sz="4" w:space="0" w:color="auto"/>
              <w:right w:val="single" w:sz="4" w:space="0" w:color="auto"/>
            </w:tcBorders>
          </w:tcPr>
          <w:p w14:paraId="4A8B441F" w14:textId="0FBA7ED1"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Director</w:t>
            </w:r>
          </w:p>
          <w:p w14:paraId="1ED4AA66" w14:textId="62D2A7DB"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Cadre didactice</w:t>
            </w:r>
          </w:p>
        </w:tc>
        <w:tc>
          <w:tcPr>
            <w:tcW w:w="1106" w:type="pct"/>
            <w:tcBorders>
              <w:top w:val="single" w:sz="4" w:space="0" w:color="auto"/>
              <w:left w:val="single" w:sz="4" w:space="0" w:color="auto"/>
              <w:bottom w:val="single" w:sz="4" w:space="0" w:color="auto"/>
              <w:right w:val="single" w:sz="4" w:space="0" w:color="auto"/>
            </w:tcBorders>
          </w:tcPr>
          <w:p w14:paraId="5F99BE61" w14:textId="39B7974F"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Plan de </w:t>
            </w:r>
            <w:proofErr w:type="spellStart"/>
            <w:r w:rsidRPr="004723E7">
              <w:rPr>
                <w:rFonts w:ascii="Times New Roman" w:eastAsia="Times New Roman" w:hAnsi="Times New Roman" w:cs="Times New Roman"/>
                <w:sz w:val="24"/>
                <w:szCs w:val="24"/>
              </w:rPr>
              <w:t>asistenţe</w:t>
            </w:r>
            <w:proofErr w:type="spellEnd"/>
            <w:r w:rsidRPr="004723E7">
              <w:rPr>
                <w:rFonts w:ascii="Times New Roman" w:eastAsia="Times New Roman" w:hAnsi="Times New Roman" w:cs="Times New Roman"/>
                <w:sz w:val="24"/>
                <w:szCs w:val="24"/>
              </w:rPr>
              <w:t xml:space="preserve"> la ore și fișe de asistență</w:t>
            </w:r>
          </w:p>
        </w:tc>
      </w:tr>
      <w:tr w:rsidR="006715A9" w:rsidRPr="004723E7" w14:paraId="096A6D18" w14:textId="77777777" w:rsidTr="00E16DB8">
        <w:trPr>
          <w:trHeight w:val="1331"/>
          <w:jc w:val="center"/>
        </w:trPr>
        <w:tc>
          <w:tcPr>
            <w:tcW w:w="797" w:type="pct"/>
            <w:vMerge/>
            <w:tcBorders>
              <w:left w:val="single" w:sz="4" w:space="0" w:color="auto"/>
              <w:right w:val="single" w:sz="4" w:space="0" w:color="auto"/>
            </w:tcBorders>
            <w:vAlign w:val="center"/>
          </w:tcPr>
          <w:p w14:paraId="5A20B9DF" w14:textId="77777777" w:rsidR="006715A9" w:rsidRPr="004723E7" w:rsidRDefault="006715A9" w:rsidP="006715A9">
            <w:pPr>
              <w:widowControl w:val="0"/>
              <w:autoSpaceDE w:val="0"/>
              <w:autoSpaceDN w:val="0"/>
              <w:spacing w:after="0" w:line="276" w:lineRule="auto"/>
              <w:ind w:right="80"/>
              <w:jc w:val="center"/>
              <w:rPr>
                <w:rFonts w:ascii="Times New Roman" w:eastAsia="Times New Roman" w:hAnsi="Times New Roman" w:cs="Times New Roman"/>
                <w:b/>
                <w:bCs/>
                <w:sz w:val="24"/>
                <w:szCs w:val="24"/>
              </w:rPr>
            </w:pPr>
          </w:p>
        </w:tc>
        <w:tc>
          <w:tcPr>
            <w:tcW w:w="265" w:type="pct"/>
            <w:tcBorders>
              <w:top w:val="single" w:sz="4" w:space="0" w:color="auto"/>
              <w:left w:val="single" w:sz="4" w:space="0" w:color="auto"/>
              <w:bottom w:val="single" w:sz="4" w:space="0" w:color="auto"/>
              <w:right w:val="single" w:sz="4" w:space="0" w:color="auto"/>
            </w:tcBorders>
          </w:tcPr>
          <w:p w14:paraId="348793DA" w14:textId="77777777" w:rsidR="006715A9" w:rsidRPr="004723E7" w:rsidRDefault="006715A9" w:rsidP="006715A9">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3.</w:t>
            </w:r>
          </w:p>
          <w:p w14:paraId="503FE4FE" w14:textId="77777777" w:rsidR="006715A9" w:rsidRPr="004723E7" w:rsidRDefault="006715A9" w:rsidP="006715A9">
            <w:pPr>
              <w:widowControl w:val="0"/>
              <w:autoSpaceDE w:val="0"/>
              <w:autoSpaceDN w:val="0"/>
              <w:spacing w:after="0" w:line="276" w:lineRule="auto"/>
              <w:jc w:val="center"/>
              <w:rPr>
                <w:rFonts w:ascii="Times New Roman" w:eastAsia="Times New Roman" w:hAnsi="Times New Roman" w:cs="Times New Roman"/>
                <w:b/>
                <w:bCs/>
                <w:sz w:val="24"/>
                <w:szCs w:val="24"/>
              </w:rPr>
            </w:pPr>
          </w:p>
          <w:p w14:paraId="3E40B319" w14:textId="77777777" w:rsidR="006715A9" w:rsidRPr="004723E7" w:rsidRDefault="006715A9" w:rsidP="006715A9">
            <w:pPr>
              <w:widowControl w:val="0"/>
              <w:autoSpaceDE w:val="0"/>
              <w:autoSpaceDN w:val="0"/>
              <w:spacing w:after="0" w:line="276" w:lineRule="auto"/>
              <w:jc w:val="center"/>
              <w:rPr>
                <w:rFonts w:ascii="Times New Roman" w:eastAsia="Times New Roman" w:hAnsi="Times New Roman" w:cs="Times New Roman"/>
                <w:b/>
                <w:bCs/>
                <w:sz w:val="24"/>
                <w:szCs w:val="24"/>
              </w:rPr>
            </w:pPr>
          </w:p>
        </w:tc>
        <w:tc>
          <w:tcPr>
            <w:tcW w:w="1420" w:type="pct"/>
            <w:tcBorders>
              <w:top w:val="single" w:sz="4" w:space="0" w:color="auto"/>
              <w:left w:val="single" w:sz="4" w:space="0" w:color="auto"/>
              <w:bottom w:val="single" w:sz="4" w:space="0" w:color="auto"/>
              <w:right w:val="single" w:sz="4" w:space="0" w:color="auto"/>
            </w:tcBorders>
          </w:tcPr>
          <w:p w14:paraId="19396CB8" w14:textId="4C0C5C7B" w:rsidR="006715A9" w:rsidRPr="004723E7" w:rsidRDefault="006715A9" w:rsidP="00456971">
            <w:pPr>
              <w:widowControl w:val="0"/>
              <w:autoSpaceDE w:val="0"/>
              <w:autoSpaceDN w:val="0"/>
              <w:spacing w:after="0" w:line="276" w:lineRule="auto"/>
              <w:ind w:right="102"/>
              <w:jc w:val="both"/>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Organizarea </w:t>
            </w:r>
            <w:proofErr w:type="spellStart"/>
            <w:r w:rsidRPr="004723E7">
              <w:rPr>
                <w:rFonts w:ascii="Times New Roman" w:eastAsia="Times New Roman" w:hAnsi="Times New Roman" w:cs="Times New Roman"/>
                <w:sz w:val="24"/>
                <w:szCs w:val="24"/>
              </w:rPr>
              <w:t>şi</w:t>
            </w:r>
            <w:proofErr w:type="spellEnd"/>
            <w:r w:rsidRPr="004723E7">
              <w:rPr>
                <w:rFonts w:ascii="Times New Roman" w:eastAsia="Times New Roman" w:hAnsi="Times New Roman" w:cs="Times New Roman"/>
                <w:sz w:val="24"/>
                <w:szCs w:val="24"/>
              </w:rPr>
              <w:t xml:space="preserve"> </w:t>
            </w:r>
            <w:proofErr w:type="spellStart"/>
            <w:r w:rsidRPr="004723E7">
              <w:rPr>
                <w:rFonts w:ascii="Times New Roman" w:eastAsia="Times New Roman" w:hAnsi="Times New Roman" w:cs="Times New Roman"/>
                <w:sz w:val="24"/>
                <w:szCs w:val="24"/>
              </w:rPr>
              <w:t>desfăşurarea</w:t>
            </w:r>
            <w:proofErr w:type="spellEnd"/>
            <w:r w:rsidRPr="004723E7">
              <w:rPr>
                <w:rFonts w:ascii="Times New Roman" w:eastAsia="Times New Roman" w:hAnsi="Times New Roman" w:cs="Times New Roman"/>
                <w:sz w:val="24"/>
                <w:szCs w:val="24"/>
              </w:rPr>
              <w:t xml:space="preserve"> concursurilor şcolare </w:t>
            </w:r>
            <w:proofErr w:type="spellStart"/>
            <w:r w:rsidRPr="004723E7">
              <w:rPr>
                <w:rFonts w:ascii="Times New Roman" w:eastAsia="Times New Roman" w:hAnsi="Times New Roman" w:cs="Times New Roman"/>
                <w:sz w:val="24"/>
                <w:szCs w:val="24"/>
              </w:rPr>
              <w:t>şi</w:t>
            </w:r>
            <w:proofErr w:type="spellEnd"/>
            <w:r w:rsidRPr="004723E7">
              <w:rPr>
                <w:rFonts w:ascii="Times New Roman" w:eastAsia="Times New Roman" w:hAnsi="Times New Roman" w:cs="Times New Roman"/>
                <w:sz w:val="24"/>
                <w:szCs w:val="24"/>
              </w:rPr>
              <w:t xml:space="preserve"> </w:t>
            </w:r>
            <w:proofErr w:type="spellStart"/>
            <w:r w:rsidRPr="004723E7">
              <w:rPr>
                <w:rFonts w:ascii="Times New Roman" w:eastAsia="Times New Roman" w:hAnsi="Times New Roman" w:cs="Times New Roman"/>
                <w:sz w:val="24"/>
                <w:szCs w:val="24"/>
              </w:rPr>
              <w:t>extracurriculare</w:t>
            </w:r>
            <w:proofErr w:type="spellEnd"/>
            <w:r w:rsidRPr="004723E7">
              <w:rPr>
                <w:rFonts w:ascii="Times New Roman" w:eastAsia="Times New Roman" w:hAnsi="Times New Roman" w:cs="Times New Roman"/>
                <w:sz w:val="24"/>
                <w:szCs w:val="24"/>
              </w:rPr>
              <w:t xml:space="preserve"> conform calendarului Inspectoratului Școlar și Ministerului Educației</w:t>
            </w:r>
          </w:p>
        </w:tc>
        <w:tc>
          <w:tcPr>
            <w:tcW w:w="587" w:type="pct"/>
            <w:tcBorders>
              <w:top w:val="single" w:sz="4" w:space="0" w:color="auto"/>
              <w:left w:val="single" w:sz="4" w:space="0" w:color="auto"/>
              <w:bottom w:val="single" w:sz="4" w:space="0" w:color="auto"/>
              <w:right w:val="single" w:sz="4" w:space="0" w:color="auto"/>
            </w:tcBorders>
          </w:tcPr>
          <w:p w14:paraId="4B0C8C5C" w14:textId="77777777"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Permanent</w:t>
            </w:r>
          </w:p>
        </w:tc>
        <w:tc>
          <w:tcPr>
            <w:tcW w:w="825" w:type="pct"/>
            <w:tcBorders>
              <w:top w:val="single" w:sz="4" w:space="0" w:color="auto"/>
              <w:left w:val="single" w:sz="4" w:space="0" w:color="auto"/>
              <w:bottom w:val="single" w:sz="4" w:space="0" w:color="auto"/>
              <w:right w:val="single" w:sz="4" w:space="0" w:color="auto"/>
            </w:tcBorders>
          </w:tcPr>
          <w:p w14:paraId="00122BD9" w14:textId="77777777"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Consilierul pentru proiecte și programe educative</w:t>
            </w:r>
          </w:p>
          <w:p w14:paraId="3B718422" w14:textId="6DD6BB5D"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Cadre didactice</w:t>
            </w:r>
          </w:p>
        </w:tc>
        <w:tc>
          <w:tcPr>
            <w:tcW w:w="1106" w:type="pct"/>
            <w:tcBorders>
              <w:top w:val="single" w:sz="4" w:space="0" w:color="auto"/>
              <w:left w:val="single" w:sz="4" w:space="0" w:color="auto"/>
              <w:bottom w:val="single" w:sz="4" w:space="0" w:color="auto"/>
              <w:right w:val="single" w:sz="4" w:space="0" w:color="auto"/>
            </w:tcBorders>
          </w:tcPr>
          <w:p w14:paraId="0CE6D69C" w14:textId="77777777"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Participarea elevilor la aceste concursuri</w:t>
            </w:r>
          </w:p>
          <w:p w14:paraId="0EC3D260" w14:textId="77777777"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p>
        </w:tc>
      </w:tr>
      <w:tr w:rsidR="006715A9" w:rsidRPr="004723E7" w14:paraId="383970D0" w14:textId="77777777" w:rsidTr="00E16DB8">
        <w:trPr>
          <w:trHeight w:val="556"/>
          <w:jc w:val="center"/>
        </w:trPr>
        <w:tc>
          <w:tcPr>
            <w:tcW w:w="797" w:type="pct"/>
            <w:vMerge/>
            <w:tcBorders>
              <w:left w:val="single" w:sz="4" w:space="0" w:color="auto"/>
              <w:right w:val="single" w:sz="4" w:space="0" w:color="auto"/>
            </w:tcBorders>
            <w:vAlign w:val="center"/>
          </w:tcPr>
          <w:p w14:paraId="52E7D862" w14:textId="77777777" w:rsidR="006715A9" w:rsidRPr="004723E7" w:rsidRDefault="006715A9" w:rsidP="006715A9">
            <w:pPr>
              <w:widowControl w:val="0"/>
              <w:autoSpaceDE w:val="0"/>
              <w:autoSpaceDN w:val="0"/>
              <w:spacing w:after="0" w:line="276" w:lineRule="auto"/>
              <w:ind w:right="80"/>
              <w:jc w:val="center"/>
              <w:rPr>
                <w:rFonts w:ascii="Times New Roman" w:eastAsia="Times New Roman" w:hAnsi="Times New Roman" w:cs="Times New Roman"/>
                <w:b/>
                <w:bCs/>
                <w:sz w:val="24"/>
                <w:szCs w:val="24"/>
              </w:rPr>
            </w:pPr>
          </w:p>
        </w:tc>
        <w:tc>
          <w:tcPr>
            <w:tcW w:w="265" w:type="pct"/>
            <w:tcBorders>
              <w:top w:val="single" w:sz="4" w:space="0" w:color="auto"/>
              <w:left w:val="single" w:sz="4" w:space="0" w:color="auto"/>
              <w:bottom w:val="single" w:sz="4" w:space="0" w:color="auto"/>
              <w:right w:val="single" w:sz="4" w:space="0" w:color="auto"/>
            </w:tcBorders>
          </w:tcPr>
          <w:p w14:paraId="2364F6F4" w14:textId="77777777" w:rsidR="006715A9" w:rsidRPr="004723E7" w:rsidRDefault="006715A9" w:rsidP="006715A9">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4.</w:t>
            </w:r>
          </w:p>
        </w:tc>
        <w:tc>
          <w:tcPr>
            <w:tcW w:w="1420" w:type="pct"/>
            <w:tcBorders>
              <w:top w:val="single" w:sz="4" w:space="0" w:color="auto"/>
              <w:left w:val="single" w:sz="4" w:space="0" w:color="auto"/>
              <w:bottom w:val="single" w:sz="4" w:space="0" w:color="auto"/>
              <w:right w:val="single" w:sz="4" w:space="0" w:color="auto"/>
            </w:tcBorders>
          </w:tcPr>
          <w:p w14:paraId="7362AFD3" w14:textId="77777777" w:rsidR="006715A9" w:rsidRPr="004723E7" w:rsidRDefault="006715A9" w:rsidP="00456971">
            <w:pPr>
              <w:widowControl w:val="0"/>
              <w:autoSpaceDE w:val="0"/>
              <w:autoSpaceDN w:val="0"/>
              <w:spacing w:after="0" w:line="276" w:lineRule="auto"/>
              <w:ind w:right="102"/>
              <w:jc w:val="both"/>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Analiza </w:t>
            </w:r>
            <w:proofErr w:type="spellStart"/>
            <w:r w:rsidRPr="004723E7">
              <w:rPr>
                <w:rFonts w:ascii="Times New Roman" w:eastAsia="Times New Roman" w:hAnsi="Times New Roman" w:cs="Times New Roman"/>
                <w:sz w:val="24"/>
                <w:szCs w:val="24"/>
              </w:rPr>
              <w:t>ritmicităţii</w:t>
            </w:r>
            <w:proofErr w:type="spellEnd"/>
            <w:r w:rsidRPr="004723E7">
              <w:rPr>
                <w:rFonts w:ascii="Times New Roman" w:eastAsia="Times New Roman" w:hAnsi="Times New Roman" w:cs="Times New Roman"/>
                <w:sz w:val="24"/>
                <w:szCs w:val="24"/>
              </w:rPr>
              <w:t xml:space="preserve"> notării și a </w:t>
            </w:r>
            <w:proofErr w:type="spellStart"/>
            <w:r w:rsidRPr="004723E7">
              <w:rPr>
                <w:rFonts w:ascii="Times New Roman" w:eastAsia="Times New Roman" w:hAnsi="Times New Roman" w:cs="Times New Roman"/>
                <w:sz w:val="24"/>
                <w:szCs w:val="24"/>
              </w:rPr>
              <w:t>frecvenţei</w:t>
            </w:r>
            <w:proofErr w:type="spellEnd"/>
          </w:p>
          <w:p w14:paraId="2C0032E8" w14:textId="7348D47B" w:rsidR="006715A9" w:rsidRPr="004723E7" w:rsidRDefault="006715A9" w:rsidP="00456971">
            <w:pPr>
              <w:widowControl w:val="0"/>
              <w:autoSpaceDE w:val="0"/>
              <w:autoSpaceDN w:val="0"/>
              <w:spacing w:after="0" w:line="276" w:lineRule="auto"/>
              <w:ind w:right="102"/>
              <w:jc w:val="both"/>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elevilor</w:t>
            </w:r>
          </w:p>
        </w:tc>
        <w:tc>
          <w:tcPr>
            <w:tcW w:w="587" w:type="pct"/>
            <w:tcBorders>
              <w:top w:val="single" w:sz="4" w:space="0" w:color="auto"/>
              <w:left w:val="single" w:sz="4" w:space="0" w:color="auto"/>
              <w:bottom w:val="single" w:sz="4" w:space="0" w:color="auto"/>
              <w:right w:val="single" w:sz="4" w:space="0" w:color="auto"/>
            </w:tcBorders>
          </w:tcPr>
          <w:p w14:paraId="1EADAE7F" w14:textId="77777777"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Lunar</w:t>
            </w:r>
          </w:p>
        </w:tc>
        <w:tc>
          <w:tcPr>
            <w:tcW w:w="825" w:type="pct"/>
            <w:tcBorders>
              <w:top w:val="single" w:sz="4" w:space="0" w:color="auto"/>
              <w:left w:val="single" w:sz="4" w:space="0" w:color="auto"/>
              <w:bottom w:val="single" w:sz="4" w:space="0" w:color="auto"/>
              <w:right w:val="single" w:sz="4" w:space="0" w:color="auto"/>
            </w:tcBorders>
          </w:tcPr>
          <w:p w14:paraId="64197710" w14:textId="009FCFFA"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Director</w:t>
            </w:r>
          </w:p>
          <w:p w14:paraId="080C0B2B" w14:textId="600A6F99"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Responsabil CEAC</w:t>
            </w:r>
          </w:p>
        </w:tc>
        <w:tc>
          <w:tcPr>
            <w:tcW w:w="1106" w:type="pct"/>
            <w:tcBorders>
              <w:top w:val="single" w:sz="4" w:space="0" w:color="auto"/>
              <w:left w:val="single" w:sz="4" w:space="0" w:color="auto"/>
              <w:bottom w:val="single" w:sz="4" w:space="0" w:color="auto"/>
              <w:right w:val="single" w:sz="4" w:space="0" w:color="auto"/>
            </w:tcBorders>
          </w:tcPr>
          <w:p w14:paraId="318436DC" w14:textId="78D472E1"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Numărul de note în catalog în conformitate cu reglementările legale</w:t>
            </w:r>
          </w:p>
        </w:tc>
      </w:tr>
      <w:tr w:rsidR="006715A9" w:rsidRPr="004723E7" w14:paraId="3D2BDD8C" w14:textId="77777777" w:rsidTr="00E16DB8">
        <w:trPr>
          <w:trHeight w:val="815"/>
          <w:jc w:val="center"/>
        </w:trPr>
        <w:tc>
          <w:tcPr>
            <w:tcW w:w="797" w:type="pct"/>
            <w:vMerge/>
            <w:tcBorders>
              <w:left w:val="single" w:sz="4" w:space="0" w:color="auto"/>
              <w:right w:val="single" w:sz="4" w:space="0" w:color="auto"/>
            </w:tcBorders>
            <w:vAlign w:val="center"/>
          </w:tcPr>
          <w:p w14:paraId="0EA99BB4" w14:textId="77777777" w:rsidR="006715A9" w:rsidRPr="004723E7" w:rsidRDefault="006715A9" w:rsidP="006715A9">
            <w:pPr>
              <w:widowControl w:val="0"/>
              <w:autoSpaceDE w:val="0"/>
              <w:autoSpaceDN w:val="0"/>
              <w:spacing w:after="0" w:line="276" w:lineRule="auto"/>
              <w:ind w:right="80"/>
              <w:jc w:val="center"/>
              <w:rPr>
                <w:rFonts w:ascii="Times New Roman" w:eastAsia="Times New Roman" w:hAnsi="Times New Roman" w:cs="Times New Roman"/>
                <w:b/>
                <w:bCs/>
                <w:sz w:val="24"/>
                <w:szCs w:val="24"/>
              </w:rPr>
            </w:pPr>
          </w:p>
        </w:tc>
        <w:tc>
          <w:tcPr>
            <w:tcW w:w="265" w:type="pct"/>
            <w:tcBorders>
              <w:left w:val="single" w:sz="4" w:space="0" w:color="auto"/>
            </w:tcBorders>
          </w:tcPr>
          <w:p w14:paraId="1BC70E73" w14:textId="77777777" w:rsidR="006715A9" w:rsidRPr="004723E7" w:rsidRDefault="006715A9" w:rsidP="006715A9">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5.</w:t>
            </w:r>
          </w:p>
        </w:tc>
        <w:tc>
          <w:tcPr>
            <w:tcW w:w="1420" w:type="pct"/>
          </w:tcPr>
          <w:p w14:paraId="3E82253F" w14:textId="45592AE6" w:rsidR="006715A9" w:rsidRPr="004723E7" w:rsidRDefault="006715A9" w:rsidP="00456971">
            <w:pPr>
              <w:widowControl w:val="0"/>
              <w:autoSpaceDE w:val="0"/>
              <w:autoSpaceDN w:val="0"/>
              <w:spacing w:after="0" w:line="276" w:lineRule="auto"/>
              <w:ind w:right="102"/>
              <w:jc w:val="both"/>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Monitorizarea testării </w:t>
            </w:r>
            <w:proofErr w:type="spellStart"/>
            <w:r w:rsidRPr="004723E7">
              <w:rPr>
                <w:rFonts w:ascii="Times New Roman" w:eastAsia="Times New Roman" w:hAnsi="Times New Roman" w:cs="Times New Roman"/>
                <w:sz w:val="24"/>
                <w:szCs w:val="24"/>
              </w:rPr>
              <w:t>iniţiale</w:t>
            </w:r>
            <w:proofErr w:type="spellEnd"/>
            <w:r w:rsidRPr="004723E7">
              <w:rPr>
                <w:rFonts w:ascii="Times New Roman" w:eastAsia="Times New Roman" w:hAnsi="Times New Roman" w:cs="Times New Roman"/>
                <w:sz w:val="24"/>
                <w:szCs w:val="24"/>
              </w:rPr>
              <w:t xml:space="preserve"> </w:t>
            </w:r>
            <w:proofErr w:type="spellStart"/>
            <w:r w:rsidRPr="004723E7">
              <w:rPr>
                <w:rFonts w:ascii="Times New Roman" w:eastAsia="Times New Roman" w:hAnsi="Times New Roman" w:cs="Times New Roman"/>
                <w:sz w:val="24"/>
                <w:szCs w:val="24"/>
              </w:rPr>
              <w:t>şi</w:t>
            </w:r>
            <w:proofErr w:type="spellEnd"/>
            <w:r w:rsidRPr="004723E7">
              <w:rPr>
                <w:rFonts w:ascii="Times New Roman" w:eastAsia="Times New Roman" w:hAnsi="Times New Roman" w:cs="Times New Roman"/>
                <w:sz w:val="24"/>
                <w:szCs w:val="24"/>
              </w:rPr>
              <w:t xml:space="preserve"> a celor pe parcurs pentru urmărirea progresului</w:t>
            </w:r>
          </w:p>
          <w:p w14:paraId="21DBC911" w14:textId="58168713" w:rsidR="006715A9" w:rsidRPr="004723E7" w:rsidRDefault="006715A9" w:rsidP="00456971">
            <w:pPr>
              <w:widowControl w:val="0"/>
              <w:autoSpaceDE w:val="0"/>
              <w:autoSpaceDN w:val="0"/>
              <w:spacing w:after="0" w:line="276" w:lineRule="auto"/>
              <w:ind w:right="102"/>
              <w:jc w:val="both"/>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şcolar</w:t>
            </w:r>
          </w:p>
        </w:tc>
        <w:tc>
          <w:tcPr>
            <w:tcW w:w="587" w:type="pct"/>
          </w:tcPr>
          <w:p w14:paraId="07BD493A" w14:textId="77777777"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Lunar</w:t>
            </w:r>
          </w:p>
        </w:tc>
        <w:tc>
          <w:tcPr>
            <w:tcW w:w="825" w:type="pct"/>
          </w:tcPr>
          <w:p w14:paraId="7F3D0100" w14:textId="0DFA5834"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Director</w:t>
            </w:r>
          </w:p>
          <w:p w14:paraId="677EFA53" w14:textId="09F80218"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Responsabil CEAC </w:t>
            </w:r>
          </w:p>
        </w:tc>
        <w:tc>
          <w:tcPr>
            <w:tcW w:w="1106" w:type="pct"/>
          </w:tcPr>
          <w:p w14:paraId="0D56273C" w14:textId="77777777"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Rapoartele comisiilor de catedră privind progresul şcolar</w:t>
            </w:r>
          </w:p>
        </w:tc>
      </w:tr>
      <w:tr w:rsidR="006715A9" w:rsidRPr="004723E7" w14:paraId="2457D507" w14:textId="77777777" w:rsidTr="00E16DB8">
        <w:trPr>
          <w:trHeight w:val="719"/>
          <w:jc w:val="center"/>
        </w:trPr>
        <w:tc>
          <w:tcPr>
            <w:tcW w:w="797" w:type="pct"/>
            <w:vMerge/>
            <w:tcBorders>
              <w:left w:val="single" w:sz="4" w:space="0" w:color="auto"/>
              <w:right w:val="single" w:sz="4" w:space="0" w:color="auto"/>
            </w:tcBorders>
            <w:vAlign w:val="center"/>
          </w:tcPr>
          <w:p w14:paraId="4CF6A26F" w14:textId="77777777" w:rsidR="006715A9" w:rsidRPr="004723E7" w:rsidRDefault="006715A9" w:rsidP="006715A9">
            <w:pPr>
              <w:widowControl w:val="0"/>
              <w:autoSpaceDE w:val="0"/>
              <w:autoSpaceDN w:val="0"/>
              <w:spacing w:after="0" w:line="276" w:lineRule="auto"/>
              <w:ind w:right="80"/>
              <w:jc w:val="center"/>
              <w:rPr>
                <w:rFonts w:ascii="Times New Roman" w:eastAsia="Times New Roman" w:hAnsi="Times New Roman" w:cs="Times New Roman"/>
                <w:b/>
                <w:bCs/>
                <w:sz w:val="24"/>
                <w:szCs w:val="24"/>
              </w:rPr>
            </w:pPr>
          </w:p>
        </w:tc>
        <w:tc>
          <w:tcPr>
            <w:tcW w:w="265" w:type="pct"/>
            <w:tcBorders>
              <w:left w:val="single" w:sz="4" w:space="0" w:color="auto"/>
            </w:tcBorders>
          </w:tcPr>
          <w:p w14:paraId="2CC24FA5" w14:textId="6867F113" w:rsidR="006715A9" w:rsidRPr="004723E7" w:rsidRDefault="006715A9" w:rsidP="006715A9">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6.</w:t>
            </w:r>
          </w:p>
        </w:tc>
        <w:tc>
          <w:tcPr>
            <w:tcW w:w="1420" w:type="pct"/>
          </w:tcPr>
          <w:p w14:paraId="3576462F" w14:textId="6528FA73" w:rsidR="006715A9" w:rsidRPr="004723E7" w:rsidRDefault="006715A9" w:rsidP="006715A9">
            <w:pPr>
              <w:widowControl w:val="0"/>
              <w:autoSpaceDE w:val="0"/>
              <w:autoSpaceDN w:val="0"/>
              <w:spacing w:after="0" w:line="276" w:lineRule="auto"/>
              <w:ind w:right="281"/>
              <w:jc w:val="both"/>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Întocmirea registrului de riscuri pe compartimente</w:t>
            </w:r>
          </w:p>
        </w:tc>
        <w:tc>
          <w:tcPr>
            <w:tcW w:w="587" w:type="pct"/>
          </w:tcPr>
          <w:p w14:paraId="156F395E" w14:textId="65BB0587"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Anual</w:t>
            </w:r>
          </w:p>
        </w:tc>
        <w:tc>
          <w:tcPr>
            <w:tcW w:w="825" w:type="pct"/>
          </w:tcPr>
          <w:p w14:paraId="66F878C7" w14:textId="511BCDB3"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Responsabilii de compartimente</w:t>
            </w:r>
          </w:p>
        </w:tc>
        <w:tc>
          <w:tcPr>
            <w:tcW w:w="1106" w:type="pct"/>
          </w:tcPr>
          <w:p w14:paraId="653E5BE2" w14:textId="70BFBD28"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Analiza și evaluarea zonelor de risc</w:t>
            </w:r>
          </w:p>
        </w:tc>
      </w:tr>
      <w:tr w:rsidR="006715A9" w:rsidRPr="004723E7" w14:paraId="7D03FD92" w14:textId="77777777" w:rsidTr="00E16DB8">
        <w:trPr>
          <w:trHeight w:val="980"/>
          <w:jc w:val="center"/>
        </w:trPr>
        <w:tc>
          <w:tcPr>
            <w:tcW w:w="797" w:type="pct"/>
            <w:vMerge w:val="restart"/>
            <w:shd w:val="clear" w:color="auto" w:fill="auto"/>
            <w:vAlign w:val="center"/>
          </w:tcPr>
          <w:p w14:paraId="0DE3D495" w14:textId="77777777" w:rsidR="006715A9" w:rsidRPr="004723E7" w:rsidRDefault="006715A9" w:rsidP="006715A9">
            <w:pPr>
              <w:jc w:val="center"/>
              <w:rPr>
                <w:rFonts w:ascii="Times New Roman" w:hAnsi="Times New Roman" w:cs="Times New Roman"/>
                <w:b/>
                <w:bCs/>
                <w:sz w:val="24"/>
                <w:szCs w:val="24"/>
              </w:rPr>
            </w:pPr>
            <w:r w:rsidRPr="004723E7">
              <w:rPr>
                <w:rFonts w:ascii="Times New Roman" w:hAnsi="Times New Roman" w:cs="Times New Roman"/>
                <w:b/>
                <w:bCs/>
                <w:sz w:val="24"/>
                <w:szCs w:val="24"/>
              </w:rPr>
              <w:t>CONTROL ȘI EVALUARE</w:t>
            </w:r>
          </w:p>
          <w:p w14:paraId="7428FC39" w14:textId="00851E30" w:rsidR="006715A9" w:rsidRPr="004723E7" w:rsidRDefault="006715A9" w:rsidP="006715A9">
            <w:pPr>
              <w:widowControl w:val="0"/>
              <w:autoSpaceDE w:val="0"/>
              <w:autoSpaceDN w:val="0"/>
              <w:spacing w:after="0" w:line="276" w:lineRule="auto"/>
              <w:ind w:right="80"/>
              <w:jc w:val="center"/>
              <w:rPr>
                <w:rFonts w:ascii="Times New Roman" w:eastAsia="Times New Roman" w:hAnsi="Times New Roman" w:cs="Times New Roman"/>
                <w:b/>
                <w:bCs/>
                <w:sz w:val="24"/>
                <w:szCs w:val="24"/>
              </w:rPr>
            </w:pPr>
          </w:p>
        </w:tc>
        <w:tc>
          <w:tcPr>
            <w:tcW w:w="265" w:type="pct"/>
          </w:tcPr>
          <w:p w14:paraId="5D83BDDD" w14:textId="4010DDDD" w:rsidR="006715A9" w:rsidRPr="004723E7" w:rsidRDefault="006715A9" w:rsidP="006715A9">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1.</w:t>
            </w:r>
          </w:p>
        </w:tc>
        <w:tc>
          <w:tcPr>
            <w:tcW w:w="1420" w:type="pct"/>
          </w:tcPr>
          <w:p w14:paraId="0289B7E6" w14:textId="701CEFDB" w:rsidR="006715A9" w:rsidRPr="004723E7" w:rsidRDefault="006715A9" w:rsidP="00456971">
            <w:pPr>
              <w:widowControl w:val="0"/>
              <w:autoSpaceDE w:val="0"/>
              <w:autoSpaceDN w:val="0"/>
              <w:spacing w:after="0" w:line="276" w:lineRule="auto"/>
              <w:ind w:right="102"/>
              <w:jc w:val="both"/>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Analiza anuală a întregii </w:t>
            </w:r>
            <w:proofErr w:type="spellStart"/>
            <w:r w:rsidRPr="004723E7">
              <w:rPr>
                <w:rFonts w:ascii="Times New Roman" w:eastAsia="Times New Roman" w:hAnsi="Times New Roman" w:cs="Times New Roman"/>
                <w:sz w:val="24"/>
                <w:szCs w:val="24"/>
              </w:rPr>
              <w:t>activităţi</w:t>
            </w:r>
            <w:proofErr w:type="spellEnd"/>
            <w:r w:rsidRPr="004723E7">
              <w:rPr>
                <w:rFonts w:ascii="Times New Roman" w:eastAsia="Times New Roman" w:hAnsi="Times New Roman" w:cs="Times New Roman"/>
                <w:sz w:val="24"/>
                <w:szCs w:val="24"/>
              </w:rPr>
              <w:t xml:space="preserve"> </w:t>
            </w:r>
            <w:proofErr w:type="spellStart"/>
            <w:r w:rsidRPr="004723E7">
              <w:rPr>
                <w:rFonts w:ascii="Times New Roman" w:eastAsia="Times New Roman" w:hAnsi="Times New Roman" w:cs="Times New Roman"/>
                <w:sz w:val="24"/>
                <w:szCs w:val="24"/>
              </w:rPr>
              <w:t>desfăşurate</w:t>
            </w:r>
            <w:proofErr w:type="spellEnd"/>
          </w:p>
        </w:tc>
        <w:tc>
          <w:tcPr>
            <w:tcW w:w="587" w:type="pct"/>
          </w:tcPr>
          <w:p w14:paraId="7860B5EA" w14:textId="1043A9C4"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Anual</w:t>
            </w:r>
          </w:p>
        </w:tc>
        <w:tc>
          <w:tcPr>
            <w:tcW w:w="825" w:type="pct"/>
          </w:tcPr>
          <w:p w14:paraId="0ED485EB" w14:textId="5C1DDD50"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Director</w:t>
            </w:r>
          </w:p>
          <w:p w14:paraId="0A224751" w14:textId="77777777"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Consiliul de </w:t>
            </w:r>
            <w:proofErr w:type="spellStart"/>
            <w:r w:rsidRPr="004723E7">
              <w:rPr>
                <w:rFonts w:ascii="Times New Roman" w:eastAsia="Times New Roman" w:hAnsi="Times New Roman" w:cs="Times New Roman"/>
                <w:sz w:val="24"/>
                <w:szCs w:val="24"/>
              </w:rPr>
              <w:t>administraţie</w:t>
            </w:r>
            <w:proofErr w:type="spellEnd"/>
          </w:p>
          <w:p w14:paraId="29067CEA" w14:textId="601691B7"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Consiliul Profesoral</w:t>
            </w:r>
          </w:p>
        </w:tc>
        <w:tc>
          <w:tcPr>
            <w:tcW w:w="1106" w:type="pct"/>
          </w:tcPr>
          <w:p w14:paraId="16B37108" w14:textId="5CE10886"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Raport anual – an școlar precedent</w:t>
            </w:r>
          </w:p>
        </w:tc>
      </w:tr>
      <w:tr w:rsidR="006715A9" w:rsidRPr="004723E7" w14:paraId="2DFC72AE" w14:textId="77777777" w:rsidTr="00E16DB8">
        <w:trPr>
          <w:trHeight w:val="1061"/>
          <w:jc w:val="center"/>
        </w:trPr>
        <w:tc>
          <w:tcPr>
            <w:tcW w:w="797" w:type="pct"/>
            <w:vMerge/>
            <w:shd w:val="clear" w:color="auto" w:fill="auto"/>
            <w:vAlign w:val="center"/>
          </w:tcPr>
          <w:p w14:paraId="1D23B6B0" w14:textId="77777777" w:rsidR="006715A9" w:rsidRPr="004723E7" w:rsidRDefault="006715A9" w:rsidP="006715A9">
            <w:pPr>
              <w:widowControl w:val="0"/>
              <w:autoSpaceDE w:val="0"/>
              <w:autoSpaceDN w:val="0"/>
              <w:spacing w:after="0" w:line="276" w:lineRule="auto"/>
              <w:ind w:right="80"/>
              <w:jc w:val="center"/>
              <w:rPr>
                <w:rFonts w:ascii="Times New Roman" w:eastAsia="Times New Roman" w:hAnsi="Times New Roman" w:cs="Times New Roman"/>
                <w:b/>
                <w:bCs/>
                <w:sz w:val="24"/>
                <w:szCs w:val="24"/>
              </w:rPr>
            </w:pPr>
          </w:p>
        </w:tc>
        <w:tc>
          <w:tcPr>
            <w:tcW w:w="265" w:type="pct"/>
          </w:tcPr>
          <w:p w14:paraId="7E244019" w14:textId="77777777" w:rsidR="006715A9" w:rsidRPr="004723E7" w:rsidRDefault="006715A9" w:rsidP="006715A9">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2.</w:t>
            </w:r>
          </w:p>
          <w:p w14:paraId="4FBBE7D5" w14:textId="77777777" w:rsidR="006715A9" w:rsidRPr="004723E7" w:rsidRDefault="006715A9" w:rsidP="006715A9">
            <w:pPr>
              <w:widowControl w:val="0"/>
              <w:autoSpaceDE w:val="0"/>
              <w:autoSpaceDN w:val="0"/>
              <w:spacing w:after="0" w:line="276" w:lineRule="auto"/>
              <w:jc w:val="center"/>
              <w:rPr>
                <w:rFonts w:ascii="Times New Roman" w:eastAsia="Times New Roman" w:hAnsi="Times New Roman" w:cs="Times New Roman"/>
                <w:b/>
                <w:bCs/>
                <w:sz w:val="24"/>
                <w:szCs w:val="24"/>
              </w:rPr>
            </w:pPr>
          </w:p>
        </w:tc>
        <w:tc>
          <w:tcPr>
            <w:tcW w:w="1420" w:type="pct"/>
          </w:tcPr>
          <w:p w14:paraId="3EC104A4" w14:textId="77777777" w:rsidR="006715A9" w:rsidRPr="004723E7" w:rsidRDefault="006715A9" w:rsidP="00456971">
            <w:pPr>
              <w:widowControl w:val="0"/>
              <w:autoSpaceDE w:val="0"/>
              <w:autoSpaceDN w:val="0"/>
              <w:spacing w:after="0" w:line="276" w:lineRule="auto"/>
              <w:ind w:right="102"/>
              <w:jc w:val="both"/>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Întocmirea </w:t>
            </w:r>
            <w:proofErr w:type="spellStart"/>
            <w:r w:rsidRPr="004723E7">
              <w:rPr>
                <w:rFonts w:ascii="Times New Roman" w:eastAsia="Times New Roman" w:hAnsi="Times New Roman" w:cs="Times New Roman"/>
                <w:sz w:val="24"/>
                <w:szCs w:val="24"/>
              </w:rPr>
              <w:t>documentaţiei</w:t>
            </w:r>
            <w:proofErr w:type="spellEnd"/>
            <w:r w:rsidRPr="004723E7">
              <w:rPr>
                <w:rFonts w:ascii="Times New Roman" w:eastAsia="Times New Roman" w:hAnsi="Times New Roman" w:cs="Times New Roman"/>
                <w:sz w:val="24"/>
                <w:szCs w:val="24"/>
              </w:rPr>
              <w:t xml:space="preserve"> necesare pentru</w:t>
            </w:r>
          </w:p>
          <w:p w14:paraId="76B9ADD1" w14:textId="3B587212" w:rsidR="006715A9" w:rsidRPr="004723E7" w:rsidRDefault="006715A9" w:rsidP="00456971">
            <w:pPr>
              <w:widowControl w:val="0"/>
              <w:autoSpaceDE w:val="0"/>
              <w:autoSpaceDN w:val="0"/>
              <w:spacing w:after="0" w:line="276" w:lineRule="auto"/>
              <w:ind w:right="102"/>
              <w:jc w:val="both"/>
              <w:rPr>
                <w:rFonts w:ascii="Times New Roman" w:eastAsia="Times New Roman" w:hAnsi="Times New Roman" w:cs="Times New Roman"/>
                <w:sz w:val="24"/>
                <w:szCs w:val="24"/>
              </w:rPr>
            </w:pPr>
            <w:proofErr w:type="spellStart"/>
            <w:r w:rsidRPr="004723E7">
              <w:rPr>
                <w:rFonts w:ascii="Times New Roman" w:eastAsia="Times New Roman" w:hAnsi="Times New Roman" w:cs="Times New Roman"/>
                <w:sz w:val="24"/>
                <w:szCs w:val="24"/>
              </w:rPr>
              <w:t>susţinerea</w:t>
            </w:r>
            <w:proofErr w:type="spellEnd"/>
            <w:r w:rsidRPr="004723E7">
              <w:rPr>
                <w:rFonts w:ascii="Times New Roman" w:eastAsia="Times New Roman" w:hAnsi="Times New Roman" w:cs="Times New Roman"/>
                <w:sz w:val="24"/>
                <w:szCs w:val="24"/>
              </w:rPr>
              <w:t xml:space="preserve"> </w:t>
            </w:r>
            <w:r w:rsidR="0031488B" w:rsidRPr="004723E7">
              <w:rPr>
                <w:rFonts w:ascii="Times New Roman" w:eastAsia="Times New Roman" w:hAnsi="Times New Roman" w:cs="Times New Roman"/>
                <w:sz w:val="24"/>
                <w:szCs w:val="24"/>
              </w:rPr>
              <w:t xml:space="preserve">examenul </w:t>
            </w:r>
            <w:proofErr w:type="spellStart"/>
            <w:r w:rsidR="0031488B" w:rsidRPr="004723E7">
              <w:rPr>
                <w:rFonts w:ascii="Times New Roman" w:eastAsia="Times New Roman" w:hAnsi="Times New Roman" w:cs="Times New Roman"/>
                <w:sz w:val="24"/>
                <w:szCs w:val="24"/>
              </w:rPr>
              <w:t>naţional</w:t>
            </w:r>
            <w:proofErr w:type="spellEnd"/>
            <w:r w:rsidR="0031488B" w:rsidRPr="004723E7">
              <w:rPr>
                <w:rFonts w:ascii="Times New Roman" w:eastAsia="Times New Roman" w:hAnsi="Times New Roman" w:cs="Times New Roman"/>
                <w:sz w:val="24"/>
                <w:szCs w:val="24"/>
              </w:rPr>
              <w:t xml:space="preserve"> de bacalaureat</w:t>
            </w:r>
          </w:p>
        </w:tc>
        <w:tc>
          <w:tcPr>
            <w:tcW w:w="587" w:type="pct"/>
          </w:tcPr>
          <w:p w14:paraId="617655F6" w14:textId="77777777"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Conform grafic</w:t>
            </w:r>
          </w:p>
          <w:p w14:paraId="4C4E2A27" w14:textId="7515D416"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p>
        </w:tc>
        <w:tc>
          <w:tcPr>
            <w:tcW w:w="825" w:type="pct"/>
          </w:tcPr>
          <w:p w14:paraId="6321B6BD" w14:textId="17636B73"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Director</w:t>
            </w:r>
          </w:p>
          <w:p w14:paraId="1F6C6BC5" w14:textId="77777777"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Secretariat</w:t>
            </w:r>
          </w:p>
          <w:p w14:paraId="2E1D25F3" w14:textId="6BF07858"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proofErr w:type="spellStart"/>
            <w:r w:rsidRPr="004723E7">
              <w:rPr>
                <w:rFonts w:ascii="Times New Roman" w:eastAsia="Times New Roman" w:hAnsi="Times New Roman" w:cs="Times New Roman"/>
                <w:sz w:val="24"/>
                <w:szCs w:val="24"/>
              </w:rPr>
              <w:t>Diriginţii</w:t>
            </w:r>
            <w:proofErr w:type="spellEnd"/>
          </w:p>
        </w:tc>
        <w:tc>
          <w:tcPr>
            <w:tcW w:w="1106" w:type="pct"/>
          </w:tcPr>
          <w:p w14:paraId="0A1B32BD" w14:textId="77777777"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Dosarele de înscriere ale</w:t>
            </w:r>
          </w:p>
          <w:p w14:paraId="57713B4A" w14:textId="5DA70094"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absolvenţilor</w:t>
            </w:r>
          </w:p>
        </w:tc>
      </w:tr>
      <w:tr w:rsidR="006715A9" w:rsidRPr="004723E7" w14:paraId="24AD6F03" w14:textId="77777777" w:rsidTr="00E16DB8">
        <w:trPr>
          <w:trHeight w:val="1439"/>
          <w:jc w:val="center"/>
        </w:trPr>
        <w:tc>
          <w:tcPr>
            <w:tcW w:w="797" w:type="pct"/>
            <w:vMerge/>
            <w:shd w:val="clear" w:color="auto" w:fill="auto"/>
            <w:vAlign w:val="center"/>
          </w:tcPr>
          <w:p w14:paraId="48C84D29" w14:textId="77777777" w:rsidR="006715A9" w:rsidRPr="004723E7" w:rsidRDefault="006715A9" w:rsidP="006715A9">
            <w:pPr>
              <w:widowControl w:val="0"/>
              <w:autoSpaceDE w:val="0"/>
              <w:autoSpaceDN w:val="0"/>
              <w:spacing w:after="0" w:line="276" w:lineRule="auto"/>
              <w:ind w:right="80"/>
              <w:jc w:val="center"/>
              <w:rPr>
                <w:rFonts w:ascii="Times New Roman" w:eastAsia="Times New Roman" w:hAnsi="Times New Roman" w:cs="Times New Roman"/>
                <w:b/>
                <w:bCs/>
                <w:sz w:val="24"/>
                <w:szCs w:val="24"/>
              </w:rPr>
            </w:pPr>
          </w:p>
        </w:tc>
        <w:tc>
          <w:tcPr>
            <w:tcW w:w="265" w:type="pct"/>
          </w:tcPr>
          <w:p w14:paraId="4744F077" w14:textId="77777777" w:rsidR="006715A9" w:rsidRPr="004723E7" w:rsidRDefault="006715A9" w:rsidP="006715A9">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3.</w:t>
            </w:r>
          </w:p>
        </w:tc>
        <w:tc>
          <w:tcPr>
            <w:tcW w:w="1420" w:type="pct"/>
          </w:tcPr>
          <w:p w14:paraId="3AC9E584" w14:textId="7AA98DE6" w:rsidR="006715A9" w:rsidRPr="004723E7" w:rsidRDefault="006715A9" w:rsidP="00456971">
            <w:pPr>
              <w:widowControl w:val="0"/>
              <w:autoSpaceDE w:val="0"/>
              <w:autoSpaceDN w:val="0"/>
              <w:spacing w:after="0" w:line="276" w:lineRule="auto"/>
              <w:ind w:right="102"/>
              <w:jc w:val="both"/>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Întocmirea documentelor și a rapoartelor tematice curente și speciale solicitate de Inspectoratul Școlar, Ministerul Educației </w:t>
            </w:r>
            <w:proofErr w:type="spellStart"/>
            <w:r w:rsidRPr="004723E7">
              <w:rPr>
                <w:rFonts w:ascii="Times New Roman" w:eastAsia="Times New Roman" w:hAnsi="Times New Roman" w:cs="Times New Roman"/>
                <w:sz w:val="24"/>
                <w:szCs w:val="24"/>
              </w:rPr>
              <w:t>şi</w:t>
            </w:r>
            <w:proofErr w:type="spellEnd"/>
            <w:r w:rsidRPr="004723E7">
              <w:rPr>
                <w:rFonts w:ascii="Times New Roman" w:eastAsia="Times New Roman" w:hAnsi="Times New Roman" w:cs="Times New Roman"/>
                <w:sz w:val="24"/>
                <w:szCs w:val="24"/>
              </w:rPr>
              <w:t xml:space="preserve"> </w:t>
            </w:r>
            <w:proofErr w:type="spellStart"/>
            <w:r w:rsidRPr="004723E7">
              <w:rPr>
                <w:rFonts w:ascii="Times New Roman" w:eastAsia="Times New Roman" w:hAnsi="Times New Roman" w:cs="Times New Roman"/>
                <w:sz w:val="24"/>
                <w:szCs w:val="24"/>
              </w:rPr>
              <w:t>alţi</w:t>
            </w:r>
            <w:proofErr w:type="spellEnd"/>
            <w:r w:rsidRPr="004723E7">
              <w:rPr>
                <w:rFonts w:ascii="Times New Roman" w:eastAsia="Times New Roman" w:hAnsi="Times New Roman" w:cs="Times New Roman"/>
                <w:sz w:val="24"/>
                <w:szCs w:val="24"/>
              </w:rPr>
              <w:t xml:space="preserve"> parteneri </w:t>
            </w:r>
            <w:proofErr w:type="spellStart"/>
            <w:r w:rsidRPr="004723E7">
              <w:rPr>
                <w:rFonts w:ascii="Times New Roman" w:eastAsia="Times New Roman" w:hAnsi="Times New Roman" w:cs="Times New Roman"/>
                <w:sz w:val="24"/>
                <w:szCs w:val="24"/>
              </w:rPr>
              <w:t>educaţionali</w:t>
            </w:r>
            <w:proofErr w:type="spellEnd"/>
          </w:p>
        </w:tc>
        <w:tc>
          <w:tcPr>
            <w:tcW w:w="587" w:type="pct"/>
          </w:tcPr>
          <w:p w14:paraId="5C1A8E9A" w14:textId="45A591D6"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Permanent</w:t>
            </w:r>
          </w:p>
        </w:tc>
        <w:tc>
          <w:tcPr>
            <w:tcW w:w="825" w:type="pct"/>
          </w:tcPr>
          <w:p w14:paraId="6D7C1487" w14:textId="0990E9BB"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Director</w:t>
            </w:r>
          </w:p>
          <w:p w14:paraId="4C2C6CD0" w14:textId="77777777"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Secretariat</w:t>
            </w:r>
          </w:p>
          <w:p w14:paraId="2D2EE400" w14:textId="6E131791"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p>
        </w:tc>
        <w:tc>
          <w:tcPr>
            <w:tcW w:w="1106" w:type="pct"/>
          </w:tcPr>
          <w:p w14:paraId="15BF4250" w14:textId="77777777"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Documente elaborate conform standardelor </w:t>
            </w:r>
            <w:proofErr w:type="spellStart"/>
            <w:r w:rsidRPr="004723E7">
              <w:rPr>
                <w:rFonts w:ascii="Times New Roman" w:eastAsia="Times New Roman" w:hAnsi="Times New Roman" w:cs="Times New Roman"/>
                <w:sz w:val="24"/>
                <w:szCs w:val="24"/>
              </w:rPr>
              <w:t>şi</w:t>
            </w:r>
            <w:proofErr w:type="spellEnd"/>
            <w:r w:rsidRPr="004723E7">
              <w:rPr>
                <w:rFonts w:ascii="Times New Roman" w:eastAsia="Times New Roman" w:hAnsi="Times New Roman" w:cs="Times New Roman"/>
                <w:sz w:val="24"/>
                <w:szCs w:val="24"/>
              </w:rPr>
              <w:t xml:space="preserve"> în termenele solicitate</w:t>
            </w:r>
          </w:p>
          <w:p w14:paraId="0767657F" w14:textId="77777777"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p>
        </w:tc>
      </w:tr>
      <w:tr w:rsidR="006715A9" w:rsidRPr="004723E7" w14:paraId="33285CB6" w14:textId="77777777" w:rsidTr="00E16DB8">
        <w:trPr>
          <w:trHeight w:val="881"/>
          <w:jc w:val="center"/>
        </w:trPr>
        <w:tc>
          <w:tcPr>
            <w:tcW w:w="797" w:type="pct"/>
            <w:vMerge/>
            <w:shd w:val="clear" w:color="auto" w:fill="auto"/>
            <w:vAlign w:val="center"/>
          </w:tcPr>
          <w:p w14:paraId="2C889092" w14:textId="77777777" w:rsidR="006715A9" w:rsidRPr="004723E7" w:rsidRDefault="006715A9" w:rsidP="006715A9">
            <w:pPr>
              <w:widowControl w:val="0"/>
              <w:autoSpaceDE w:val="0"/>
              <w:autoSpaceDN w:val="0"/>
              <w:spacing w:after="0" w:line="276" w:lineRule="auto"/>
              <w:ind w:right="80"/>
              <w:jc w:val="center"/>
              <w:rPr>
                <w:rFonts w:ascii="Times New Roman" w:eastAsia="Times New Roman" w:hAnsi="Times New Roman" w:cs="Times New Roman"/>
                <w:b/>
                <w:bCs/>
                <w:sz w:val="24"/>
                <w:szCs w:val="24"/>
              </w:rPr>
            </w:pPr>
          </w:p>
        </w:tc>
        <w:tc>
          <w:tcPr>
            <w:tcW w:w="265" w:type="pct"/>
          </w:tcPr>
          <w:p w14:paraId="0E1EF9A6" w14:textId="77777777" w:rsidR="006715A9" w:rsidRPr="004723E7" w:rsidRDefault="006715A9" w:rsidP="006715A9">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4.</w:t>
            </w:r>
          </w:p>
        </w:tc>
        <w:tc>
          <w:tcPr>
            <w:tcW w:w="1420" w:type="pct"/>
          </w:tcPr>
          <w:p w14:paraId="46D811AE" w14:textId="55B5A7FD" w:rsidR="006715A9" w:rsidRPr="004723E7" w:rsidRDefault="006715A9" w:rsidP="00456971">
            <w:pPr>
              <w:widowControl w:val="0"/>
              <w:autoSpaceDE w:val="0"/>
              <w:autoSpaceDN w:val="0"/>
              <w:spacing w:after="0" w:line="276" w:lineRule="auto"/>
              <w:ind w:right="102"/>
              <w:jc w:val="both"/>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Arhivarea </w:t>
            </w:r>
            <w:proofErr w:type="spellStart"/>
            <w:r w:rsidRPr="004723E7">
              <w:rPr>
                <w:rFonts w:ascii="Times New Roman" w:eastAsia="Times New Roman" w:hAnsi="Times New Roman" w:cs="Times New Roman"/>
                <w:sz w:val="24"/>
                <w:szCs w:val="24"/>
              </w:rPr>
              <w:t>şi</w:t>
            </w:r>
            <w:proofErr w:type="spellEnd"/>
            <w:r w:rsidRPr="004723E7">
              <w:rPr>
                <w:rFonts w:ascii="Times New Roman" w:eastAsia="Times New Roman" w:hAnsi="Times New Roman" w:cs="Times New Roman"/>
                <w:sz w:val="24"/>
                <w:szCs w:val="24"/>
              </w:rPr>
              <w:t xml:space="preserve"> păstrarea documentelor şcolare</w:t>
            </w:r>
          </w:p>
        </w:tc>
        <w:tc>
          <w:tcPr>
            <w:tcW w:w="587" w:type="pct"/>
          </w:tcPr>
          <w:p w14:paraId="6A2B2B5B" w14:textId="11A9E3A1"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proofErr w:type="spellStart"/>
            <w:r w:rsidRPr="004723E7">
              <w:rPr>
                <w:rFonts w:ascii="Times New Roman" w:eastAsia="Times New Roman" w:hAnsi="Times New Roman" w:cs="Times New Roman"/>
                <w:sz w:val="24"/>
                <w:szCs w:val="24"/>
              </w:rPr>
              <w:t>Confom</w:t>
            </w:r>
            <w:proofErr w:type="spellEnd"/>
            <w:r w:rsidRPr="004723E7">
              <w:rPr>
                <w:rFonts w:ascii="Times New Roman" w:eastAsia="Times New Roman" w:hAnsi="Times New Roman" w:cs="Times New Roman"/>
                <w:sz w:val="24"/>
                <w:szCs w:val="24"/>
              </w:rPr>
              <w:t xml:space="preserve"> </w:t>
            </w:r>
            <w:proofErr w:type="spellStart"/>
            <w:r w:rsidRPr="004723E7">
              <w:rPr>
                <w:rFonts w:ascii="Times New Roman" w:eastAsia="Times New Roman" w:hAnsi="Times New Roman" w:cs="Times New Roman"/>
                <w:sz w:val="24"/>
                <w:szCs w:val="24"/>
              </w:rPr>
              <w:t>term</w:t>
            </w:r>
            <w:proofErr w:type="spellEnd"/>
            <w:r w:rsidRPr="004723E7">
              <w:rPr>
                <w:rFonts w:ascii="Times New Roman" w:eastAsia="Times New Roman" w:hAnsi="Times New Roman" w:cs="Times New Roman"/>
                <w:sz w:val="24"/>
                <w:szCs w:val="24"/>
              </w:rPr>
              <w:t>. legale</w:t>
            </w:r>
          </w:p>
        </w:tc>
        <w:tc>
          <w:tcPr>
            <w:tcW w:w="825" w:type="pct"/>
          </w:tcPr>
          <w:p w14:paraId="0F377F71" w14:textId="77777777"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Director</w:t>
            </w:r>
          </w:p>
          <w:p w14:paraId="23F244B2" w14:textId="5F20D782"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Secretariat</w:t>
            </w:r>
          </w:p>
        </w:tc>
        <w:tc>
          <w:tcPr>
            <w:tcW w:w="1106" w:type="pct"/>
          </w:tcPr>
          <w:p w14:paraId="03AD8733" w14:textId="484AE9AD"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Arhivarea </w:t>
            </w:r>
            <w:proofErr w:type="spellStart"/>
            <w:r w:rsidRPr="004723E7">
              <w:rPr>
                <w:rFonts w:ascii="Times New Roman" w:eastAsia="Times New Roman" w:hAnsi="Times New Roman" w:cs="Times New Roman"/>
                <w:sz w:val="24"/>
                <w:szCs w:val="24"/>
              </w:rPr>
              <w:t>şi</w:t>
            </w:r>
            <w:proofErr w:type="spellEnd"/>
            <w:r w:rsidRPr="004723E7">
              <w:rPr>
                <w:rFonts w:ascii="Times New Roman" w:eastAsia="Times New Roman" w:hAnsi="Times New Roman" w:cs="Times New Roman"/>
                <w:sz w:val="24"/>
                <w:szCs w:val="24"/>
              </w:rPr>
              <w:t xml:space="preserve"> păstrarea documentelor şcolare</w:t>
            </w:r>
          </w:p>
        </w:tc>
      </w:tr>
      <w:tr w:rsidR="006715A9" w:rsidRPr="004723E7" w14:paraId="243853E1" w14:textId="77777777" w:rsidTr="00E16DB8">
        <w:trPr>
          <w:trHeight w:val="2699"/>
          <w:jc w:val="center"/>
        </w:trPr>
        <w:tc>
          <w:tcPr>
            <w:tcW w:w="797" w:type="pct"/>
            <w:vMerge/>
            <w:shd w:val="clear" w:color="auto" w:fill="auto"/>
            <w:vAlign w:val="center"/>
          </w:tcPr>
          <w:p w14:paraId="2E7979E6" w14:textId="6140C661" w:rsidR="006715A9" w:rsidRPr="004723E7" w:rsidRDefault="006715A9" w:rsidP="006715A9">
            <w:pPr>
              <w:widowControl w:val="0"/>
              <w:autoSpaceDE w:val="0"/>
              <w:autoSpaceDN w:val="0"/>
              <w:spacing w:after="0" w:line="276" w:lineRule="auto"/>
              <w:ind w:right="80"/>
              <w:jc w:val="center"/>
              <w:rPr>
                <w:rFonts w:ascii="Times New Roman" w:eastAsia="Times New Roman" w:hAnsi="Times New Roman" w:cs="Times New Roman"/>
                <w:b/>
                <w:bCs/>
                <w:sz w:val="24"/>
                <w:szCs w:val="24"/>
              </w:rPr>
            </w:pPr>
          </w:p>
        </w:tc>
        <w:tc>
          <w:tcPr>
            <w:tcW w:w="265" w:type="pct"/>
          </w:tcPr>
          <w:p w14:paraId="054646D9" w14:textId="657BA28C" w:rsidR="006715A9" w:rsidRPr="004723E7" w:rsidRDefault="006715A9" w:rsidP="006715A9">
            <w:pPr>
              <w:widowControl w:val="0"/>
              <w:autoSpaceDE w:val="0"/>
              <w:autoSpaceDN w:val="0"/>
              <w:spacing w:after="0" w:line="276" w:lineRule="auto"/>
              <w:jc w:val="center"/>
              <w:rPr>
                <w:rFonts w:ascii="Times New Roman" w:eastAsia="Times New Roman" w:hAnsi="Times New Roman" w:cs="Times New Roman"/>
                <w:b/>
                <w:bCs/>
                <w:sz w:val="24"/>
                <w:szCs w:val="24"/>
              </w:rPr>
            </w:pPr>
            <w:r w:rsidRPr="004723E7">
              <w:rPr>
                <w:rFonts w:ascii="Times New Roman" w:eastAsia="Times New Roman" w:hAnsi="Times New Roman" w:cs="Times New Roman"/>
                <w:b/>
                <w:bCs/>
                <w:sz w:val="24"/>
                <w:szCs w:val="24"/>
              </w:rPr>
              <w:t>5.</w:t>
            </w:r>
          </w:p>
        </w:tc>
        <w:tc>
          <w:tcPr>
            <w:tcW w:w="1420" w:type="pct"/>
          </w:tcPr>
          <w:p w14:paraId="2D7A7820" w14:textId="77777777" w:rsidR="006715A9" w:rsidRPr="004723E7" w:rsidRDefault="006715A9" w:rsidP="00456971">
            <w:pPr>
              <w:widowControl w:val="0"/>
              <w:autoSpaceDE w:val="0"/>
              <w:autoSpaceDN w:val="0"/>
              <w:spacing w:after="0" w:line="276" w:lineRule="auto"/>
              <w:ind w:right="102"/>
              <w:jc w:val="both"/>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Urmărirea asigurării </w:t>
            </w:r>
            <w:proofErr w:type="spellStart"/>
            <w:r w:rsidRPr="004723E7">
              <w:rPr>
                <w:rFonts w:ascii="Times New Roman" w:eastAsia="Times New Roman" w:hAnsi="Times New Roman" w:cs="Times New Roman"/>
                <w:sz w:val="24"/>
                <w:szCs w:val="24"/>
              </w:rPr>
              <w:t>calităţii</w:t>
            </w:r>
            <w:proofErr w:type="spellEnd"/>
            <w:r w:rsidRPr="004723E7">
              <w:rPr>
                <w:rFonts w:ascii="Times New Roman" w:eastAsia="Times New Roman" w:hAnsi="Times New Roman" w:cs="Times New Roman"/>
                <w:sz w:val="24"/>
                <w:szCs w:val="24"/>
              </w:rPr>
              <w:t xml:space="preserve"> </w:t>
            </w:r>
            <w:proofErr w:type="spellStart"/>
            <w:r w:rsidRPr="004723E7">
              <w:rPr>
                <w:rFonts w:ascii="Times New Roman" w:eastAsia="Times New Roman" w:hAnsi="Times New Roman" w:cs="Times New Roman"/>
                <w:sz w:val="24"/>
                <w:szCs w:val="24"/>
              </w:rPr>
              <w:t>educaţiei</w:t>
            </w:r>
            <w:proofErr w:type="spellEnd"/>
            <w:r w:rsidRPr="004723E7">
              <w:rPr>
                <w:rFonts w:ascii="Times New Roman" w:eastAsia="Times New Roman" w:hAnsi="Times New Roman" w:cs="Times New Roman"/>
                <w:sz w:val="24"/>
                <w:szCs w:val="24"/>
              </w:rPr>
              <w:t xml:space="preserve">, a modului în care se realizează </w:t>
            </w:r>
            <w:proofErr w:type="spellStart"/>
            <w:r w:rsidRPr="004723E7">
              <w:rPr>
                <w:rFonts w:ascii="Times New Roman" w:eastAsia="Times New Roman" w:hAnsi="Times New Roman" w:cs="Times New Roman"/>
                <w:sz w:val="24"/>
                <w:szCs w:val="24"/>
              </w:rPr>
              <w:t>atribuţiile</w:t>
            </w:r>
            <w:proofErr w:type="spellEnd"/>
            <w:r w:rsidRPr="004723E7">
              <w:rPr>
                <w:rFonts w:ascii="Times New Roman" w:eastAsia="Times New Roman" w:hAnsi="Times New Roman" w:cs="Times New Roman"/>
                <w:sz w:val="24"/>
                <w:szCs w:val="24"/>
              </w:rPr>
              <w:t xml:space="preserve"> manageriale la nivelul comisiilor </w:t>
            </w:r>
            <w:proofErr w:type="spellStart"/>
            <w:r w:rsidRPr="004723E7">
              <w:rPr>
                <w:rFonts w:ascii="Times New Roman" w:eastAsia="Times New Roman" w:hAnsi="Times New Roman" w:cs="Times New Roman"/>
                <w:sz w:val="24"/>
                <w:szCs w:val="24"/>
              </w:rPr>
              <w:t>şi</w:t>
            </w:r>
            <w:proofErr w:type="spellEnd"/>
            <w:r w:rsidRPr="004723E7">
              <w:rPr>
                <w:rFonts w:ascii="Times New Roman" w:eastAsia="Times New Roman" w:hAnsi="Times New Roman" w:cs="Times New Roman"/>
                <w:sz w:val="24"/>
                <w:szCs w:val="24"/>
              </w:rPr>
              <w:t xml:space="preserve">   fiecărui   cadru didactic în parte: controlul parcurgerii ritmice a materiei; analiza obiectivă a nivelului de pregătire a elevilor, cu măsuri concrete de ameliorare a </w:t>
            </w:r>
            <w:proofErr w:type="spellStart"/>
            <w:r w:rsidRPr="004723E7">
              <w:rPr>
                <w:rFonts w:ascii="Times New Roman" w:eastAsia="Times New Roman" w:hAnsi="Times New Roman" w:cs="Times New Roman"/>
                <w:sz w:val="24"/>
                <w:szCs w:val="24"/>
              </w:rPr>
              <w:t>situaţiilor</w:t>
            </w:r>
            <w:proofErr w:type="spellEnd"/>
            <w:r w:rsidRPr="004723E7">
              <w:rPr>
                <w:rFonts w:ascii="Times New Roman" w:eastAsia="Times New Roman" w:hAnsi="Times New Roman" w:cs="Times New Roman"/>
                <w:sz w:val="24"/>
                <w:szCs w:val="24"/>
              </w:rPr>
              <w:t xml:space="preserve"> necorespunzătoare</w:t>
            </w:r>
          </w:p>
          <w:p w14:paraId="7418A196" w14:textId="0C72DC4F" w:rsidR="00456971" w:rsidRPr="004723E7" w:rsidRDefault="00456971" w:rsidP="00456971">
            <w:pPr>
              <w:widowControl w:val="0"/>
              <w:autoSpaceDE w:val="0"/>
              <w:autoSpaceDN w:val="0"/>
              <w:spacing w:after="0" w:line="276" w:lineRule="auto"/>
              <w:ind w:right="102"/>
              <w:jc w:val="both"/>
              <w:rPr>
                <w:rFonts w:ascii="Times New Roman" w:eastAsia="Times New Roman" w:hAnsi="Times New Roman" w:cs="Times New Roman"/>
                <w:sz w:val="24"/>
                <w:szCs w:val="24"/>
              </w:rPr>
            </w:pPr>
          </w:p>
        </w:tc>
        <w:tc>
          <w:tcPr>
            <w:tcW w:w="587" w:type="pct"/>
          </w:tcPr>
          <w:p w14:paraId="3CD2EB0B" w14:textId="77777777"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Conf.</w:t>
            </w:r>
          </w:p>
          <w:p w14:paraId="028FDA45" w14:textId="77777777"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planificării</w:t>
            </w:r>
          </w:p>
          <w:p w14:paraId="53EE5650" w14:textId="61F98793"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bCs/>
                <w:sz w:val="24"/>
                <w:szCs w:val="24"/>
              </w:rPr>
            </w:pPr>
          </w:p>
        </w:tc>
        <w:tc>
          <w:tcPr>
            <w:tcW w:w="825" w:type="pct"/>
          </w:tcPr>
          <w:p w14:paraId="19CB44F4" w14:textId="77777777"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Director</w:t>
            </w:r>
          </w:p>
          <w:p w14:paraId="5CACE81C" w14:textId="77777777"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 xml:space="preserve">Comisia de asigurare a </w:t>
            </w:r>
            <w:proofErr w:type="spellStart"/>
            <w:r w:rsidRPr="004723E7">
              <w:rPr>
                <w:rFonts w:ascii="Times New Roman" w:eastAsia="Times New Roman" w:hAnsi="Times New Roman" w:cs="Times New Roman"/>
                <w:sz w:val="24"/>
                <w:szCs w:val="24"/>
              </w:rPr>
              <w:t>calităţii</w:t>
            </w:r>
            <w:proofErr w:type="spellEnd"/>
          </w:p>
          <w:p w14:paraId="797227B5" w14:textId="594A7DDC" w:rsidR="006715A9" w:rsidRPr="004723E7" w:rsidRDefault="006715A9" w:rsidP="006715A9">
            <w:pPr>
              <w:widowControl w:val="0"/>
              <w:autoSpaceDE w:val="0"/>
              <w:autoSpaceDN w:val="0"/>
              <w:spacing w:before="3" w:after="0" w:line="276" w:lineRule="auto"/>
              <w:ind w:right="86"/>
              <w:jc w:val="center"/>
              <w:rPr>
                <w:rFonts w:ascii="Times New Roman" w:eastAsia="Times New Roman" w:hAnsi="Times New Roman" w:cs="Times New Roman"/>
                <w:bCs/>
                <w:sz w:val="24"/>
                <w:szCs w:val="24"/>
              </w:rPr>
            </w:pPr>
          </w:p>
        </w:tc>
        <w:tc>
          <w:tcPr>
            <w:tcW w:w="1106" w:type="pct"/>
          </w:tcPr>
          <w:p w14:paraId="088DB0DF" w14:textId="77777777"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r w:rsidRPr="004723E7">
              <w:rPr>
                <w:rFonts w:ascii="Times New Roman" w:eastAsia="Times New Roman" w:hAnsi="Times New Roman" w:cs="Times New Roman"/>
                <w:sz w:val="24"/>
                <w:szCs w:val="24"/>
              </w:rPr>
              <w:t>Documente şcolare</w:t>
            </w:r>
          </w:p>
          <w:p w14:paraId="3EC7142F" w14:textId="77777777" w:rsidR="006715A9" w:rsidRPr="004723E7" w:rsidRDefault="006715A9" w:rsidP="006715A9">
            <w:pPr>
              <w:widowControl w:val="0"/>
              <w:autoSpaceDE w:val="0"/>
              <w:autoSpaceDN w:val="0"/>
              <w:spacing w:after="0" w:line="276" w:lineRule="auto"/>
              <w:ind w:right="86"/>
              <w:jc w:val="center"/>
              <w:rPr>
                <w:rFonts w:ascii="Times New Roman" w:eastAsia="Times New Roman" w:hAnsi="Times New Roman" w:cs="Times New Roman"/>
                <w:sz w:val="24"/>
                <w:szCs w:val="24"/>
              </w:rPr>
            </w:pPr>
            <w:proofErr w:type="spellStart"/>
            <w:r w:rsidRPr="004723E7">
              <w:rPr>
                <w:rFonts w:ascii="Times New Roman" w:eastAsia="Times New Roman" w:hAnsi="Times New Roman" w:cs="Times New Roman"/>
                <w:sz w:val="24"/>
                <w:szCs w:val="24"/>
              </w:rPr>
              <w:t>Asistenţe</w:t>
            </w:r>
            <w:proofErr w:type="spellEnd"/>
            <w:r w:rsidRPr="004723E7">
              <w:rPr>
                <w:rFonts w:ascii="Times New Roman" w:eastAsia="Times New Roman" w:hAnsi="Times New Roman" w:cs="Times New Roman"/>
                <w:sz w:val="24"/>
                <w:szCs w:val="24"/>
              </w:rPr>
              <w:t xml:space="preserve"> la ore</w:t>
            </w:r>
          </w:p>
          <w:p w14:paraId="2B6A3321" w14:textId="3164F166" w:rsidR="006715A9" w:rsidRPr="004723E7" w:rsidRDefault="006715A9" w:rsidP="006715A9">
            <w:pPr>
              <w:widowControl w:val="0"/>
              <w:autoSpaceDE w:val="0"/>
              <w:autoSpaceDN w:val="0"/>
              <w:spacing w:before="3" w:after="0" w:line="276" w:lineRule="auto"/>
              <w:ind w:right="86"/>
              <w:jc w:val="center"/>
              <w:rPr>
                <w:rFonts w:ascii="Times New Roman" w:eastAsia="Times New Roman" w:hAnsi="Times New Roman" w:cs="Times New Roman"/>
                <w:bCs/>
                <w:sz w:val="24"/>
                <w:szCs w:val="24"/>
              </w:rPr>
            </w:pPr>
          </w:p>
        </w:tc>
      </w:tr>
    </w:tbl>
    <w:p w14:paraId="45451649" w14:textId="0674B9AD" w:rsidR="00EF1993" w:rsidRDefault="00EF1993" w:rsidP="003121B3">
      <w:pPr>
        <w:spacing w:after="16" w:line="248" w:lineRule="auto"/>
        <w:ind w:right="731"/>
        <w:jc w:val="both"/>
        <w:rPr>
          <w:rFonts w:ascii="Times New Roman" w:eastAsia="Times New Roman" w:hAnsi="Times New Roman" w:cs="Times New Roman"/>
          <w:color w:val="000000"/>
          <w:sz w:val="24"/>
          <w:lang w:eastAsia="ro-RO"/>
        </w:rPr>
      </w:pPr>
    </w:p>
    <w:p w14:paraId="4703DC71" w14:textId="00C02B4B" w:rsidR="00EF1993" w:rsidRDefault="00EF1993" w:rsidP="003121B3">
      <w:pPr>
        <w:spacing w:after="16" w:line="248" w:lineRule="auto"/>
        <w:ind w:right="731"/>
        <w:jc w:val="both"/>
        <w:rPr>
          <w:rFonts w:ascii="Times New Roman" w:eastAsia="Times New Roman" w:hAnsi="Times New Roman" w:cs="Times New Roman"/>
          <w:color w:val="000000"/>
          <w:sz w:val="24"/>
          <w:lang w:eastAsia="ro-RO"/>
        </w:rPr>
      </w:pPr>
    </w:p>
    <w:p w14:paraId="6AA6FA84" w14:textId="77777777" w:rsidR="004723E7" w:rsidRDefault="004723E7" w:rsidP="003121B3">
      <w:pPr>
        <w:spacing w:after="16" w:line="248" w:lineRule="auto"/>
        <w:ind w:right="731"/>
        <w:jc w:val="both"/>
        <w:rPr>
          <w:rFonts w:ascii="Times New Roman" w:eastAsia="Times New Roman" w:hAnsi="Times New Roman" w:cs="Times New Roman"/>
          <w:color w:val="000000"/>
          <w:sz w:val="24"/>
          <w:lang w:eastAsia="ro-RO"/>
        </w:rPr>
      </w:pPr>
    </w:p>
    <w:p w14:paraId="22E57CB6" w14:textId="77777777" w:rsidR="004723E7" w:rsidRDefault="004723E7" w:rsidP="003121B3">
      <w:pPr>
        <w:spacing w:after="16" w:line="248" w:lineRule="auto"/>
        <w:ind w:right="731"/>
        <w:jc w:val="both"/>
        <w:rPr>
          <w:rFonts w:ascii="Times New Roman" w:eastAsia="Times New Roman" w:hAnsi="Times New Roman" w:cs="Times New Roman"/>
          <w:color w:val="000000"/>
          <w:sz w:val="24"/>
          <w:lang w:eastAsia="ro-RO"/>
        </w:rPr>
      </w:pPr>
    </w:p>
    <w:p w14:paraId="67499EEE" w14:textId="0E6303A1" w:rsidR="00456971" w:rsidRDefault="00456971" w:rsidP="003121B3">
      <w:pPr>
        <w:spacing w:after="16" w:line="248" w:lineRule="auto"/>
        <w:ind w:right="731"/>
        <w:jc w:val="both"/>
        <w:rPr>
          <w:rFonts w:ascii="Times New Roman" w:eastAsia="Times New Roman" w:hAnsi="Times New Roman" w:cs="Times New Roman"/>
          <w:color w:val="000000"/>
          <w:sz w:val="24"/>
          <w:lang w:eastAsia="ro-RO"/>
        </w:rPr>
      </w:pPr>
    </w:p>
    <w:p w14:paraId="078EFD66" w14:textId="77777777" w:rsidR="00456971" w:rsidRDefault="00456971" w:rsidP="003121B3">
      <w:pPr>
        <w:spacing w:after="16" w:line="248" w:lineRule="auto"/>
        <w:ind w:right="731"/>
        <w:jc w:val="both"/>
        <w:rPr>
          <w:rFonts w:ascii="Times New Roman" w:eastAsia="Times New Roman" w:hAnsi="Times New Roman" w:cs="Times New Roman"/>
          <w:color w:val="000000"/>
          <w:sz w:val="24"/>
          <w:lang w:eastAsia="ro-RO"/>
        </w:rPr>
      </w:pPr>
    </w:p>
    <w:p w14:paraId="20639DA8" w14:textId="77777777" w:rsidR="00EF1993" w:rsidRPr="003121B3" w:rsidRDefault="00EF1993" w:rsidP="003121B3">
      <w:pPr>
        <w:spacing w:after="16" w:line="248" w:lineRule="auto"/>
        <w:ind w:right="731"/>
        <w:jc w:val="both"/>
        <w:rPr>
          <w:rFonts w:ascii="Times New Roman" w:eastAsia="Times New Roman" w:hAnsi="Times New Roman" w:cs="Times New Roman"/>
          <w:color w:val="000000"/>
          <w:sz w:val="24"/>
          <w:lang w:eastAsia="ro-RO"/>
        </w:rPr>
      </w:pPr>
    </w:p>
    <w:p w14:paraId="142E8296" w14:textId="57546A4A" w:rsidR="0006693B" w:rsidRPr="003121B3" w:rsidRDefault="003121B3" w:rsidP="003121B3">
      <w:pPr>
        <w:keepNext/>
        <w:keepLines/>
        <w:tabs>
          <w:tab w:val="center" w:pos="561"/>
          <w:tab w:val="center" w:pos="2288"/>
        </w:tabs>
        <w:spacing w:after="0"/>
        <w:outlineLvl w:val="1"/>
        <w:rPr>
          <w:rFonts w:ascii="Times New Roman" w:eastAsia="Times New Roman" w:hAnsi="Times New Roman" w:cs="Times New Roman"/>
          <w:b/>
          <w:sz w:val="28"/>
          <w:lang w:eastAsia="ro-RO"/>
        </w:rPr>
      </w:pPr>
      <w:r w:rsidRPr="003121B3">
        <w:rPr>
          <w:rFonts w:ascii="Times New Roman" w:eastAsia="Times New Roman" w:hAnsi="Times New Roman" w:cs="Times New Roman"/>
          <w:b/>
          <w:sz w:val="28"/>
          <w:lang w:eastAsia="ro-RO"/>
        </w:rPr>
        <w:lastRenderedPageBreak/>
        <w:t>III.</w:t>
      </w:r>
      <w:r w:rsidRPr="003121B3">
        <w:rPr>
          <w:rFonts w:ascii="Times New Roman" w:eastAsia="Arial" w:hAnsi="Times New Roman" w:cs="Times New Roman"/>
          <w:b/>
          <w:sz w:val="28"/>
          <w:lang w:eastAsia="ro-RO"/>
        </w:rPr>
        <w:t xml:space="preserve"> </w:t>
      </w:r>
      <w:r w:rsidRPr="003121B3">
        <w:rPr>
          <w:rFonts w:ascii="Times New Roman" w:eastAsia="Arial" w:hAnsi="Times New Roman" w:cs="Times New Roman"/>
          <w:b/>
          <w:sz w:val="28"/>
          <w:lang w:eastAsia="ro-RO"/>
        </w:rPr>
        <w:tab/>
      </w:r>
      <w:r w:rsidRPr="003121B3">
        <w:rPr>
          <w:rFonts w:ascii="Times New Roman" w:eastAsia="Times New Roman" w:hAnsi="Times New Roman" w:cs="Times New Roman"/>
          <w:b/>
          <w:sz w:val="28"/>
          <w:lang w:eastAsia="ro-RO"/>
        </w:rPr>
        <w:t xml:space="preserve">RESURSE UMANE </w:t>
      </w:r>
    </w:p>
    <w:p w14:paraId="7497E6EB" w14:textId="77777777" w:rsidR="003121B3" w:rsidRPr="003121B3" w:rsidRDefault="003121B3" w:rsidP="003121B3">
      <w:pPr>
        <w:spacing w:after="0"/>
        <w:rPr>
          <w:rFonts w:ascii="Times New Roman" w:eastAsia="Times New Roman" w:hAnsi="Times New Roman" w:cs="Times New Roman"/>
          <w:sz w:val="24"/>
          <w:lang w:eastAsia="ro-RO"/>
        </w:rPr>
      </w:pPr>
      <w:r w:rsidRPr="003121B3">
        <w:rPr>
          <w:rFonts w:ascii="Times New Roman" w:eastAsia="Times New Roman" w:hAnsi="Times New Roman" w:cs="Times New Roman"/>
          <w:sz w:val="24"/>
          <w:lang w:eastAsia="ro-RO"/>
        </w:rPr>
        <w:t xml:space="preserve"> </w:t>
      </w:r>
    </w:p>
    <w:tbl>
      <w:tblPr>
        <w:tblStyle w:val="TableGrid1"/>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2" w:type="dxa"/>
        </w:tblCellMar>
        <w:tblLook w:val="04A0" w:firstRow="1" w:lastRow="0" w:firstColumn="1" w:lastColumn="0" w:noHBand="0" w:noVBand="1"/>
      </w:tblPr>
      <w:tblGrid>
        <w:gridCol w:w="2076"/>
        <w:gridCol w:w="596"/>
        <w:gridCol w:w="4204"/>
        <w:gridCol w:w="1557"/>
        <w:gridCol w:w="2419"/>
        <w:gridCol w:w="2922"/>
      </w:tblGrid>
      <w:tr w:rsidR="003121B3" w:rsidRPr="003121B3" w14:paraId="7E90E0F6" w14:textId="77777777" w:rsidTr="004723E7">
        <w:trPr>
          <w:trHeight w:val="615"/>
          <w:jc w:val="center"/>
        </w:trPr>
        <w:tc>
          <w:tcPr>
            <w:tcW w:w="685" w:type="pct"/>
            <w:shd w:val="clear" w:color="auto" w:fill="F2F2F2" w:themeFill="background1" w:themeFillShade="F2"/>
          </w:tcPr>
          <w:p w14:paraId="0282C7D3" w14:textId="77777777" w:rsidR="003121B3" w:rsidRPr="003121B3" w:rsidRDefault="003121B3" w:rsidP="003121B3">
            <w:pPr>
              <w:ind w:right="108"/>
              <w:jc w:val="center"/>
              <w:rPr>
                <w:rFonts w:ascii="Times New Roman" w:hAnsi="Times New Roman" w:cs="Times New Roman"/>
                <w:sz w:val="24"/>
              </w:rPr>
            </w:pPr>
            <w:r w:rsidRPr="003121B3">
              <w:rPr>
                <w:rFonts w:ascii="Times New Roman" w:hAnsi="Times New Roman" w:cs="Times New Roman"/>
                <w:b/>
                <w:sz w:val="24"/>
              </w:rPr>
              <w:t xml:space="preserve">FUNCŢIA </w:t>
            </w:r>
          </w:p>
          <w:p w14:paraId="6E38A644" w14:textId="77777777" w:rsidR="003121B3" w:rsidRPr="003121B3" w:rsidRDefault="003121B3" w:rsidP="003121B3">
            <w:pPr>
              <w:ind w:right="43"/>
              <w:jc w:val="center"/>
              <w:rPr>
                <w:rFonts w:ascii="Times New Roman" w:hAnsi="Times New Roman" w:cs="Times New Roman"/>
                <w:sz w:val="24"/>
              </w:rPr>
            </w:pPr>
            <w:r w:rsidRPr="003121B3">
              <w:rPr>
                <w:rFonts w:ascii="Times New Roman" w:hAnsi="Times New Roman" w:cs="Times New Roman"/>
                <w:b/>
                <w:sz w:val="24"/>
              </w:rPr>
              <w:t xml:space="preserve"> </w:t>
            </w:r>
          </w:p>
        </w:tc>
        <w:tc>
          <w:tcPr>
            <w:tcW w:w="230" w:type="pct"/>
            <w:shd w:val="clear" w:color="auto" w:fill="F2F2F2" w:themeFill="background1" w:themeFillShade="F2"/>
          </w:tcPr>
          <w:p w14:paraId="0E4F7CE3" w14:textId="77777777" w:rsidR="003121B3" w:rsidRPr="003121B3" w:rsidRDefault="003121B3" w:rsidP="003121B3">
            <w:pPr>
              <w:rPr>
                <w:rFonts w:ascii="Times New Roman" w:hAnsi="Times New Roman" w:cs="Times New Roman"/>
                <w:sz w:val="24"/>
              </w:rPr>
            </w:pPr>
            <w:r w:rsidRPr="003121B3">
              <w:rPr>
                <w:rFonts w:ascii="Times New Roman" w:hAnsi="Times New Roman" w:cs="Times New Roman"/>
                <w:b/>
                <w:sz w:val="24"/>
              </w:rPr>
              <w:t xml:space="preserve">NR. </w:t>
            </w:r>
          </w:p>
        </w:tc>
        <w:tc>
          <w:tcPr>
            <w:tcW w:w="1540" w:type="pct"/>
            <w:shd w:val="clear" w:color="auto" w:fill="F2F2F2" w:themeFill="background1" w:themeFillShade="F2"/>
          </w:tcPr>
          <w:p w14:paraId="1A76D687" w14:textId="77777777" w:rsidR="003121B3" w:rsidRPr="003121B3" w:rsidRDefault="003121B3" w:rsidP="003121B3">
            <w:pPr>
              <w:ind w:right="112"/>
              <w:jc w:val="center"/>
              <w:rPr>
                <w:rFonts w:ascii="Times New Roman" w:hAnsi="Times New Roman" w:cs="Times New Roman"/>
                <w:sz w:val="24"/>
              </w:rPr>
            </w:pPr>
            <w:r w:rsidRPr="003121B3">
              <w:rPr>
                <w:rFonts w:ascii="Times New Roman" w:hAnsi="Times New Roman" w:cs="Times New Roman"/>
                <w:b/>
                <w:sz w:val="24"/>
              </w:rPr>
              <w:t xml:space="preserve">ACTIVITĂŢI </w:t>
            </w:r>
          </w:p>
        </w:tc>
        <w:tc>
          <w:tcPr>
            <w:tcW w:w="579" w:type="pct"/>
            <w:shd w:val="clear" w:color="auto" w:fill="F2F2F2" w:themeFill="background1" w:themeFillShade="F2"/>
          </w:tcPr>
          <w:p w14:paraId="5C10A626" w14:textId="77777777" w:rsidR="003121B3" w:rsidRPr="003121B3" w:rsidRDefault="003121B3" w:rsidP="003121B3">
            <w:pPr>
              <w:ind w:right="108"/>
              <w:jc w:val="center"/>
              <w:rPr>
                <w:rFonts w:ascii="Times New Roman" w:hAnsi="Times New Roman" w:cs="Times New Roman"/>
                <w:sz w:val="24"/>
              </w:rPr>
            </w:pPr>
            <w:r w:rsidRPr="003121B3">
              <w:rPr>
                <w:rFonts w:ascii="Times New Roman" w:hAnsi="Times New Roman" w:cs="Times New Roman"/>
                <w:b/>
                <w:sz w:val="24"/>
              </w:rPr>
              <w:t xml:space="preserve">TERMEN </w:t>
            </w:r>
          </w:p>
        </w:tc>
        <w:tc>
          <w:tcPr>
            <w:tcW w:w="892" w:type="pct"/>
            <w:shd w:val="clear" w:color="auto" w:fill="F2F2F2" w:themeFill="background1" w:themeFillShade="F2"/>
          </w:tcPr>
          <w:p w14:paraId="05C2E6FC" w14:textId="77777777" w:rsidR="003121B3" w:rsidRPr="003121B3" w:rsidRDefault="003121B3" w:rsidP="003121B3">
            <w:pPr>
              <w:ind w:right="113"/>
              <w:jc w:val="center"/>
              <w:rPr>
                <w:rFonts w:ascii="Times New Roman" w:hAnsi="Times New Roman" w:cs="Times New Roman"/>
                <w:sz w:val="24"/>
              </w:rPr>
            </w:pPr>
            <w:r w:rsidRPr="003121B3">
              <w:rPr>
                <w:rFonts w:ascii="Times New Roman" w:hAnsi="Times New Roman" w:cs="Times New Roman"/>
                <w:b/>
                <w:sz w:val="24"/>
              </w:rPr>
              <w:t xml:space="preserve">RESURSE UMANE </w:t>
            </w:r>
          </w:p>
        </w:tc>
        <w:tc>
          <w:tcPr>
            <w:tcW w:w="1074" w:type="pct"/>
            <w:shd w:val="clear" w:color="auto" w:fill="F2F2F2" w:themeFill="background1" w:themeFillShade="F2"/>
          </w:tcPr>
          <w:p w14:paraId="21240998" w14:textId="77777777" w:rsidR="003121B3" w:rsidRPr="003121B3" w:rsidRDefault="003121B3" w:rsidP="003121B3">
            <w:pPr>
              <w:ind w:right="123"/>
              <w:jc w:val="center"/>
              <w:rPr>
                <w:rFonts w:ascii="Times New Roman" w:hAnsi="Times New Roman" w:cs="Times New Roman"/>
                <w:sz w:val="24"/>
              </w:rPr>
            </w:pPr>
            <w:r w:rsidRPr="003121B3">
              <w:rPr>
                <w:rFonts w:ascii="Times New Roman" w:hAnsi="Times New Roman" w:cs="Times New Roman"/>
                <w:b/>
                <w:sz w:val="24"/>
              </w:rPr>
              <w:t xml:space="preserve">RESURSE MATERIALE </w:t>
            </w:r>
          </w:p>
        </w:tc>
      </w:tr>
      <w:tr w:rsidR="00D728F0" w:rsidRPr="003121B3" w14:paraId="4D6D6973" w14:textId="77777777" w:rsidTr="00BE5593">
        <w:trPr>
          <w:trHeight w:val="1138"/>
          <w:jc w:val="center"/>
        </w:trPr>
        <w:tc>
          <w:tcPr>
            <w:tcW w:w="685" w:type="pct"/>
            <w:vMerge w:val="restart"/>
          </w:tcPr>
          <w:p w14:paraId="171327EB" w14:textId="77777777" w:rsidR="00D728F0" w:rsidRPr="003121B3" w:rsidRDefault="00D728F0" w:rsidP="003121B3">
            <w:pPr>
              <w:jc w:val="center"/>
              <w:rPr>
                <w:rFonts w:ascii="Times New Roman" w:hAnsi="Times New Roman" w:cs="Times New Roman"/>
              </w:rPr>
            </w:pPr>
          </w:p>
          <w:p w14:paraId="54EF213C" w14:textId="77777777" w:rsidR="00D728F0" w:rsidRPr="003121B3" w:rsidRDefault="00D728F0" w:rsidP="003121B3">
            <w:pPr>
              <w:jc w:val="center"/>
              <w:rPr>
                <w:rFonts w:ascii="Times New Roman" w:hAnsi="Times New Roman" w:cs="Times New Roman"/>
              </w:rPr>
            </w:pPr>
          </w:p>
          <w:p w14:paraId="74DAE3D8" w14:textId="77777777" w:rsidR="00D728F0" w:rsidRPr="003121B3" w:rsidRDefault="00D728F0" w:rsidP="003121B3">
            <w:pPr>
              <w:jc w:val="center"/>
              <w:rPr>
                <w:rFonts w:ascii="Times New Roman" w:hAnsi="Times New Roman" w:cs="Times New Roman"/>
              </w:rPr>
            </w:pPr>
          </w:p>
          <w:p w14:paraId="374E42A7" w14:textId="77777777" w:rsidR="00D728F0" w:rsidRDefault="00D728F0" w:rsidP="00C0725B">
            <w:pPr>
              <w:spacing w:after="12"/>
              <w:ind w:right="100"/>
              <w:jc w:val="center"/>
              <w:rPr>
                <w:rFonts w:ascii="Times New Roman" w:hAnsi="Times New Roman" w:cs="Times New Roman"/>
                <w:b/>
              </w:rPr>
            </w:pPr>
          </w:p>
          <w:p w14:paraId="4BE82622" w14:textId="505FC201" w:rsidR="00D728F0" w:rsidRPr="003121B3" w:rsidRDefault="00D728F0" w:rsidP="00D728F0">
            <w:pPr>
              <w:spacing w:after="12"/>
              <w:ind w:right="100"/>
              <w:jc w:val="center"/>
              <w:rPr>
                <w:rFonts w:ascii="Times New Roman" w:hAnsi="Times New Roman" w:cs="Times New Roman"/>
              </w:rPr>
            </w:pPr>
            <w:r w:rsidRPr="003121B3">
              <w:rPr>
                <w:rFonts w:ascii="Times New Roman" w:hAnsi="Times New Roman" w:cs="Times New Roman"/>
                <w:b/>
              </w:rPr>
              <w:t xml:space="preserve">PROIECTARE ŞI </w:t>
            </w:r>
            <w:r>
              <w:rPr>
                <w:rFonts w:ascii="Times New Roman" w:hAnsi="Times New Roman" w:cs="Times New Roman"/>
                <w:b/>
              </w:rPr>
              <w:t>PLANIFICARE</w:t>
            </w:r>
          </w:p>
          <w:p w14:paraId="0C63C8A3" w14:textId="77777777" w:rsidR="00D728F0" w:rsidRPr="003121B3" w:rsidRDefault="00D728F0" w:rsidP="003121B3">
            <w:pPr>
              <w:jc w:val="center"/>
              <w:rPr>
                <w:rFonts w:ascii="Times New Roman" w:hAnsi="Times New Roman" w:cs="Times New Roman"/>
              </w:rPr>
            </w:pPr>
          </w:p>
          <w:p w14:paraId="6B14CFBB" w14:textId="77777777" w:rsidR="00D728F0" w:rsidRPr="003121B3" w:rsidRDefault="00D728F0" w:rsidP="003121B3">
            <w:pPr>
              <w:jc w:val="center"/>
              <w:rPr>
                <w:rFonts w:ascii="Times New Roman" w:hAnsi="Times New Roman" w:cs="Times New Roman"/>
              </w:rPr>
            </w:pPr>
          </w:p>
          <w:p w14:paraId="174A059B" w14:textId="77777777" w:rsidR="00D728F0" w:rsidRPr="003121B3" w:rsidRDefault="00D728F0" w:rsidP="00D728F0">
            <w:pPr>
              <w:ind w:right="23"/>
              <w:rPr>
                <w:rFonts w:ascii="Times New Roman" w:hAnsi="Times New Roman" w:cs="Times New Roman"/>
              </w:rPr>
            </w:pPr>
          </w:p>
          <w:p w14:paraId="0DC5CD53" w14:textId="77777777" w:rsidR="00D728F0" w:rsidRPr="003121B3" w:rsidRDefault="00D728F0" w:rsidP="003121B3">
            <w:pPr>
              <w:ind w:right="23"/>
              <w:jc w:val="center"/>
              <w:rPr>
                <w:rFonts w:ascii="Times New Roman" w:hAnsi="Times New Roman" w:cs="Times New Roman"/>
              </w:rPr>
            </w:pPr>
          </w:p>
          <w:p w14:paraId="78629D99" w14:textId="77777777" w:rsidR="00D728F0" w:rsidRPr="003121B3" w:rsidRDefault="00D728F0" w:rsidP="003121B3">
            <w:pPr>
              <w:ind w:right="23"/>
              <w:jc w:val="center"/>
              <w:rPr>
                <w:rFonts w:ascii="Times New Roman" w:hAnsi="Times New Roman" w:cs="Times New Roman"/>
              </w:rPr>
            </w:pPr>
          </w:p>
          <w:p w14:paraId="7A44FC7A" w14:textId="77777777" w:rsidR="00D728F0" w:rsidRPr="003121B3" w:rsidRDefault="00D728F0" w:rsidP="003121B3">
            <w:pPr>
              <w:ind w:right="23"/>
              <w:jc w:val="center"/>
              <w:rPr>
                <w:rFonts w:ascii="Times New Roman" w:hAnsi="Times New Roman" w:cs="Times New Roman"/>
              </w:rPr>
            </w:pPr>
          </w:p>
        </w:tc>
        <w:tc>
          <w:tcPr>
            <w:tcW w:w="230" w:type="pct"/>
          </w:tcPr>
          <w:p w14:paraId="4396C4F0" w14:textId="77777777" w:rsidR="00D728F0" w:rsidRPr="003121B3" w:rsidRDefault="00D728F0" w:rsidP="003121B3">
            <w:pPr>
              <w:jc w:val="center"/>
              <w:rPr>
                <w:rFonts w:ascii="Times New Roman" w:hAnsi="Times New Roman" w:cs="Times New Roman"/>
              </w:rPr>
            </w:pPr>
            <w:r w:rsidRPr="003121B3">
              <w:rPr>
                <w:rFonts w:ascii="Times New Roman" w:hAnsi="Times New Roman" w:cs="Times New Roman"/>
                <w:b/>
              </w:rPr>
              <w:t>1.</w:t>
            </w:r>
          </w:p>
        </w:tc>
        <w:tc>
          <w:tcPr>
            <w:tcW w:w="1540" w:type="pct"/>
          </w:tcPr>
          <w:p w14:paraId="0A0E0554" w14:textId="33F4505D" w:rsidR="00D728F0" w:rsidRPr="00C0725B" w:rsidRDefault="00D728F0" w:rsidP="003121B3">
            <w:pPr>
              <w:tabs>
                <w:tab w:val="left" w:pos="1421"/>
              </w:tabs>
              <w:spacing w:line="254" w:lineRule="auto"/>
              <w:ind w:right="120"/>
              <w:jc w:val="both"/>
              <w:rPr>
                <w:rFonts w:ascii="Times New Roman" w:hAnsi="Times New Roman" w:cs="Times New Roman"/>
                <w:sz w:val="24"/>
                <w:szCs w:val="24"/>
              </w:rPr>
            </w:pPr>
            <w:r w:rsidRPr="00C0725B">
              <w:rPr>
                <w:rFonts w:ascii="Times New Roman" w:hAnsi="Times New Roman" w:cs="Times New Roman"/>
                <w:sz w:val="24"/>
                <w:szCs w:val="24"/>
              </w:rPr>
              <w:t xml:space="preserve">Elaborarea planului de </w:t>
            </w:r>
            <w:proofErr w:type="spellStart"/>
            <w:r w:rsidRPr="00C0725B">
              <w:rPr>
                <w:rFonts w:ascii="Times New Roman" w:hAnsi="Times New Roman" w:cs="Times New Roman"/>
                <w:sz w:val="24"/>
                <w:szCs w:val="24"/>
              </w:rPr>
              <w:t>şcolarizare</w:t>
            </w:r>
            <w:proofErr w:type="spellEnd"/>
            <w:r w:rsidRPr="00C0725B">
              <w:rPr>
                <w:rFonts w:ascii="Times New Roman" w:hAnsi="Times New Roman" w:cs="Times New Roman"/>
                <w:sz w:val="24"/>
                <w:szCs w:val="24"/>
              </w:rPr>
              <w:t xml:space="preserve"> în </w:t>
            </w:r>
            <w:proofErr w:type="spellStart"/>
            <w:r w:rsidRPr="00C0725B">
              <w:rPr>
                <w:rFonts w:ascii="Times New Roman" w:hAnsi="Times New Roman" w:cs="Times New Roman"/>
                <w:sz w:val="24"/>
                <w:szCs w:val="24"/>
              </w:rPr>
              <w:t>concordanţă</w:t>
            </w:r>
            <w:proofErr w:type="spellEnd"/>
            <w:r w:rsidRPr="00C0725B">
              <w:rPr>
                <w:rFonts w:ascii="Times New Roman" w:hAnsi="Times New Roman" w:cs="Times New Roman"/>
                <w:sz w:val="24"/>
                <w:szCs w:val="24"/>
              </w:rPr>
              <w:t xml:space="preserve"> cu strategia de dezvoltare </w:t>
            </w:r>
            <w:proofErr w:type="spellStart"/>
            <w:r w:rsidRPr="00C0725B">
              <w:rPr>
                <w:rFonts w:ascii="Times New Roman" w:hAnsi="Times New Roman" w:cs="Times New Roman"/>
                <w:sz w:val="24"/>
                <w:szCs w:val="24"/>
              </w:rPr>
              <w:t>şi</w:t>
            </w:r>
            <w:proofErr w:type="spellEnd"/>
            <w:r w:rsidRPr="00C0725B">
              <w:rPr>
                <w:rFonts w:ascii="Times New Roman" w:hAnsi="Times New Roman" w:cs="Times New Roman"/>
                <w:sz w:val="24"/>
                <w:szCs w:val="24"/>
              </w:rPr>
              <w:t xml:space="preserve"> dotarea materială a </w:t>
            </w:r>
            <w:r w:rsidR="00B62DC8">
              <w:rPr>
                <w:rFonts w:ascii="Times New Roman" w:hAnsi="Times New Roman" w:cs="Times New Roman"/>
                <w:sz w:val="24"/>
                <w:szCs w:val="24"/>
              </w:rPr>
              <w:t>liceului</w:t>
            </w:r>
          </w:p>
          <w:p w14:paraId="56EF2EB2" w14:textId="77777777" w:rsidR="00D728F0" w:rsidRPr="00C0725B" w:rsidRDefault="00D728F0" w:rsidP="003121B3">
            <w:pPr>
              <w:tabs>
                <w:tab w:val="left" w:pos="1421"/>
              </w:tabs>
              <w:ind w:right="120"/>
              <w:jc w:val="both"/>
              <w:rPr>
                <w:rFonts w:ascii="Times New Roman" w:hAnsi="Times New Roman" w:cs="Times New Roman"/>
                <w:sz w:val="24"/>
                <w:szCs w:val="24"/>
              </w:rPr>
            </w:pPr>
            <w:r w:rsidRPr="00C0725B">
              <w:rPr>
                <w:rFonts w:ascii="Times New Roman" w:hAnsi="Times New Roman" w:cs="Times New Roman"/>
                <w:sz w:val="24"/>
                <w:szCs w:val="24"/>
              </w:rPr>
              <w:t xml:space="preserve"> </w:t>
            </w:r>
          </w:p>
        </w:tc>
        <w:tc>
          <w:tcPr>
            <w:tcW w:w="579" w:type="pct"/>
          </w:tcPr>
          <w:p w14:paraId="30DF51EF" w14:textId="6AFC5EB6" w:rsidR="00D728F0" w:rsidRPr="00C0725B" w:rsidRDefault="00D728F0" w:rsidP="003121B3">
            <w:pPr>
              <w:ind w:right="52"/>
              <w:jc w:val="center"/>
              <w:rPr>
                <w:rFonts w:ascii="Times New Roman" w:hAnsi="Times New Roman" w:cs="Times New Roman"/>
                <w:sz w:val="24"/>
                <w:szCs w:val="24"/>
              </w:rPr>
            </w:pPr>
            <w:r w:rsidRPr="00C0725B">
              <w:rPr>
                <w:rFonts w:ascii="Times New Roman" w:hAnsi="Times New Roman" w:cs="Times New Roman"/>
                <w:sz w:val="24"/>
                <w:szCs w:val="24"/>
              </w:rPr>
              <w:t>Conform termen</w:t>
            </w:r>
            <w:r>
              <w:rPr>
                <w:rFonts w:ascii="Times New Roman" w:hAnsi="Times New Roman" w:cs="Times New Roman"/>
                <w:sz w:val="24"/>
                <w:szCs w:val="24"/>
              </w:rPr>
              <w:t>ului</w:t>
            </w:r>
            <w:r w:rsidRPr="00C0725B">
              <w:rPr>
                <w:rFonts w:ascii="Times New Roman" w:hAnsi="Times New Roman" w:cs="Times New Roman"/>
                <w:sz w:val="24"/>
                <w:szCs w:val="24"/>
              </w:rPr>
              <w:t xml:space="preserve"> dat de </w:t>
            </w:r>
            <w:r>
              <w:rPr>
                <w:rFonts w:ascii="Times New Roman" w:hAnsi="Times New Roman" w:cs="Times New Roman"/>
                <w:sz w:val="24"/>
                <w:szCs w:val="24"/>
              </w:rPr>
              <w:t>Inspectoratul Școlar</w:t>
            </w:r>
          </w:p>
        </w:tc>
        <w:tc>
          <w:tcPr>
            <w:tcW w:w="892" w:type="pct"/>
          </w:tcPr>
          <w:p w14:paraId="02570D8D" w14:textId="08EBB7B9" w:rsidR="00D728F0" w:rsidRPr="00C0725B" w:rsidRDefault="00D728F0" w:rsidP="003121B3">
            <w:pPr>
              <w:spacing w:after="7"/>
              <w:ind w:right="52"/>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60AF97E3" w14:textId="77777777" w:rsidR="00D728F0" w:rsidRPr="00C0725B" w:rsidRDefault="00D728F0" w:rsidP="003121B3">
            <w:pPr>
              <w:ind w:right="52"/>
              <w:jc w:val="center"/>
              <w:rPr>
                <w:rFonts w:ascii="Times New Roman" w:hAnsi="Times New Roman" w:cs="Times New Roman"/>
                <w:sz w:val="24"/>
                <w:szCs w:val="24"/>
              </w:rPr>
            </w:pPr>
            <w:r w:rsidRPr="00C0725B">
              <w:rPr>
                <w:rFonts w:ascii="Times New Roman" w:hAnsi="Times New Roman" w:cs="Times New Roman"/>
                <w:sz w:val="24"/>
                <w:szCs w:val="24"/>
              </w:rPr>
              <w:t xml:space="preserve">Consiliul de </w:t>
            </w:r>
            <w:proofErr w:type="spellStart"/>
            <w:r w:rsidRPr="00C0725B">
              <w:rPr>
                <w:rFonts w:ascii="Times New Roman" w:hAnsi="Times New Roman" w:cs="Times New Roman"/>
                <w:sz w:val="24"/>
                <w:szCs w:val="24"/>
              </w:rPr>
              <w:t>administraţie</w:t>
            </w:r>
            <w:proofErr w:type="spellEnd"/>
          </w:p>
          <w:p w14:paraId="4B62CC1D" w14:textId="77777777" w:rsidR="00D728F0" w:rsidRPr="00C0725B" w:rsidRDefault="00D728F0" w:rsidP="003121B3">
            <w:pPr>
              <w:ind w:right="52"/>
              <w:jc w:val="center"/>
              <w:rPr>
                <w:rFonts w:ascii="Times New Roman" w:hAnsi="Times New Roman" w:cs="Times New Roman"/>
                <w:sz w:val="24"/>
                <w:szCs w:val="24"/>
              </w:rPr>
            </w:pPr>
            <w:r w:rsidRPr="00C0725B">
              <w:rPr>
                <w:rFonts w:ascii="Times New Roman" w:hAnsi="Times New Roman" w:cs="Times New Roman"/>
                <w:sz w:val="24"/>
                <w:szCs w:val="24"/>
              </w:rPr>
              <w:t>Consiliul profesoral</w:t>
            </w:r>
          </w:p>
          <w:p w14:paraId="283D4D8D" w14:textId="77777777" w:rsidR="00D728F0" w:rsidRPr="00C0725B" w:rsidRDefault="00D728F0" w:rsidP="003121B3">
            <w:pPr>
              <w:ind w:right="52"/>
              <w:jc w:val="center"/>
              <w:rPr>
                <w:rFonts w:ascii="Times New Roman" w:hAnsi="Times New Roman" w:cs="Times New Roman"/>
                <w:sz w:val="24"/>
                <w:szCs w:val="24"/>
              </w:rPr>
            </w:pPr>
          </w:p>
        </w:tc>
        <w:tc>
          <w:tcPr>
            <w:tcW w:w="1074" w:type="pct"/>
          </w:tcPr>
          <w:p w14:paraId="52D4EBF8" w14:textId="54B9F7E3" w:rsidR="00D728F0" w:rsidRPr="00C0725B" w:rsidRDefault="00D728F0" w:rsidP="00C0725B">
            <w:pPr>
              <w:ind w:right="52"/>
              <w:jc w:val="center"/>
              <w:rPr>
                <w:rFonts w:ascii="Times New Roman" w:hAnsi="Times New Roman" w:cs="Times New Roman"/>
                <w:sz w:val="24"/>
                <w:szCs w:val="24"/>
              </w:rPr>
            </w:pPr>
            <w:r w:rsidRPr="00C0725B">
              <w:rPr>
                <w:rFonts w:ascii="Times New Roman" w:hAnsi="Times New Roman" w:cs="Times New Roman"/>
                <w:sz w:val="24"/>
                <w:szCs w:val="24"/>
              </w:rPr>
              <w:t xml:space="preserve">Proiectul planului de </w:t>
            </w:r>
            <w:proofErr w:type="spellStart"/>
            <w:r w:rsidRPr="00C0725B">
              <w:rPr>
                <w:rFonts w:ascii="Times New Roman" w:hAnsi="Times New Roman" w:cs="Times New Roman"/>
                <w:sz w:val="24"/>
                <w:szCs w:val="24"/>
              </w:rPr>
              <w:t>şcolarizare</w:t>
            </w:r>
            <w:proofErr w:type="spellEnd"/>
          </w:p>
        </w:tc>
      </w:tr>
      <w:tr w:rsidR="00D728F0" w:rsidRPr="003121B3" w14:paraId="497D08BC" w14:textId="77777777" w:rsidTr="00BE5593">
        <w:trPr>
          <w:trHeight w:val="1114"/>
          <w:jc w:val="center"/>
        </w:trPr>
        <w:tc>
          <w:tcPr>
            <w:tcW w:w="685" w:type="pct"/>
            <w:vMerge/>
          </w:tcPr>
          <w:p w14:paraId="7973513E" w14:textId="77777777" w:rsidR="00D728F0" w:rsidRPr="003121B3" w:rsidRDefault="00D728F0" w:rsidP="003121B3">
            <w:pPr>
              <w:jc w:val="center"/>
              <w:rPr>
                <w:rFonts w:ascii="Times New Roman" w:hAnsi="Times New Roman" w:cs="Times New Roman"/>
              </w:rPr>
            </w:pPr>
          </w:p>
        </w:tc>
        <w:tc>
          <w:tcPr>
            <w:tcW w:w="230" w:type="pct"/>
          </w:tcPr>
          <w:p w14:paraId="5800AA03" w14:textId="77777777" w:rsidR="00D728F0" w:rsidRPr="003121B3" w:rsidRDefault="00D728F0" w:rsidP="003121B3">
            <w:pPr>
              <w:jc w:val="center"/>
              <w:rPr>
                <w:rFonts w:ascii="Times New Roman" w:hAnsi="Times New Roman" w:cs="Times New Roman"/>
              </w:rPr>
            </w:pPr>
            <w:r w:rsidRPr="003121B3">
              <w:rPr>
                <w:rFonts w:ascii="Times New Roman" w:hAnsi="Times New Roman" w:cs="Times New Roman"/>
                <w:b/>
              </w:rPr>
              <w:t>2.</w:t>
            </w:r>
          </w:p>
        </w:tc>
        <w:tc>
          <w:tcPr>
            <w:tcW w:w="1540" w:type="pct"/>
          </w:tcPr>
          <w:p w14:paraId="2C8723E9" w14:textId="4750C408" w:rsidR="00D728F0" w:rsidRPr="00C0725B" w:rsidRDefault="00D728F0" w:rsidP="003121B3">
            <w:pPr>
              <w:tabs>
                <w:tab w:val="left" w:pos="1421"/>
              </w:tabs>
              <w:ind w:right="120"/>
              <w:jc w:val="both"/>
              <w:rPr>
                <w:rFonts w:ascii="Times New Roman" w:hAnsi="Times New Roman" w:cs="Times New Roman"/>
                <w:sz w:val="24"/>
                <w:szCs w:val="24"/>
              </w:rPr>
            </w:pPr>
            <w:r w:rsidRPr="00C0725B">
              <w:rPr>
                <w:rFonts w:ascii="Times New Roman" w:hAnsi="Times New Roman" w:cs="Times New Roman"/>
                <w:sz w:val="24"/>
                <w:szCs w:val="24"/>
              </w:rPr>
              <w:t xml:space="preserve">Elaborarea proiectului de încadrare în conformitate cu structura planului de </w:t>
            </w:r>
            <w:proofErr w:type="spellStart"/>
            <w:r w:rsidRPr="00C0725B">
              <w:rPr>
                <w:rFonts w:ascii="Times New Roman" w:hAnsi="Times New Roman" w:cs="Times New Roman"/>
                <w:sz w:val="24"/>
                <w:szCs w:val="24"/>
              </w:rPr>
              <w:t>şcolarizare</w:t>
            </w:r>
            <w:proofErr w:type="spellEnd"/>
            <w:r w:rsidRPr="00C0725B">
              <w:rPr>
                <w:rFonts w:ascii="Times New Roman" w:hAnsi="Times New Roman" w:cs="Times New Roman"/>
                <w:sz w:val="24"/>
                <w:szCs w:val="24"/>
              </w:rPr>
              <w:t xml:space="preserve"> și a planului cadru de </w:t>
            </w:r>
            <w:proofErr w:type="spellStart"/>
            <w:r w:rsidRPr="00C0725B">
              <w:rPr>
                <w:rFonts w:ascii="Times New Roman" w:hAnsi="Times New Roman" w:cs="Times New Roman"/>
                <w:sz w:val="24"/>
                <w:szCs w:val="24"/>
              </w:rPr>
              <w:t>învăţământ</w:t>
            </w:r>
            <w:proofErr w:type="spellEnd"/>
            <w:r w:rsidRPr="00C0725B">
              <w:rPr>
                <w:rFonts w:ascii="Times New Roman" w:hAnsi="Times New Roman" w:cs="Times New Roman"/>
                <w:sz w:val="24"/>
                <w:szCs w:val="24"/>
              </w:rPr>
              <w:t xml:space="preserve"> </w:t>
            </w:r>
          </w:p>
          <w:p w14:paraId="57796DEC" w14:textId="77777777" w:rsidR="00D728F0" w:rsidRPr="00C0725B" w:rsidRDefault="00D728F0" w:rsidP="003121B3">
            <w:pPr>
              <w:tabs>
                <w:tab w:val="left" w:pos="1421"/>
              </w:tabs>
              <w:ind w:right="120"/>
              <w:jc w:val="both"/>
              <w:rPr>
                <w:rFonts w:ascii="Times New Roman" w:hAnsi="Times New Roman" w:cs="Times New Roman"/>
                <w:sz w:val="24"/>
                <w:szCs w:val="24"/>
              </w:rPr>
            </w:pPr>
            <w:r w:rsidRPr="00C0725B">
              <w:rPr>
                <w:rFonts w:ascii="Times New Roman" w:hAnsi="Times New Roman" w:cs="Times New Roman"/>
                <w:sz w:val="24"/>
                <w:szCs w:val="24"/>
              </w:rPr>
              <w:t xml:space="preserve"> </w:t>
            </w:r>
          </w:p>
        </w:tc>
        <w:tc>
          <w:tcPr>
            <w:tcW w:w="579" w:type="pct"/>
          </w:tcPr>
          <w:p w14:paraId="687ACD20" w14:textId="6645BBFC" w:rsidR="00D728F0" w:rsidRPr="00C0725B" w:rsidRDefault="00D728F0" w:rsidP="003121B3">
            <w:pPr>
              <w:ind w:right="52"/>
              <w:jc w:val="center"/>
              <w:rPr>
                <w:rFonts w:ascii="Times New Roman" w:hAnsi="Times New Roman" w:cs="Times New Roman"/>
                <w:sz w:val="24"/>
                <w:szCs w:val="24"/>
              </w:rPr>
            </w:pPr>
            <w:r w:rsidRPr="00C0725B">
              <w:rPr>
                <w:rFonts w:ascii="Times New Roman" w:hAnsi="Times New Roman" w:cs="Times New Roman"/>
                <w:sz w:val="24"/>
                <w:szCs w:val="24"/>
              </w:rPr>
              <w:t xml:space="preserve">Conform grafic </w:t>
            </w:r>
            <w:r>
              <w:rPr>
                <w:rFonts w:ascii="Times New Roman" w:hAnsi="Times New Roman" w:cs="Times New Roman"/>
                <w:sz w:val="24"/>
                <w:szCs w:val="24"/>
              </w:rPr>
              <w:t>Inspectorat Școlar</w:t>
            </w:r>
          </w:p>
        </w:tc>
        <w:tc>
          <w:tcPr>
            <w:tcW w:w="892" w:type="pct"/>
          </w:tcPr>
          <w:p w14:paraId="4A1C2F06" w14:textId="55F3F0E6" w:rsidR="00D728F0" w:rsidRPr="00C0725B" w:rsidRDefault="00D728F0" w:rsidP="003121B3">
            <w:pPr>
              <w:spacing w:after="24"/>
              <w:ind w:right="52"/>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3644D052" w14:textId="77777777" w:rsidR="00D728F0" w:rsidRPr="00C0725B" w:rsidRDefault="00D728F0" w:rsidP="003121B3">
            <w:pPr>
              <w:ind w:right="52"/>
              <w:jc w:val="center"/>
              <w:rPr>
                <w:rFonts w:ascii="Times New Roman" w:hAnsi="Times New Roman" w:cs="Times New Roman"/>
                <w:sz w:val="24"/>
                <w:szCs w:val="24"/>
              </w:rPr>
            </w:pPr>
            <w:r w:rsidRPr="00C0725B">
              <w:rPr>
                <w:rFonts w:ascii="Times New Roman" w:hAnsi="Times New Roman" w:cs="Times New Roman"/>
                <w:sz w:val="24"/>
                <w:szCs w:val="24"/>
              </w:rPr>
              <w:t xml:space="preserve">Consiliul de </w:t>
            </w:r>
            <w:proofErr w:type="spellStart"/>
            <w:r w:rsidRPr="00C0725B">
              <w:rPr>
                <w:rFonts w:ascii="Times New Roman" w:hAnsi="Times New Roman" w:cs="Times New Roman"/>
                <w:sz w:val="24"/>
                <w:szCs w:val="24"/>
              </w:rPr>
              <w:t>administraţie</w:t>
            </w:r>
            <w:proofErr w:type="spellEnd"/>
            <w:r w:rsidRPr="00C0725B">
              <w:rPr>
                <w:rFonts w:ascii="Times New Roman" w:hAnsi="Times New Roman" w:cs="Times New Roman"/>
                <w:sz w:val="24"/>
                <w:szCs w:val="24"/>
              </w:rPr>
              <w:t xml:space="preserve">  Secretariat</w:t>
            </w:r>
          </w:p>
        </w:tc>
        <w:tc>
          <w:tcPr>
            <w:tcW w:w="1074" w:type="pct"/>
          </w:tcPr>
          <w:p w14:paraId="08F8BD26" w14:textId="1C49A929" w:rsidR="00D728F0" w:rsidRPr="00C0725B" w:rsidRDefault="00D728F0" w:rsidP="003121B3">
            <w:pPr>
              <w:ind w:right="52"/>
              <w:jc w:val="center"/>
              <w:rPr>
                <w:rFonts w:ascii="Times New Roman" w:hAnsi="Times New Roman" w:cs="Times New Roman"/>
                <w:sz w:val="24"/>
                <w:szCs w:val="24"/>
              </w:rPr>
            </w:pPr>
            <w:r w:rsidRPr="00C0725B">
              <w:rPr>
                <w:rFonts w:ascii="Times New Roman" w:hAnsi="Times New Roman" w:cs="Times New Roman"/>
                <w:sz w:val="24"/>
                <w:szCs w:val="24"/>
              </w:rPr>
              <w:t xml:space="preserve">Corectitudinea proiectului de încadrare cu personal didactic cu respectarea </w:t>
            </w:r>
            <w:proofErr w:type="spellStart"/>
            <w:r w:rsidRPr="00C0725B">
              <w:rPr>
                <w:rFonts w:ascii="Times New Roman" w:hAnsi="Times New Roman" w:cs="Times New Roman"/>
                <w:sz w:val="24"/>
                <w:szCs w:val="24"/>
              </w:rPr>
              <w:t>legislaţiei</w:t>
            </w:r>
            <w:proofErr w:type="spellEnd"/>
            <w:r w:rsidRPr="00C0725B">
              <w:rPr>
                <w:rFonts w:ascii="Times New Roman" w:hAnsi="Times New Roman" w:cs="Times New Roman"/>
                <w:sz w:val="24"/>
                <w:szCs w:val="24"/>
              </w:rPr>
              <w:t xml:space="preserve"> în vigoare</w:t>
            </w:r>
          </w:p>
        </w:tc>
      </w:tr>
      <w:tr w:rsidR="00D728F0" w:rsidRPr="003121B3" w14:paraId="72129500" w14:textId="77777777" w:rsidTr="00BE5593">
        <w:trPr>
          <w:trHeight w:val="840"/>
          <w:jc w:val="center"/>
        </w:trPr>
        <w:tc>
          <w:tcPr>
            <w:tcW w:w="685" w:type="pct"/>
            <w:vMerge/>
          </w:tcPr>
          <w:p w14:paraId="5CC4FB66" w14:textId="77777777" w:rsidR="00D728F0" w:rsidRPr="003121B3" w:rsidRDefault="00D728F0" w:rsidP="003121B3">
            <w:pPr>
              <w:jc w:val="center"/>
              <w:rPr>
                <w:rFonts w:ascii="Times New Roman" w:hAnsi="Times New Roman" w:cs="Times New Roman"/>
              </w:rPr>
            </w:pPr>
          </w:p>
        </w:tc>
        <w:tc>
          <w:tcPr>
            <w:tcW w:w="230" w:type="pct"/>
          </w:tcPr>
          <w:p w14:paraId="0BED4F80" w14:textId="77777777" w:rsidR="00D728F0" w:rsidRPr="003121B3" w:rsidRDefault="00D728F0" w:rsidP="003121B3">
            <w:pPr>
              <w:jc w:val="center"/>
              <w:rPr>
                <w:rFonts w:ascii="Times New Roman" w:hAnsi="Times New Roman" w:cs="Times New Roman"/>
              </w:rPr>
            </w:pPr>
            <w:r w:rsidRPr="003121B3">
              <w:rPr>
                <w:rFonts w:ascii="Times New Roman" w:hAnsi="Times New Roman" w:cs="Times New Roman"/>
                <w:b/>
              </w:rPr>
              <w:t>3.</w:t>
            </w:r>
          </w:p>
        </w:tc>
        <w:tc>
          <w:tcPr>
            <w:tcW w:w="1540" w:type="pct"/>
          </w:tcPr>
          <w:p w14:paraId="2A0F9401" w14:textId="007D343D" w:rsidR="00D728F0" w:rsidRPr="00C0725B" w:rsidRDefault="00846B80" w:rsidP="003121B3">
            <w:pPr>
              <w:tabs>
                <w:tab w:val="left" w:pos="1421"/>
              </w:tabs>
              <w:ind w:right="120"/>
              <w:jc w:val="both"/>
              <w:rPr>
                <w:rFonts w:ascii="Times New Roman" w:hAnsi="Times New Roman" w:cs="Times New Roman"/>
                <w:sz w:val="24"/>
                <w:szCs w:val="24"/>
              </w:rPr>
            </w:pPr>
            <w:r w:rsidRPr="00C0725B">
              <w:rPr>
                <w:rFonts w:ascii="Times New Roman" w:hAnsi="Times New Roman" w:cs="Times New Roman"/>
                <w:sz w:val="24"/>
                <w:szCs w:val="24"/>
              </w:rPr>
              <w:t xml:space="preserve">Solicitarea </w:t>
            </w:r>
            <w:proofErr w:type="spellStart"/>
            <w:r w:rsidRPr="00C0725B">
              <w:rPr>
                <w:rFonts w:ascii="Times New Roman" w:hAnsi="Times New Roman" w:cs="Times New Roman"/>
                <w:sz w:val="24"/>
                <w:szCs w:val="24"/>
              </w:rPr>
              <w:t>continuităţii</w:t>
            </w:r>
            <w:proofErr w:type="spellEnd"/>
            <w:r w:rsidRPr="00C0725B">
              <w:rPr>
                <w:rFonts w:ascii="Times New Roman" w:hAnsi="Times New Roman" w:cs="Times New Roman"/>
                <w:sz w:val="24"/>
                <w:szCs w:val="24"/>
              </w:rPr>
              <w:t xml:space="preserve"> </w:t>
            </w:r>
            <w:proofErr w:type="spellStart"/>
            <w:r w:rsidRPr="00C0725B">
              <w:rPr>
                <w:rFonts w:ascii="Times New Roman" w:hAnsi="Times New Roman" w:cs="Times New Roman"/>
                <w:sz w:val="24"/>
                <w:szCs w:val="24"/>
              </w:rPr>
              <w:t>activităţii</w:t>
            </w:r>
            <w:proofErr w:type="spellEnd"/>
            <w:r w:rsidRPr="00C0725B">
              <w:rPr>
                <w:rFonts w:ascii="Times New Roman" w:hAnsi="Times New Roman" w:cs="Times New Roman"/>
                <w:sz w:val="24"/>
                <w:szCs w:val="24"/>
              </w:rPr>
              <w:t xml:space="preserve"> didactice pentru profesori cu gr. I </w:t>
            </w:r>
            <w:proofErr w:type="spellStart"/>
            <w:r w:rsidRPr="00C0725B">
              <w:rPr>
                <w:rFonts w:ascii="Times New Roman" w:hAnsi="Times New Roman" w:cs="Times New Roman"/>
                <w:sz w:val="24"/>
                <w:szCs w:val="24"/>
              </w:rPr>
              <w:t>aflaţi</w:t>
            </w:r>
            <w:proofErr w:type="spellEnd"/>
            <w:r w:rsidRPr="00C0725B">
              <w:rPr>
                <w:rFonts w:ascii="Times New Roman" w:hAnsi="Times New Roman" w:cs="Times New Roman"/>
                <w:sz w:val="24"/>
                <w:szCs w:val="24"/>
              </w:rPr>
              <w:t xml:space="preserve"> la limita de vârstă</w:t>
            </w:r>
          </w:p>
        </w:tc>
        <w:tc>
          <w:tcPr>
            <w:tcW w:w="579" w:type="pct"/>
          </w:tcPr>
          <w:p w14:paraId="32ADAE2D" w14:textId="79FFEC62" w:rsidR="00D728F0" w:rsidRPr="00C0725B" w:rsidRDefault="00846B80" w:rsidP="003121B3">
            <w:pPr>
              <w:ind w:right="52"/>
              <w:jc w:val="center"/>
              <w:rPr>
                <w:rFonts w:ascii="Times New Roman" w:hAnsi="Times New Roman" w:cs="Times New Roman"/>
                <w:sz w:val="24"/>
                <w:szCs w:val="24"/>
              </w:rPr>
            </w:pPr>
            <w:r w:rsidRPr="00C0725B">
              <w:rPr>
                <w:rFonts w:ascii="Times New Roman" w:hAnsi="Times New Roman" w:cs="Times New Roman"/>
                <w:sz w:val="24"/>
                <w:szCs w:val="24"/>
              </w:rPr>
              <w:t>Conform termen I</w:t>
            </w:r>
            <w:r>
              <w:rPr>
                <w:rFonts w:ascii="Times New Roman" w:hAnsi="Times New Roman" w:cs="Times New Roman"/>
                <w:sz w:val="24"/>
                <w:szCs w:val="24"/>
              </w:rPr>
              <w:t>nspectorat Școlar</w:t>
            </w:r>
          </w:p>
        </w:tc>
        <w:tc>
          <w:tcPr>
            <w:tcW w:w="892" w:type="pct"/>
          </w:tcPr>
          <w:p w14:paraId="3FB1377D" w14:textId="0A6D8658" w:rsidR="00846B80" w:rsidRPr="00C0725B" w:rsidRDefault="00846B80" w:rsidP="00846B80">
            <w:pPr>
              <w:spacing w:after="20"/>
              <w:ind w:right="52"/>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0CAA8025" w14:textId="77777777" w:rsidR="00846B80" w:rsidRDefault="00846B80" w:rsidP="00846B80">
            <w:pPr>
              <w:ind w:right="52"/>
              <w:jc w:val="center"/>
              <w:rPr>
                <w:rFonts w:ascii="Times New Roman" w:hAnsi="Times New Roman" w:cs="Times New Roman"/>
                <w:sz w:val="24"/>
                <w:szCs w:val="24"/>
              </w:rPr>
            </w:pPr>
            <w:r w:rsidRPr="00C0725B">
              <w:rPr>
                <w:rFonts w:ascii="Times New Roman" w:hAnsi="Times New Roman" w:cs="Times New Roman"/>
                <w:sz w:val="24"/>
                <w:szCs w:val="24"/>
              </w:rPr>
              <w:t xml:space="preserve">Consiliul de </w:t>
            </w:r>
            <w:proofErr w:type="spellStart"/>
            <w:r w:rsidRPr="00C0725B">
              <w:rPr>
                <w:rFonts w:ascii="Times New Roman" w:hAnsi="Times New Roman" w:cs="Times New Roman"/>
                <w:sz w:val="24"/>
                <w:szCs w:val="24"/>
              </w:rPr>
              <w:t>administraţie</w:t>
            </w:r>
            <w:proofErr w:type="spellEnd"/>
          </w:p>
          <w:p w14:paraId="4BFFB695" w14:textId="0402B4BB" w:rsidR="00D728F0" w:rsidRPr="00C0725B" w:rsidRDefault="00846B80" w:rsidP="00846B80">
            <w:pPr>
              <w:ind w:right="52"/>
              <w:jc w:val="center"/>
              <w:rPr>
                <w:rFonts w:ascii="Times New Roman" w:hAnsi="Times New Roman" w:cs="Times New Roman"/>
                <w:sz w:val="24"/>
                <w:szCs w:val="24"/>
              </w:rPr>
            </w:pPr>
            <w:r>
              <w:rPr>
                <w:rFonts w:ascii="Times New Roman" w:hAnsi="Times New Roman" w:cs="Times New Roman"/>
                <w:sz w:val="24"/>
                <w:szCs w:val="24"/>
              </w:rPr>
              <w:t>Secretariat</w:t>
            </w:r>
          </w:p>
        </w:tc>
        <w:tc>
          <w:tcPr>
            <w:tcW w:w="1074" w:type="pct"/>
          </w:tcPr>
          <w:p w14:paraId="2C0C61D9" w14:textId="02709612" w:rsidR="00D728F0" w:rsidRPr="00C0725B" w:rsidRDefault="00846B80" w:rsidP="003121B3">
            <w:pPr>
              <w:ind w:right="52"/>
              <w:jc w:val="center"/>
              <w:rPr>
                <w:rFonts w:ascii="Times New Roman" w:hAnsi="Times New Roman" w:cs="Times New Roman"/>
                <w:sz w:val="24"/>
                <w:szCs w:val="24"/>
              </w:rPr>
            </w:pPr>
            <w:r>
              <w:rPr>
                <w:rFonts w:ascii="Times New Roman" w:hAnsi="Times New Roman" w:cs="Times New Roman"/>
                <w:sz w:val="24"/>
                <w:szCs w:val="24"/>
              </w:rPr>
              <w:t>Adrese către Inspectoratul Școlar</w:t>
            </w:r>
          </w:p>
        </w:tc>
      </w:tr>
      <w:tr w:rsidR="002A7787" w:rsidRPr="003121B3" w14:paraId="54AF879D" w14:textId="77777777" w:rsidTr="00BE5593">
        <w:trPr>
          <w:trHeight w:val="835"/>
          <w:jc w:val="center"/>
        </w:trPr>
        <w:tc>
          <w:tcPr>
            <w:tcW w:w="685" w:type="pct"/>
            <w:vMerge w:val="restart"/>
          </w:tcPr>
          <w:p w14:paraId="456D9DD6" w14:textId="77777777" w:rsidR="002A7787" w:rsidRDefault="002A7787" w:rsidP="002A7787">
            <w:pPr>
              <w:ind w:right="23"/>
              <w:jc w:val="center"/>
              <w:rPr>
                <w:rFonts w:ascii="Times New Roman" w:hAnsi="Times New Roman" w:cs="Times New Roman"/>
                <w:b/>
                <w:bCs/>
              </w:rPr>
            </w:pPr>
          </w:p>
          <w:p w14:paraId="364D40F3" w14:textId="77777777" w:rsidR="002A7787" w:rsidRDefault="002A7787" w:rsidP="002A7787">
            <w:pPr>
              <w:ind w:right="23"/>
              <w:jc w:val="center"/>
              <w:rPr>
                <w:rFonts w:ascii="Times New Roman" w:hAnsi="Times New Roman" w:cs="Times New Roman"/>
                <w:b/>
                <w:bCs/>
              </w:rPr>
            </w:pPr>
          </w:p>
          <w:p w14:paraId="35ACD3B1" w14:textId="66934CFA" w:rsidR="002A7787" w:rsidRPr="00462FAC" w:rsidRDefault="002A7787" w:rsidP="002A7787">
            <w:pPr>
              <w:ind w:right="23"/>
              <w:jc w:val="center"/>
              <w:rPr>
                <w:rFonts w:ascii="Times New Roman" w:hAnsi="Times New Roman" w:cs="Times New Roman"/>
                <w:b/>
                <w:bCs/>
              </w:rPr>
            </w:pPr>
            <w:r w:rsidRPr="00462FAC">
              <w:rPr>
                <w:rFonts w:ascii="Times New Roman" w:hAnsi="Times New Roman" w:cs="Times New Roman"/>
                <w:b/>
                <w:bCs/>
              </w:rPr>
              <w:t>ORGANIZARE</w:t>
            </w:r>
          </w:p>
          <w:p w14:paraId="4DEB12AA" w14:textId="77777777" w:rsidR="002A7787" w:rsidRPr="003121B3" w:rsidRDefault="002A7787" w:rsidP="002A7787">
            <w:pPr>
              <w:jc w:val="center"/>
              <w:rPr>
                <w:rFonts w:ascii="Times New Roman" w:hAnsi="Times New Roman" w:cs="Times New Roman"/>
              </w:rPr>
            </w:pPr>
          </w:p>
        </w:tc>
        <w:tc>
          <w:tcPr>
            <w:tcW w:w="230" w:type="pct"/>
          </w:tcPr>
          <w:p w14:paraId="4E37F2BA" w14:textId="085B5235" w:rsidR="002A7787" w:rsidRPr="003121B3" w:rsidRDefault="002A7787" w:rsidP="002A7787">
            <w:pPr>
              <w:jc w:val="center"/>
              <w:rPr>
                <w:rFonts w:ascii="Times New Roman" w:hAnsi="Times New Roman" w:cs="Times New Roman"/>
              </w:rPr>
            </w:pPr>
            <w:r>
              <w:rPr>
                <w:rFonts w:ascii="Times New Roman" w:hAnsi="Times New Roman" w:cs="Times New Roman"/>
                <w:b/>
              </w:rPr>
              <w:t>1</w:t>
            </w:r>
            <w:r w:rsidRPr="003121B3">
              <w:rPr>
                <w:rFonts w:ascii="Times New Roman" w:hAnsi="Times New Roman" w:cs="Times New Roman"/>
                <w:b/>
              </w:rPr>
              <w:t>.</w:t>
            </w:r>
          </w:p>
        </w:tc>
        <w:tc>
          <w:tcPr>
            <w:tcW w:w="1540" w:type="pct"/>
          </w:tcPr>
          <w:p w14:paraId="5367A3C8" w14:textId="4A8B5219" w:rsidR="002A7787" w:rsidRPr="00C0725B" w:rsidRDefault="002A7787" w:rsidP="002A7787">
            <w:pPr>
              <w:tabs>
                <w:tab w:val="left" w:pos="1421"/>
              </w:tabs>
              <w:ind w:right="120"/>
              <w:jc w:val="both"/>
              <w:rPr>
                <w:rFonts w:ascii="Times New Roman" w:hAnsi="Times New Roman" w:cs="Times New Roman"/>
                <w:sz w:val="24"/>
                <w:szCs w:val="24"/>
              </w:rPr>
            </w:pPr>
            <w:r w:rsidRPr="00C0725B">
              <w:rPr>
                <w:rFonts w:ascii="Times New Roman" w:hAnsi="Times New Roman" w:cs="Times New Roman"/>
                <w:sz w:val="24"/>
                <w:szCs w:val="24"/>
              </w:rPr>
              <w:t xml:space="preserve"> Constituirea claselor </w:t>
            </w:r>
            <w:r>
              <w:rPr>
                <w:rFonts w:ascii="Times New Roman" w:hAnsi="Times New Roman" w:cs="Times New Roman"/>
                <w:sz w:val="24"/>
                <w:szCs w:val="24"/>
              </w:rPr>
              <w:t>pe baza opțiunilor și a cererilor de înscriere</w:t>
            </w:r>
            <w:r w:rsidRPr="00C0725B">
              <w:rPr>
                <w:rFonts w:ascii="Times New Roman" w:hAnsi="Times New Roman" w:cs="Times New Roman"/>
                <w:sz w:val="24"/>
                <w:szCs w:val="24"/>
              </w:rPr>
              <w:t xml:space="preserve"> </w:t>
            </w:r>
          </w:p>
        </w:tc>
        <w:tc>
          <w:tcPr>
            <w:tcW w:w="579" w:type="pct"/>
          </w:tcPr>
          <w:p w14:paraId="4A03242B" w14:textId="48C957A7" w:rsidR="002A7787" w:rsidRPr="00C0725B" w:rsidRDefault="00324ADA" w:rsidP="002A7787">
            <w:pPr>
              <w:ind w:right="52"/>
              <w:jc w:val="center"/>
              <w:rPr>
                <w:rFonts w:ascii="Times New Roman" w:hAnsi="Times New Roman" w:cs="Times New Roman"/>
                <w:sz w:val="24"/>
                <w:szCs w:val="24"/>
              </w:rPr>
            </w:pPr>
            <w:r>
              <w:rPr>
                <w:rFonts w:ascii="Times New Roman" w:hAnsi="Times New Roman" w:cs="Times New Roman"/>
                <w:sz w:val="24"/>
                <w:szCs w:val="24"/>
              </w:rPr>
              <w:t>Septembrie 2023</w:t>
            </w:r>
          </w:p>
        </w:tc>
        <w:tc>
          <w:tcPr>
            <w:tcW w:w="892" w:type="pct"/>
          </w:tcPr>
          <w:p w14:paraId="505C7366" w14:textId="26C788D4" w:rsidR="002A7787" w:rsidRPr="00C0725B" w:rsidRDefault="002A7787" w:rsidP="002A7787">
            <w:pPr>
              <w:ind w:right="52"/>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05C3FA75" w14:textId="77777777" w:rsidR="002A7787" w:rsidRPr="00C0725B" w:rsidRDefault="002A7787" w:rsidP="002A7787">
            <w:pPr>
              <w:ind w:right="52"/>
              <w:jc w:val="center"/>
              <w:rPr>
                <w:rFonts w:ascii="Times New Roman" w:hAnsi="Times New Roman" w:cs="Times New Roman"/>
                <w:sz w:val="24"/>
                <w:szCs w:val="24"/>
              </w:rPr>
            </w:pPr>
            <w:r w:rsidRPr="00C0725B">
              <w:rPr>
                <w:rFonts w:ascii="Times New Roman" w:hAnsi="Times New Roman" w:cs="Times New Roman"/>
                <w:sz w:val="24"/>
                <w:szCs w:val="24"/>
              </w:rPr>
              <w:t>Secretariat</w:t>
            </w:r>
          </w:p>
          <w:p w14:paraId="1AE605AB" w14:textId="29E7D668" w:rsidR="002A7787" w:rsidRPr="00C0725B" w:rsidRDefault="002A7787" w:rsidP="002A7787">
            <w:pPr>
              <w:ind w:right="52"/>
              <w:jc w:val="center"/>
              <w:rPr>
                <w:rFonts w:ascii="Times New Roman" w:hAnsi="Times New Roman" w:cs="Times New Roman"/>
                <w:sz w:val="24"/>
                <w:szCs w:val="24"/>
              </w:rPr>
            </w:pPr>
          </w:p>
        </w:tc>
        <w:tc>
          <w:tcPr>
            <w:tcW w:w="1074" w:type="pct"/>
          </w:tcPr>
          <w:p w14:paraId="4A6C0B48" w14:textId="77777777" w:rsidR="002A7787" w:rsidRPr="00C0725B" w:rsidRDefault="002A7787" w:rsidP="002A7787">
            <w:pPr>
              <w:spacing w:after="15" w:line="262" w:lineRule="auto"/>
              <w:ind w:right="52"/>
              <w:jc w:val="center"/>
              <w:rPr>
                <w:rFonts w:ascii="Times New Roman" w:hAnsi="Times New Roman" w:cs="Times New Roman"/>
                <w:sz w:val="24"/>
                <w:szCs w:val="24"/>
              </w:rPr>
            </w:pPr>
            <w:proofErr w:type="spellStart"/>
            <w:r w:rsidRPr="00C0725B">
              <w:rPr>
                <w:rFonts w:ascii="Times New Roman" w:hAnsi="Times New Roman" w:cs="Times New Roman"/>
                <w:sz w:val="24"/>
                <w:szCs w:val="24"/>
              </w:rPr>
              <w:t>Formaţiunile</w:t>
            </w:r>
            <w:proofErr w:type="spellEnd"/>
            <w:r w:rsidRPr="00C0725B">
              <w:rPr>
                <w:rFonts w:ascii="Times New Roman" w:hAnsi="Times New Roman" w:cs="Times New Roman"/>
                <w:sz w:val="24"/>
                <w:szCs w:val="24"/>
              </w:rPr>
              <w:t xml:space="preserve"> de lucru la clase respectând ierarhia </w:t>
            </w:r>
            <w:proofErr w:type="spellStart"/>
            <w:r w:rsidRPr="00C0725B">
              <w:rPr>
                <w:rFonts w:ascii="Times New Roman" w:hAnsi="Times New Roman" w:cs="Times New Roman"/>
                <w:sz w:val="24"/>
                <w:szCs w:val="24"/>
              </w:rPr>
              <w:t>şi</w:t>
            </w:r>
            <w:proofErr w:type="spellEnd"/>
          </w:p>
          <w:p w14:paraId="05742B58" w14:textId="2DF9AC83" w:rsidR="002A7787" w:rsidRPr="00C0725B" w:rsidRDefault="002A7787" w:rsidP="002A7787">
            <w:pPr>
              <w:ind w:right="52"/>
              <w:jc w:val="center"/>
              <w:rPr>
                <w:rFonts w:ascii="Times New Roman" w:hAnsi="Times New Roman" w:cs="Times New Roman"/>
                <w:sz w:val="24"/>
                <w:szCs w:val="24"/>
              </w:rPr>
            </w:pPr>
            <w:r w:rsidRPr="00C0725B">
              <w:rPr>
                <w:rFonts w:ascii="Times New Roman" w:hAnsi="Times New Roman" w:cs="Times New Roman"/>
                <w:sz w:val="24"/>
                <w:szCs w:val="24"/>
              </w:rPr>
              <w:t>solicitările</w:t>
            </w:r>
          </w:p>
        </w:tc>
      </w:tr>
      <w:tr w:rsidR="002A7787" w:rsidRPr="003121B3" w14:paraId="2315FA51" w14:textId="77777777" w:rsidTr="00BE5593">
        <w:trPr>
          <w:trHeight w:val="841"/>
          <w:jc w:val="center"/>
        </w:trPr>
        <w:tc>
          <w:tcPr>
            <w:tcW w:w="685" w:type="pct"/>
            <w:vMerge/>
          </w:tcPr>
          <w:p w14:paraId="6CF27829" w14:textId="77777777" w:rsidR="002A7787" w:rsidRPr="003121B3" w:rsidRDefault="002A7787" w:rsidP="002A7787">
            <w:pPr>
              <w:jc w:val="center"/>
              <w:rPr>
                <w:rFonts w:ascii="Times New Roman" w:hAnsi="Times New Roman" w:cs="Times New Roman"/>
              </w:rPr>
            </w:pPr>
          </w:p>
        </w:tc>
        <w:tc>
          <w:tcPr>
            <w:tcW w:w="230" w:type="pct"/>
          </w:tcPr>
          <w:p w14:paraId="2CF8ACD7" w14:textId="5B950847" w:rsidR="002A7787" w:rsidRPr="003121B3" w:rsidRDefault="002A7787" w:rsidP="002A7787">
            <w:pPr>
              <w:jc w:val="center"/>
              <w:rPr>
                <w:rFonts w:ascii="Times New Roman" w:hAnsi="Times New Roman" w:cs="Times New Roman"/>
              </w:rPr>
            </w:pPr>
            <w:r>
              <w:rPr>
                <w:rFonts w:ascii="Times New Roman" w:hAnsi="Times New Roman" w:cs="Times New Roman"/>
                <w:b/>
              </w:rPr>
              <w:t>2</w:t>
            </w:r>
            <w:r w:rsidRPr="003121B3">
              <w:rPr>
                <w:rFonts w:ascii="Times New Roman" w:hAnsi="Times New Roman" w:cs="Times New Roman"/>
                <w:b/>
              </w:rPr>
              <w:t>.</w:t>
            </w:r>
          </w:p>
        </w:tc>
        <w:tc>
          <w:tcPr>
            <w:tcW w:w="1540" w:type="pct"/>
          </w:tcPr>
          <w:p w14:paraId="61B977F8" w14:textId="5DD970EE" w:rsidR="002A7787" w:rsidRPr="00C0725B" w:rsidRDefault="002A7787" w:rsidP="002A7787">
            <w:pPr>
              <w:tabs>
                <w:tab w:val="left" w:pos="1421"/>
              </w:tabs>
              <w:spacing w:after="24"/>
              <w:ind w:right="120"/>
              <w:jc w:val="both"/>
              <w:rPr>
                <w:rFonts w:ascii="Times New Roman" w:hAnsi="Times New Roman" w:cs="Times New Roman"/>
                <w:sz w:val="24"/>
                <w:szCs w:val="24"/>
              </w:rPr>
            </w:pPr>
            <w:r w:rsidRPr="00C0725B">
              <w:rPr>
                <w:rFonts w:ascii="Times New Roman" w:hAnsi="Times New Roman" w:cs="Times New Roman"/>
                <w:sz w:val="24"/>
                <w:szCs w:val="24"/>
              </w:rPr>
              <w:t xml:space="preserve">Repartizarea pe clase a elevilor </w:t>
            </w:r>
            <w:proofErr w:type="spellStart"/>
            <w:r w:rsidRPr="00C0725B">
              <w:rPr>
                <w:rFonts w:ascii="Times New Roman" w:hAnsi="Times New Roman" w:cs="Times New Roman"/>
                <w:sz w:val="24"/>
                <w:szCs w:val="24"/>
              </w:rPr>
              <w:t>transferaţi</w:t>
            </w:r>
            <w:proofErr w:type="spellEnd"/>
            <w:r w:rsidRPr="00C0725B">
              <w:rPr>
                <w:rFonts w:ascii="Times New Roman" w:hAnsi="Times New Roman" w:cs="Times New Roman"/>
                <w:sz w:val="24"/>
                <w:szCs w:val="24"/>
              </w:rPr>
              <w:t xml:space="preserve"> conform R</w:t>
            </w:r>
            <w:r>
              <w:rPr>
                <w:rFonts w:ascii="Times New Roman" w:hAnsi="Times New Roman" w:cs="Times New Roman"/>
                <w:sz w:val="24"/>
                <w:szCs w:val="24"/>
              </w:rPr>
              <w:t>OFUIP</w:t>
            </w:r>
          </w:p>
        </w:tc>
        <w:tc>
          <w:tcPr>
            <w:tcW w:w="579" w:type="pct"/>
          </w:tcPr>
          <w:p w14:paraId="233C4CDF" w14:textId="4DD4607B" w:rsidR="002A7787" w:rsidRPr="00C0725B" w:rsidRDefault="00324ADA" w:rsidP="002A7787">
            <w:pPr>
              <w:ind w:right="52"/>
              <w:jc w:val="center"/>
              <w:rPr>
                <w:rFonts w:ascii="Times New Roman" w:hAnsi="Times New Roman" w:cs="Times New Roman"/>
                <w:sz w:val="24"/>
                <w:szCs w:val="24"/>
              </w:rPr>
            </w:pPr>
            <w:r>
              <w:rPr>
                <w:rFonts w:ascii="Times New Roman" w:hAnsi="Times New Roman" w:cs="Times New Roman"/>
                <w:sz w:val="24"/>
                <w:szCs w:val="24"/>
              </w:rPr>
              <w:t>Septembrie 2023</w:t>
            </w:r>
          </w:p>
        </w:tc>
        <w:tc>
          <w:tcPr>
            <w:tcW w:w="892" w:type="pct"/>
          </w:tcPr>
          <w:p w14:paraId="2CF46F00" w14:textId="77777777" w:rsidR="002A7787" w:rsidRDefault="002A7787" w:rsidP="002A7787">
            <w:pPr>
              <w:ind w:right="52"/>
              <w:jc w:val="center"/>
              <w:rPr>
                <w:rFonts w:ascii="Times New Roman" w:hAnsi="Times New Roman" w:cs="Times New Roman"/>
                <w:sz w:val="24"/>
                <w:szCs w:val="24"/>
              </w:rPr>
            </w:pPr>
            <w:r w:rsidRPr="00C0725B">
              <w:rPr>
                <w:rFonts w:ascii="Times New Roman" w:hAnsi="Times New Roman" w:cs="Times New Roman"/>
                <w:sz w:val="24"/>
                <w:szCs w:val="24"/>
              </w:rPr>
              <w:t xml:space="preserve">Consiliul de </w:t>
            </w:r>
            <w:proofErr w:type="spellStart"/>
            <w:r w:rsidRPr="00C0725B">
              <w:rPr>
                <w:rFonts w:ascii="Times New Roman" w:hAnsi="Times New Roman" w:cs="Times New Roman"/>
                <w:sz w:val="24"/>
                <w:szCs w:val="24"/>
              </w:rPr>
              <w:t>administraţie</w:t>
            </w:r>
            <w:proofErr w:type="spellEnd"/>
          </w:p>
          <w:p w14:paraId="385311A4" w14:textId="4FD902F5" w:rsidR="002A7787" w:rsidRDefault="002A7787" w:rsidP="002A7787">
            <w:pPr>
              <w:ind w:right="52"/>
              <w:jc w:val="center"/>
              <w:rPr>
                <w:rFonts w:ascii="Times New Roman" w:hAnsi="Times New Roman" w:cs="Times New Roman"/>
                <w:sz w:val="24"/>
                <w:szCs w:val="24"/>
              </w:rPr>
            </w:pPr>
            <w:r>
              <w:rPr>
                <w:rFonts w:ascii="Times New Roman" w:hAnsi="Times New Roman" w:cs="Times New Roman"/>
                <w:sz w:val="24"/>
                <w:szCs w:val="24"/>
              </w:rPr>
              <w:t>Director</w:t>
            </w:r>
          </w:p>
          <w:p w14:paraId="0FF473FC" w14:textId="65D894B8" w:rsidR="002A7787" w:rsidRPr="00C0725B" w:rsidRDefault="002A7787" w:rsidP="002A7787">
            <w:pPr>
              <w:ind w:right="52"/>
              <w:jc w:val="center"/>
              <w:rPr>
                <w:rFonts w:ascii="Times New Roman" w:hAnsi="Times New Roman" w:cs="Times New Roman"/>
                <w:sz w:val="24"/>
                <w:szCs w:val="24"/>
              </w:rPr>
            </w:pPr>
            <w:r>
              <w:rPr>
                <w:rFonts w:ascii="Times New Roman" w:hAnsi="Times New Roman" w:cs="Times New Roman"/>
                <w:sz w:val="24"/>
                <w:szCs w:val="24"/>
              </w:rPr>
              <w:t>Secretariat</w:t>
            </w:r>
          </w:p>
        </w:tc>
        <w:tc>
          <w:tcPr>
            <w:tcW w:w="1074" w:type="pct"/>
          </w:tcPr>
          <w:p w14:paraId="4A1858DD" w14:textId="40CE565F" w:rsidR="002A7787" w:rsidRPr="00C0725B" w:rsidRDefault="002A7787" w:rsidP="002A7787">
            <w:pPr>
              <w:ind w:right="52"/>
              <w:jc w:val="center"/>
              <w:rPr>
                <w:rFonts w:ascii="Times New Roman" w:hAnsi="Times New Roman" w:cs="Times New Roman"/>
                <w:sz w:val="24"/>
                <w:szCs w:val="24"/>
              </w:rPr>
            </w:pPr>
            <w:proofErr w:type="spellStart"/>
            <w:r w:rsidRPr="00C0725B">
              <w:rPr>
                <w:rFonts w:ascii="Times New Roman" w:hAnsi="Times New Roman" w:cs="Times New Roman"/>
                <w:sz w:val="24"/>
                <w:szCs w:val="24"/>
              </w:rPr>
              <w:t>Formaţiunile</w:t>
            </w:r>
            <w:proofErr w:type="spellEnd"/>
            <w:r w:rsidRPr="00C0725B">
              <w:rPr>
                <w:rFonts w:ascii="Times New Roman" w:hAnsi="Times New Roman" w:cs="Times New Roman"/>
                <w:sz w:val="24"/>
                <w:szCs w:val="24"/>
              </w:rPr>
              <w:t xml:space="preserve"> de lucru la clase</w:t>
            </w:r>
          </w:p>
        </w:tc>
      </w:tr>
      <w:tr w:rsidR="002A7787" w:rsidRPr="003121B3" w14:paraId="102A9D93" w14:textId="77777777" w:rsidTr="00BE5593">
        <w:trPr>
          <w:trHeight w:val="562"/>
          <w:jc w:val="center"/>
        </w:trPr>
        <w:tc>
          <w:tcPr>
            <w:tcW w:w="685" w:type="pct"/>
            <w:vMerge/>
          </w:tcPr>
          <w:p w14:paraId="1D30BBB6" w14:textId="77777777" w:rsidR="002A7787" w:rsidRPr="003121B3" w:rsidRDefault="002A7787" w:rsidP="002A7787">
            <w:pPr>
              <w:jc w:val="center"/>
              <w:rPr>
                <w:rFonts w:ascii="Times New Roman" w:hAnsi="Times New Roman" w:cs="Times New Roman"/>
              </w:rPr>
            </w:pPr>
          </w:p>
        </w:tc>
        <w:tc>
          <w:tcPr>
            <w:tcW w:w="230" w:type="pct"/>
          </w:tcPr>
          <w:p w14:paraId="719DF720" w14:textId="1F6F7034" w:rsidR="002A7787" w:rsidRPr="003121B3" w:rsidRDefault="002A7787" w:rsidP="002A7787">
            <w:pPr>
              <w:jc w:val="center"/>
              <w:rPr>
                <w:rFonts w:ascii="Times New Roman" w:hAnsi="Times New Roman" w:cs="Times New Roman"/>
              </w:rPr>
            </w:pPr>
            <w:r>
              <w:rPr>
                <w:rFonts w:ascii="Times New Roman" w:hAnsi="Times New Roman" w:cs="Times New Roman"/>
                <w:b/>
              </w:rPr>
              <w:t>3</w:t>
            </w:r>
            <w:r w:rsidRPr="003121B3">
              <w:rPr>
                <w:rFonts w:ascii="Times New Roman" w:hAnsi="Times New Roman" w:cs="Times New Roman"/>
                <w:b/>
              </w:rPr>
              <w:t>.</w:t>
            </w:r>
          </w:p>
        </w:tc>
        <w:tc>
          <w:tcPr>
            <w:tcW w:w="1540" w:type="pct"/>
          </w:tcPr>
          <w:p w14:paraId="541E87CD" w14:textId="7B0ECDB9" w:rsidR="002A7787" w:rsidRPr="00C0725B" w:rsidRDefault="002A7787" w:rsidP="002A7787">
            <w:pPr>
              <w:tabs>
                <w:tab w:val="left" w:pos="1421"/>
              </w:tabs>
              <w:ind w:right="120"/>
              <w:jc w:val="both"/>
              <w:rPr>
                <w:rFonts w:ascii="Times New Roman" w:hAnsi="Times New Roman" w:cs="Times New Roman"/>
                <w:sz w:val="24"/>
                <w:szCs w:val="24"/>
              </w:rPr>
            </w:pPr>
            <w:r w:rsidRPr="00C0725B">
              <w:rPr>
                <w:rFonts w:ascii="Times New Roman" w:hAnsi="Times New Roman" w:cs="Times New Roman"/>
                <w:sz w:val="24"/>
                <w:szCs w:val="24"/>
              </w:rPr>
              <w:t>Realizarea consilierii și orientării şcolare</w:t>
            </w:r>
            <w:r>
              <w:rPr>
                <w:rFonts w:ascii="Times New Roman" w:hAnsi="Times New Roman" w:cs="Times New Roman"/>
                <w:sz w:val="24"/>
                <w:szCs w:val="24"/>
              </w:rPr>
              <w:t xml:space="preserve"> și </w:t>
            </w:r>
            <w:proofErr w:type="spellStart"/>
            <w:r>
              <w:rPr>
                <w:rFonts w:ascii="Times New Roman" w:hAnsi="Times New Roman" w:cs="Times New Roman"/>
                <w:sz w:val="24"/>
                <w:szCs w:val="24"/>
              </w:rPr>
              <w:t>profesioanale</w:t>
            </w:r>
            <w:proofErr w:type="spellEnd"/>
            <w:r w:rsidRPr="00C0725B">
              <w:rPr>
                <w:rFonts w:ascii="Times New Roman" w:hAnsi="Times New Roman" w:cs="Times New Roman"/>
                <w:sz w:val="24"/>
                <w:szCs w:val="24"/>
              </w:rPr>
              <w:t xml:space="preserve"> a elevilor</w:t>
            </w:r>
          </w:p>
        </w:tc>
        <w:tc>
          <w:tcPr>
            <w:tcW w:w="579" w:type="pct"/>
          </w:tcPr>
          <w:p w14:paraId="425A108A" w14:textId="77777777" w:rsidR="002A7787" w:rsidRPr="00C0725B" w:rsidRDefault="002A7787" w:rsidP="002A7787">
            <w:pPr>
              <w:ind w:right="52"/>
              <w:jc w:val="center"/>
              <w:rPr>
                <w:rFonts w:ascii="Times New Roman" w:hAnsi="Times New Roman" w:cs="Times New Roman"/>
                <w:sz w:val="24"/>
                <w:szCs w:val="24"/>
              </w:rPr>
            </w:pPr>
          </w:p>
          <w:p w14:paraId="324CA302" w14:textId="143943F8" w:rsidR="002A7787" w:rsidRPr="00C0725B" w:rsidRDefault="002A7787" w:rsidP="002A7787">
            <w:pPr>
              <w:ind w:right="52"/>
              <w:jc w:val="center"/>
              <w:rPr>
                <w:rFonts w:ascii="Times New Roman" w:hAnsi="Times New Roman" w:cs="Times New Roman"/>
                <w:sz w:val="24"/>
                <w:szCs w:val="24"/>
              </w:rPr>
            </w:pPr>
            <w:r w:rsidRPr="00C0725B">
              <w:rPr>
                <w:rFonts w:ascii="Times New Roman" w:hAnsi="Times New Roman" w:cs="Times New Roman"/>
                <w:sz w:val="24"/>
                <w:szCs w:val="24"/>
              </w:rPr>
              <w:t>Permanent</w:t>
            </w:r>
          </w:p>
        </w:tc>
        <w:tc>
          <w:tcPr>
            <w:tcW w:w="892" w:type="pct"/>
          </w:tcPr>
          <w:p w14:paraId="212C325F" w14:textId="77777777" w:rsidR="00456971" w:rsidRDefault="002A7787" w:rsidP="002A7787">
            <w:pPr>
              <w:ind w:right="52"/>
              <w:jc w:val="center"/>
              <w:rPr>
                <w:rFonts w:ascii="Times New Roman" w:hAnsi="Times New Roman" w:cs="Times New Roman"/>
                <w:sz w:val="24"/>
                <w:szCs w:val="24"/>
              </w:rPr>
            </w:pPr>
            <w:r>
              <w:rPr>
                <w:rFonts w:ascii="Times New Roman" w:hAnsi="Times New Roman" w:cs="Times New Roman"/>
                <w:sz w:val="24"/>
                <w:szCs w:val="24"/>
              </w:rPr>
              <w:t>Directo</w:t>
            </w:r>
            <w:r w:rsidR="00456971">
              <w:rPr>
                <w:rFonts w:ascii="Times New Roman" w:hAnsi="Times New Roman" w:cs="Times New Roman"/>
                <w:sz w:val="24"/>
                <w:szCs w:val="24"/>
              </w:rPr>
              <w:t>r</w:t>
            </w:r>
          </w:p>
          <w:p w14:paraId="3E31DD95" w14:textId="77777777" w:rsidR="00456971" w:rsidRDefault="002A7787" w:rsidP="002A7787">
            <w:pPr>
              <w:ind w:right="52"/>
              <w:jc w:val="center"/>
              <w:rPr>
                <w:rFonts w:ascii="Times New Roman" w:hAnsi="Times New Roman" w:cs="Times New Roman"/>
                <w:sz w:val="24"/>
                <w:szCs w:val="24"/>
              </w:rPr>
            </w:pPr>
            <w:r>
              <w:rPr>
                <w:rFonts w:ascii="Times New Roman" w:hAnsi="Times New Roman" w:cs="Times New Roman"/>
                <w:sz w:val="24"/>
                <w:szCs w:val="24"/>
              </w:rPr>
              <w:t>Diriginți</w:t>
            </w:r>
          </w:p>
          <w:p w14:paraId="41164DE8" w14:textId="46C2E757" w:rsidR="002A7787" w:rsidRPr="00C0725B" w:rsidRDefault="002A7787" w:rsidP="002A7787">
            <w:pPr>
              <w:ind w:right="52"/>
              <w:jc w:val="center"/>
              <w:rPr>
                <w:rFonts w:ascii="Times New Roman" w:hAnsi="Times New Roman" w:cs="Times New Roman"/>
                <w:sz w:val="24"/>
                <w:szCs w:val="24"/>
              </w:rPr>
            </w:pPr>
            <w:r>
              <w:rPr>
                <w:rFonts w:ascii="Times New Roman" w:hAnsi="Times New Roman" w:cs="Times New Roman"/>
                <w:sz w:val="24"/>
                <w:szCs w:val="24"/>
              </w:rPr>
              <w:t>C</w:t>
            </w:r>
            <w:r w:rsidRPr="00C0725B">
              <w:rPr>
                <w:rFonts w:ascii="Times New Roman" w:hAnsi="Times New Roman" w:cs="Times New Roman"/>
                <w:sz w:val="24"/>
                <w:szCs w:val="24"/>
              </w:rPr>
              <w:t xml:space="preserve">onsilier </w:t>
            </w:r>
            <w:r>
              <w:rPr>
                <w:rFonts w:ascii="Times New Roman" w:hAnsi="Times New Roman" w:cs="Times New Roman"/>
                <w:sz w:val="24"/>
                <w:szCs w:val="24"/>
              </w:rPr>
              <w:t>școlar</w:t>
            </w:r>
          </w:p>
        </w:tc>
        <w:tc>
          <w:tcPr>
            <w:tcW w:w="1074" w:type="pct"/>
          </w:tcPr>
          <w:p w14:paraId="7B436C20" w14:textId="77777777" w:rsidR="002A7787" w:rsidRDefault="002A7787" w:rsidP="002A7787">
            <w:pPr>
              <w:ind w:right="52"/>
              <w:jc w:val="center"/>
              <w:rPr>
                <w:rFonts w:ascii="Times New Roman" w:hAnsi="Times New Roman" w:cs="Times New Roman"/>
                <w:sz w:val="24"/>
                <w:szCs w:val="24"/>
              </w:rPr>
            </w:pPr>
            <w:r w:rsidRPr="00C0725B">
              <w:rPr>
                <w:rFonts w:ascii="Times New Roman" w:hAnsi="Times New Roman" w:cs="Times New Roman"/>
                <w:sz w:val="24"/>
                <w:szCs w:val="24"/>
              </w:rPr>
              <w:t xml:space="preserve">Planificarea orelor de </w:t>
            </w:r>
            <w:proofErr w:type="spellStart"/>
            <w:r w:rsidRPr="00C0725B">
              <w:rPr>
                <w:rFonts w:ascii="Times New Roman" w:hAnsi="Times New Roman" w:cs="Times New Roman"/>
                <w:sz w:val="24"/>
                <w:szCs w:val="24"/>
              </w:rPr>
              <w:t>dirigenţie</w:t>
            </w:r>
            <w:proofErr w:type="spellEnd"/>
            <w:r w:rsidRPr="00C0725B">
              <w:rPr>
                <w:rFonts w:ascii="Times New Roman" w:hAnsi="Times New Roman" w:cs="Times New Roman"/>
                <w:sz w:val="24"/>
                <w:szCs w:val="24"/>
              </w:rPr>
              <w:t>/consiliere</w:t>
            </w:r>
          </w:p>
          <w:p w14:paraId="0FB79061" w14:textId="3592146E" w:rsidR="002A7787" w:rsidRPr="00C0725B" w:rsidRDefault="002A7787" w:rsidP="002A7787">
            <w:pPr>
              <w:ind w:right="52"/>
              <w:jc w:val="center"/>
              <w:rPr>
                <w:rFonts w:ascii="Times New Roman" w:hAnsi="Times New Roman" w:cs="Times New Roman"/>
                <w:sz w:val="24"/>
                <w:szCs w:val="24"/>
              </w:rPr>
            </w:pPr>
            <w:r>
              <w:rPr>
                <w:rFonts w:ascii="Times New Roman" w:hAnsi="Times New Roman" w:cs="Times New Roman"/>
                <w:sz w:val="24"/>
                <w:szCs w:val="24"/>
              </w:rPr>
              <w:t>Parteneriate</w:t>
            </w:r>
          </w:p>
        </w:tc>
      </w:tr>
      <w:tr w:rsidR="002A7787" w:rsidRPr="003121B3" w14:paraId="7723ABFA" w14:textId="77777777" w:rsidTr="00BE5593">
        <w:trPr>
          <w:trHeight w:val="840"/>
          <w:jc w:val="center"/>
        </w:trPr>
        <w:tc>
          <w:tcPr>
            <w:tcW w:w="685" w:type="pct"/>
            <w:vMerge/>
          </w:tcPr>
          <w:p w14:paraId="4DEBDD0E" w14:textId="77777777" w:rsidR="002A7787" w:rsidRPr="003121B3" w:rsidRDefault="002A7787" w:rsidP="002A7787">
            <w:pPr>
              <w:jc w:val="center"/>
              <w:rPr>
                <w:rFonts w:ascii="Times New Roman" w:hAnsi="Times New Roman" w:cs="Times New Roman"/>
              </w:rPr>
            </w:pPr>
          </w:p>
        </w:tc>
        <w:tc>
          <w:tcPr>
            <w:tcW w:w="230" w:type="pct"/>
          </w:tcPr>
          <w:p w14:paraId="6C8C34F4" w14:textId="57CBA2C7" w:rsidR="002A7787" w:rsidRPr="003121B3" w:rsidRDefault="002A7787" w:rsidP="002A7787">
            <w:pPr>
              <w:jc w:val="center"/>
              <w:rPr>
                <w:rFonts w:ascii="Times New Roman" w:hAnsi="Times New Roman" w:cs="Times New Roman"/>
              </w:rPr>
            </w:pPr>
            <w:r>
              <w:rPr>
                <w:rFonts w:ascii="Times New Roman" w:hAnsi="Times New Roman" w:cs="Times New Roman"/>
                <w:b/>
              </w:rPr>
              <w:t>4</w:t>
            </w:r>
            <w:r w:rsidRPr="003121B3">
              <w:rPr>
                <w:rFonts w:ascii="Times New Roman" w:hAnsi="Times New Roman" w:cs="Times New Roman"/>
                <w:b/>
              </w:rPr>
              <w:t>.</w:t>
            </w:r>
          </w:p>
        </w:tc>
        <w:tc>
          <w:tcPr>
            <w:tcW w:w="1540" w:type="pct"/>
          </w:tcPr>
          <w:p w14:paraId="59D870CC" w14:textId="6F5F98DD" w:rsidR="002A7787" w:rsidRPr="00C0725B" w:rsidRDefault="002A7787" w:rsidP="002A7787">
            <w:pPr>
              <w:tabs>
                <w:tab w:val="left" w:pos="1421"/>
              </w:tabs>
              <w:ind w:right="120"/>
              <w:jc w:val="both"/>
              <w:rPr>
                <w:rFonts w:ascii="Times New Roman" w:hAnsi="Times New Roman" w:cs="Times New Roman"/>
                <w:sz w:val="24"/>
                <w:szCs w:val="24"/>
              </w:rPr>
            </w:pPr>
            <w:r w:rsidRPr="00C0725B">
              <w:rPr>
                <w:rFonts w:ascii="Times New Roman" w:hAnsi="Times New Roman" w:cs="Times New Roman"/>
                <w:sz w:val="24"/>
                <w:szCs w:val="24"/>
              </w:rPr>
              <w:t xml:space="preserve">Revizuirea </w:t>
            </w:r>
            <w:proofErr w:type="spellStart"/>
            <w:r w:rsidRPr="00C0725B">
              <w:rPr>
                <w:rFonts w:ascii="Times New Roman" w:hAnsi="Times New Roman" w:cs="Times New Roman"/>
                <w:sz w:val="24"/>
                <w:szCs w:val="24"/>
              </w:rPr>
              <w:t>şi</w:t>
            </w:r>
            <w:proofErr w:type="spellEnd"/>
            <w:r w:rsidRPr="00C0725B">
              <w:rPr>
                <w:rFonts w:ascii="Times New Roman" w:hAnsi="Times New Roman" w:cs="Times New Roman"/>
                <w:sz w:val="24"/>
                <w:szCs w:val="24"/>
              </w:rPr>
              <w:t xml:space="preserve"> actualizarea Regulamentului</w:t>
            </w:r>
            <w:r>
              <w:rPr>
                <w:rFonts w:ascii="Times New Roman" w:hAnsi="Times New Roman" w:cs="Times New Roman"/>
                <w:sz w:val="24"/>
                <w:szCs w:val="24"/>
              </w:rPr>
              <w:t xml:space="preserve"> Intern și a Regulamentului de Organizare și Funcționar</w:t>
            </w:r>
            <w:r w:rsidR="00456971">
              <w:rPr>
                <w:rFonts w:ascii="Times New Roman" w:hAnsi="Times New Roman" w:cs="Times New Roman"/>
                <w:sz w:val="24"/>
                <w:szCs w:val="24"/>
              </w:rPr>
              <w:t>e</w:t>
            </w:r>
          </w:p>
        </w:tc>
        <w:tc>
          <w:tcPr>
            <w:tcW w:w="579" w:type="pct"/>
          </w:tcPr>
          <w:p w14:paraId="515C4C3E" w14:textId="220F5FDF" w:rsidR="002A7787" w:rsidRPr="00C0725B" w:rsidRDefault="00324ADA" w:rsidP="002A7787">
            <w:pPr>
              <w:ind w:right="52"/>
              <w:jc w:val="center"/>
              <w:rPr>
                <w:rFonts w:ascii="Times New Roman" w:hAnsi="Times New Roman" w:cs="Times New Roman"/>
                <w:sz w:val="24"/>
                <w:szCs w:val="24"/>
              </w:rPr>
            </w:pPr>
            <w:r>
              <w:rPr>
                <w:rFonts w:ascii="Times New Roman" w:hAnsi="Times New Roman" w:cs="Times New Roman"/>
                <w:sz w:val="24"/>
                <w:szCs w:val="24"/>
              </w:rPr>
              <w:t>Septembrie 2023</w:t>
            </w:r>
          </w:p>
        </w:tc>
        <w:tc>
          <w:tcPr>
            <w:tcW w:w="892" w:type="pct"/>
          </w:tcPr>
          <w:p w14:paraId="3979C99E" w14:textId="1A0E62F7" w:rsidR="002A7787" w:rsidRPr="00C0725B" w:rsidRDefault="002A7787" w:rsidP="002A7787">
            <w:pPr>
              <w:spacing w:after="20"/>
              <w:ind w:right="52"/>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756D7D51" w14:textId="10388A84" w:rsidR="002A7787" w:rsidRPr="00C0725B" w:rsidRDefault="002A7787" w:rsidP="002A7787">
            <w:pPr>
              <w:spacing w:after="41"/>
              <w:ind w:right="52"/>
              <w:jc w:val="center"/>
              <w:rPr>
                <w:rFonts w:ascii="Times New Roman" w:hAnsi="Times New Roman" w:cs="Times New Roman"/>
                <w:sz w:val="24"/>
                <w:szCs w:val="24"/>
              </w:rPr>
            </w:pPr>
            <w:r w:rsidRPr="00C0725B">
              <w:rPr>
                <w:rFonts w:ascii="Times New Roman" w:hAnsi="Times New Roman" w:cs="Times New Roman"/>
                <w:sz w:val="24"/>
                <w:szCs w:val="24"/>
              </w:rPr>
              <w:t xml:space="preserve">Consiliul de </w:t>
            </w:r>
            <w:proofErr w:type="spellStart"/>
            <w:r w:rsidRPr="00C0725B">
              <w:rPr>
                <w:rFonts w:ascii="Times New Roman" w:hAnsi="Times New Roman" w:cs="Times New Roman"/>
                <w:sz w:val="24"/>
                <w:szCs w:val="24"/>
              </w:rPr>
              <w:t>administraţie</w:t>
            </w:r>
            <w:proofErr w:type="spellEnd"/>
          </w:p>
        </w:tc>
        <w:tc>
          <w:tcPr>
            <w:tcW w:w="1074" w:type="pct"/>
          </w:tcPr>
          <w:p w14:paraId="046D7B66" w14:textId="6426B4CE" w:rsidR="002A7787" w:rsidRPr="00C0725B" w:rsidRDefault="002A7787" w:rsidP="002A7787">
            <w:pPr>
              <w:ind w:right="52"/>
              <w:jc w:val="center"/>
              <w:rPr>
                <w:rFonts w:ascii="Times New Roman" w:hAnsi="Times New Roman" w:cs="Times New Roman"/>
                <w:sz w:val="24"/>
                <w:szCs w:val="24"/>
              </w:rPr>
            </w:pPr>
            <w:r w:rsidRPr="00C0725B">
              <w:rPr>
                <w:rFonts w:ascii="Times New Roman" w:hAnsi="Times New Roman" w:cs="Times New Roman"/>
                <w:sz w:val="24"/>
                <w:szCs w:val="24"/>
              </w:rPr>
              <w:t xml:space="preserve">Corelarea Regulamentului </w:t>
            </w:r>
            <w:r>
              <w:rPr>
                <w:rFonts w:ascii="Times New Roman" w:hAnsi="Times New Roman" w:cs="Times New Roman"/>
                <w:sz w:val="24"/>
                <w:szCs w:val="24"/>
              </w:rPr>
              <w:t xml:space="preserve">Intern și a ROF </w:t>
            </w:r>
            <w:r w:rsidRPr="00C0725B">
              <w:rPr>
                <w:rFonts w:ascii="Times New Roman" w:hAnsi="Times New Roman" w:cs="Times New Roman"/>
                <w:sz w:val="24"/>
                <w:szCs w:val="24"/>
              </w:rPr>
              <w:t xml:space="preserve">cu ROFUIP </w:t>
            </w:r>
            <w:proofErr w:type="spellStart"/>
            <w:r w:rsidRPr="00C0725B">
              <w:rPr>
                <w:rFonts w:ascii="Times New Roman" w:hAnsi="Times New Roman" w:cs="Times New Roman"/>
                <w:sz w:val="24"/>
                <w:szCs w:val="24"/>
              </w:rPr>
              <w:t>şi</w:t>
            </w:r>
            <w:proofErr w:type="spellEnd"/>
            <w:r w:rsidRPr="00C0725B">
              <w:rPr>
                <w:rFonts w:ascii="Times New Roman" w:hAnsi="Times New Roman" w:cs="Times New Roman"/>
                <w:sz w:val="24"/>
                <w:szCs w:val="24"/>
              </w:rPr>
              <w:t xml:space="preserve"> cu hotărârile CA, CP</w:t>
            </w:r>
          </w:p>
        </w:tc>
      </w:tr>
      <w:tr w:rsidR="002A7787" w:rsidRPr="003121B3" w14:paraId="7305B5D1" w14:textId="77777777" w:rsidTr="00BE5593">
        <w:trPr>
          <w:trHeight w:val="840"/>
          <w:jc w:val="center"/>
        </w:trPr>
        <w:tc>
          <w:tcPr>
            <w:tcW w:w="685" w:type="pct"/>
            <w:vMerge/>
          </w:tcPr>
          <w:p w14:paraId="28908A7D" w14:textId="77777777" w:rsidR="002A7787" w:rsidRPr="003121B3" w:rsidRDefault="002A7787" w:rsidP="002A7787">
            <w:pPr>
              <w:jc w:val="center"/>
              <w:rPr>
                <w:rFonts w:ascii="Times New Roman" w:hAnsi="Times New Roman" w:cs="Times New Roman"/>
              </w:rPr>
            </w:pPr>
          </w:p>
        </w:tc>
        <w:tc>
          <w:tcPr>
            <w:tcW w:w="230" w:type="pct"/>
          </w:tcPr>
          <w:p w14:paraId="4C1DAC62" w14:textId="15270C0C" w:rsidR="002A7787" w:rsidRDefault="002A7787" w:rsidP="002A7787">
            <w:pPr>
              <w:jc w:val="center"/>
              <w:rPr>
                <w:rFonts w:ascii="Times New Roman" w:hAnsi="Times New Roman" w:cs="Times New Roman"/>
                <w:b/>
              </w:rPr>
            </w:pPr>
            <w:r>
              <w:rPr>
                <w:rFonts w:ascii="Times New Roman" w:hAnsi="Times New Roman" w:cs="Times New Roman"/>
                <w:b/>
              </w:rPr>
              <w:t>5.</w:t>
            </w:r>
          </w:p>
        </w:tc>
        <w:tc>
          <w:tcPr>
            <w:tcW w:w="1540" w:type="pct"/>
          </w:tcPr>
          <w:p w14:paraId="296B16AD" w14:textId="5F98EDE8" w:rsidR="002A7787" w:rsidRPr="00C0725B" w:rsidRDefault="002A7787" w:rsidP="002A7787">
            <w:pPr>
              <w:tabs>
                <w:tab w:val="left" w:pos="1421"/>
              </w:tabs>
              <w:ind w:right="120"/>
              <w:jc w:val="both"/>
              <w:rPr>
                <w:rFonts w:ascii="Times New Roman" w:hAnsi="Times New Roman" w:cs="Times New Roman"/>
                <w:sz w:val="24"/>
                <w:szCs w:val="24"/>
              </w:rPr>
            </w:pPr>
            <w:r>
              <w:rPr>
                <w:rFonts w:ascii="Times New Roman" w:hAnsi="Times New Roman" w:cs="Times New Roman"/>
                <w:sz w:val="24"/>
                <w:szCs w:val="24"/>
              </w:rPr>
              <w:t>Revizuirea și actualizarea Codului de Etică al unității</w:t>
            </w:r>
          </w:p>
        </w:tc>
        <w:tc>
          <w:tcPr>
            <w:tcW w:w="579" w:type="pct"/>
          </w:tcPr>
          <w:p w14:paraId="0C51B3FB" w14:textId="4B49CCED" w:rsidR="002A7787" w:rsidRPr="00C0725B" w:rsidRDefault="00324ADA" w:rsidP="002A7787">
            <w:pPr>
              <w:ind w:right="52"/>
              <w:jc w:val="center"/>
              <w:rPr>
                <w:rFonts w:ascii="Times New Roman" w:hAnsi="Times New Roman" w:cs="Times New Roman"/>
                <w:sz w:val="24"/>
                <w:szCs w:val="24"/>
              </w:rPr>
            </w:pPr>
            <w:r>
              <w:rPr>
                <w:rFonts w:ascii="Times New Roman" w:hAnsi="Times New Roman" w:cs="Times New Roman"/>
                <w:sz w:val="24"/>
                <w:szCs w:val="24"/>
              </w:rPr>
              <w:t>Septembrie 2023</w:t>
            </w:r>
          </w:p>
        </w:tc>
        <w:tc>
          <w:tcPr>
            <w:tcW w:w="892" w:type="pct"/>
          </w:tcPr>
          <w:p w14:paraId="551D3C87" w14:textId="34F75C4C" w:rsidR="002A7787" w:rsidRPr="00C0725B" w:rsidRDefault="002A7787" w:rsidP="002A7787">
            <w:pPr>
              <w:spacing w:after="20"/>
              <w:ind w:right="52"/>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377CBE03" w14:textId="77777777" w:rsidR="002A7787" w:rsidRDefault="002A7787" w:rsidP="002A7787">
            <w:pPr>
              <w:spacing w:after="20"/>
              <w:ind w:right="52"/>
              <w:jc w:val="center"/>
              <w:rPr>
                <w:rFonts w:ascii="Times New Roman" w:hAnsi="Times New Roman" w:cs="Times New Roman"/>
                <w:sz w:val="24"/>
                <w:szCs w:val="24"/>
              </w:rPr>
            </w:pPr>
            <w:r w:rsidRPr="00C0725B">
              <w:rPr>
                <w:rFonts w:ascii="Times New Roman" w:hAnsi="Times New Roman" w:cs="Times New Roman"/>
                <w:sz w:val="24"/>
                <w:szCs w:val="24"/>
              </w:rPr>
              <w:t xml:space="preserve">Consiliul de </w:t>
            </w:r>
            <w:proofErr w:type="spellStart"/>
            <w:r w:rsidRPr="00C0725B">
              <w:rPr>
                <w:rFonts w:ascii="Times New Roman" w:hAnsi="Times New Roman" w:cs="Times New Roman"/>
                <w:sz w:val="24"/>
                <w:szCs w:val="24"/>
              </w:rPr>
              <w:t>administraţie</w:t>
            </w:r>
            <w:proofErr w:type="spellEnd"/>
          </w:p>
          <w:p w14:paraId="47924EE2" w14:textId="77777777" w:rsidR="002A7787" w:rsidRPr="00C0725B" w:rsidRDefault="002A7787" w:rsidP="002A7787">
            <w:pPr>
              <w:ind w:right="52"/>
              <w:jc w:val="center"/>
              <w:rPr>
                <w:rFonts w:ascii="Times New Roman" w:hAnsi="Times New Roman" w:cs="Times New Roman"/>
                <w:sz w:val="24"/>
                <w:szCs w:val="24"/>
              </w:rPr>
            </w:pPr>
            <w:r w:rsidRPr="00C0725B">
              <w:rPr>
                <w:rFonts w:ascii="Times New Roman" w:hAnsi="Times New Roman" w:cs="Times New Roman"/>
                <w:sz w:val="24"/>
                <w:szCs w:val="24"/>
              </w:rPr>
              <w:t>Consiliul profesoral</w:t>
            </w:r>
          </w:p>
          <w:p w14:paraId="35726273" w14:textId="2BBE1D74" w:rsidR="002A7787" w:rsidRPr="00C0725B" w:rsidRDefault="002A7787" w:rsidP="002A7787">
            <w:pPr>
              <w:spacing w:after="20"/>
              <w:ind w:right="52"/>
              <w:jc w:val="center"/>
              <w:rPr>
                <w:rFonts w:ascii="Times New Roman" w:hAnsi="Times New Roman" w:cs="Times New Roman"/>
                <w:sz w:val="24"/>
                <w:szCs w:val="24"/>
              </w:rPr>
            </w:pPr>
          </w:p>
        </w:tc>
        <w:tc>
          <w:tcPr>
            <w:tcW w:w="1074" w:type="pct"/>
          </w:tcPr>
          <w:p w14:paraId="230D0DC2" w14:textId="77777777" w:rsidR="002A7787" w:rsidRDefault="002A7787" w:rsidP="002A7787">
            <w:pPr>
              <w:ind w:right="52"/>
              <w:jc w:val="center"/>
              <w:rPr>
                <w:rFonts w:ascii="Times New Roman" w:hAnsi="Times New Roman" w:cs="Times New Roman"/>
                <w:sz w:val="24"/>
                <w:szCs w:val="24"/>
              </w:rPr>
            </w:pPr>
            <w:r>
              <w:rPr>
                <w:rFonts w:ascii="Times New Roman" w:hAnsi="Times New Roman" w:cs="Times New Roman"/>
                <w:sz w:val="24"/>
                <w:szCs w:val="24"/>
              </w:rPr>
              <w:t>Codul etic al liceului</w:t>
            </w:r>
          </w:p>
          <w:p w14:paraId="0037AD73" w14:textId="5D3C4B1F" w:rsidR="002A7787" w:rsidRPr="00C0725B" w:rsidRDefault="002A7787" w:rsidP="002A7787">
            <w:pPr>
              <w:ind w:right="52"/>
              <w:jc w:val="center"/>
              <w:rPr>
                <w:rFonts w:ascii="Times New Roman" w:hAnsi="Times New Roman" w:cs="Times New Roman"/>
                <w:sz w:val="24"/>
                <w:szCs w:val="24"/>
              </w:rPr>
            </w:pPr>
            <w:r>
              <w:rPr>
                <w:rFonts w:ascii="Times New Roman" w:hAnsi="Times New Roman" w:cs="Times New Roman"/>
                <w:sz w:val="24"/>
                <w:szCs w:val="24"/>
              </w:rPr>
              <w:t>Proces verbal CA și CP</w:t>
            </w:r>
          </w:p>
        </w:tc>
      </w:tr>
      <w:tr w:rsidR="00B35A7B" w:rsidRPr="003121B3" w14:paraId="3E443C52" w14:textId="77777777" w:rsidTr="00BE5593">
        <w:tblPrEx>
          <w:tblCellMar>
            <w:left w:w="106" w:type="dxa"/>
          </w:tblCellMar>
        </w:tblPrEx>
        <w:trPr>
          <w:trHeight w:val="973"/>
          <w:jc w:val="center"/>
        </w:trPr>
        <w:tc>
          <w:tcPr>
            <w:tcW w:w="685" w:type="pct"/>
            <w:vMerge w:val="restart"/>
          </w:tcPr>
          <w:p w14:paraId="2DEB767B" w14:textId="77777777" w:rsidR="00B35A7B" w:rsidRPr="003121B3" w:rsidRDefault="00B35A7B" w:rsidP="002A7787">
            <w:pPr>
              <w:ind w:right="18"/>
              <w:jc w:val="center"/>
              <w:rPr>
                <w:rFonts w:ascii="Times New Roman" w:hAnsi="Times New Roman" w:cs="Times New Roman"/>
              </w:rPr>
            </w:pPr>
          </w:p>
          <w:p w14:paraId="3D2D26D3" w14:textId="77777777" w:rsidR="00B35A7B" w:rsidRPr="003121B3" w:rsidRDefault="00B35A7B" w:rsidP="002A7787">
            <w:pPr>
              <w:jc w:val="center"/>
              <w:rPr>
                <w:rFonts w:ascii="Times New Roman" w:hAnsi="Times New Roman" w:cs="Times New Roman"/>
              </w:rPr>
            </w:pPr>
          </w:p>
          <w:p w14:paraId="083733D7" w14:textId="77777777" w:rsidR="00B35A7B" w:rsidRPr="003121B3" w:rsidRDefault="00B35A7B" w:rsidP="002A7787">
            <w:pPr>
              <w:jc w:val="center"/>
              <w:rPr>
                <w:rFonts w:ascii="Times New Roman" w:hAnsi="Times New Roman" w:cs="Times New Roman"/>
              </w:rPr>
            </w:pPr>
          </w:p>
          <w:p w14:paraId="0C79AC1A" w14:textId="77777777" w:rsidR="00B35A7B" w:rsidRPr="003121B3" w:rsidRDefault="00B35A7B" w:rsidP="002A7787">
            <w:pPr>
              <w:rPr>
                <w:rFonts w:ascii="Times New Roman" w:hAnsi="Times New Roman" w:cs="Times New Roman"/>
              </w:rPr>
            </w:pPr>
          </w:p>
          <w:p w14:paraId="32CC23E8" w14:textId="77777777" w:rsidR="00B35A7B" w:rsidRPr="003121B3" w:rsidRDefault="00B35A7B" w:rsidP="002A7787">
            <w:pPr>
              <w:spacing w:after="17"/>
              <w:jc w:val="center"/>
              <w:rPr>
                <w:rFonts w:ascii="Times New Roman" w:hAnsi="Times New Roman" w:cs="Times New Roman"/>
              </w:rPr>
            </w:pPr>
            <w:r w:rsidRPr="003121B3">
              <w:rPr>
                <w:rFonts w:ascii="Times New Roman" w:hAnsi="Times New Roman" w:cs="Times New Roman"/>
                <w:b/>
              </w:rPr>
              <w:t>COORDONARE</w:t>
            </w:r>
          </w:p>
          <w:p w14:paraId="5C8A598A" w14:textId="77777777" w:rsidR="00B35A7B" w:rsidRPr="003121B3" w:rsidRDefault="00B35A7B" w:rsidP="002A7787">
            <w:pPr>
              <w:ind w:right="95"/>
              <w:jc w:val="center"/>
              <w:rPr>
                <w:rFonts w:ascii="Times New Roman" w:hAnsi="Times New Roman" w:cs="Times New Roman"/>
              </w:rPr>
            </w:pPr>
            <w:r w:rsidRPr="003121B3">
              <w:rPr>
                <w:rFonts w:ascii="Times New Roman" w:hAnsi="Times New Roman" w:cs="Times New Roman"/>
                <w:b/>
              </w:rPr>
              <w:t>ŞI</w:t>
            </w:r>
          </w:p>
          <w:p w14:paraId="4299F04E" w14:textId="5537CC2D" w:rsidR="00B35A7B" w:rsidRPr="003121B3" w:rsidRDefault="00B35A7B" w:rsidP="002A7787">
            <w:pPr>
              <w:jc w:val="center"/>
              <w:rPr>
                <w:rFonts w:ascii="Times New Roman" w:hAnsi="Times New Roman" w:cs="Times New Roman"/>
              </w:rPr>
            </w:pPr>
            <w:r w:rsidRPr="003121B3">
              <w:rPr>
                <w:rFonts w:ascii="Times New Roman" w:hAnsi="Times New Roman" w:cs="Times New Roman"/>
                <w:b/>
              </w:rPr>
              <w:t>M</w:t>
            </w:r>
            <w:r>
              <w:rPr>
                <w:rFonts w:ascii="Times New Roman" w:hAnsi="Times New Roman" w:cs="Times New Roman"/>
                <w:b/>
              </w:rPr>
              <w:t>ANAGEMENTUL RESURSELOR UMANE</w:t>
            </w:r>
          </w:p>
          <w:p w14:paraId="26A4ACC4" w14:textId="77777777" w:rsidR="00B35A7B" w:rsidRPr="003121B3" w:rsidRDefault="00B35A7B" w:rsidP="002A7787">
            <w:pPr>
              <w:jc w:val="center"/>
              <w:rPr>
                <w:rFonts w:ascii="Times New Roman" w:hAnsi="Times New Roman" w:cs="Times New Roman"/>
              </w:rPr>
            </w:pPr>
          </w:p>
          <w:p w14:paraId="1684992C" w14:textId="77777777" w:rsidR="00B35A7B" w:rsidRPr="003121B3" w:rsidRDefault="00B35A7B" w:rsidP="002A7787">
            <w:pPr>
              <w:ind w:right="18"/>
              <w:jc w:val="center"/>
              <w:rPr>
                <w:rFonts w:ascii="Times New Roman" w:hAnsi="Times New Roman" w:cs="Times New Roman"/>
              </w:rPr>
            </w:pPr>
          </w:p>
          <w:p w14:paraId="77F4E8C6" w14:textId="77777777" w:rsidR="00B35A7B" w:rsidRPr="003121B3" w:rsidRDefault="00B35A7B" w:rsidP="002A7787">
            <w:pPr>
              <w:ind w:right="18"/>
              <w:jc w:val="center"/>
              <w:rPr>
                <w:rFonts w:ascii="Times New Roman" w:hAnsi="Times New Roman" w:cs="Times New Roman"/>
              </w:rPr>
            </w:pPr>
          </w:p>
          <w:p w14:paraId="0992F230" w14:textId="77777777" w:rsidR="00B35A7B" w:rsidRPr="003121B3" w:rsidRDefault="00B35A7B" w:rsidP="002A7787">
            <w:pPr>
              <w:ind w:right="18"/>
              <w:jc w:val="center"/>
              <w:rPr>
                <w:rFonts w:ascii="Times New Roman" w:hAnsi="Times New Roman" w:cs="Times New Roman"/>
              </w:rPr>
            </w:pPr>
          </w:p>
          <w:p w14:paraId="6561D175" w14:textId="77777777" w:rsidR="00B35A7B" w:rsidRPr="003121B3" w:rsidRDefault="00B35A7B" w:rsidP="002A7787">
            <w:pPr>
              <w:ind w:right="18"/>
              <w:jc w:val="center"/>
              <w:rPr>
                <w:rFonts w:ascii="Times New Roman" w:hAnsi="Times New Roman" w:cs="Times New Roman"/>
              </w:rPr>
            </w:pPr>
          </w:p>
          <w:p w14:paraId="74AD7448" w14:textId="77777777" w:rsidR="00B35A7B" w:rsidRPr="003121B3" w:rsidRDefault="00B35A7B" w:rsidP="002A7787">
            <w:pPr>
              <w:ind w:right="18"/>
              <w:jc w:val="center"/>
              <w:rPr>
                <w:rFonts w:ascii="Times New Roman" w:hAnsi="Times New Roman" w:cs="Times New Roman"/>
              </w:rPr>
            </w:pPr>
          </w:p>
          <w:p w14:paraId="3D52D4E2" w14:textId="77777777" w:rsidR="00B35A7B" w:rsidRPr="003121B3" w:rsidRDefault="00B35A7B" w:rsidP="002A7787">
            <w:pPr>
              <w:ind w:right="23"/>
              <w:jc w:val="center"/>
              <w:rPr>
                <w:rFonts w:ascii="Times New Roman" w:hAnsi="Times New Roman" w:cs="Times New Roman"/>
              </w:rPr>
            </w:pPr>
          </w:p>
          <w:p w14:paraId="2DBDBD24" w14:textId="77777777" w:rsidR="00B35A7B" w:rsidRPr="003121B3" w:rsidRDefault="00B35A7B" w:rsidP="002A7787">
            <w:pPr>
              <w:ind w:right="23"/>
              <w:jc w:val="center"/>
              <w:rPr>
                <w:rFonts w:ascii="Times New Roman" w:hAnsi="Times New Roman" w:cs="Times New Roman"/>
              </w:rPr>
            </w:pPr>
          </w:p>
          <w:p w14:paraId="630DDC27" w14:textId="77777777" w:rsidR="00B35A7B" w:rsidRPr="003121B3" w:rsidRDefault="00B35A7B" w:rsidP="002A7787">
            <w:pPr>
              <w:ind w:right="23"/>
              <w:jc w:val="center"/>
              <w:rPr>
                <w:rFonts w:ascii="Times New Roman" w:hAnsi="Times New Roman" w:cs="Times New Roman"/>
              </w:rPr>
            </w:pPr>
          </w:p>
          <w:p w14:paraId="25C3A859" w14:textId="77777777" w:rsidR="00B35A7B" w:rsidRPr="003121B3" w:rsidRDefault="00B35A7B" w:rsidP="002A7787">
            <w:pPr>
              <w:ind w:right="23"/>
              <w:jc w:val="center"/>
              <w:rPr>
                <w:rFonts w:ascii="Times New Roman" w:hAnsi="Times New Roman" w:cs="Times New Roman"/>
              </w:rPr>
            </w:pPr>
          </w:p>
          <w:p w14:paraId="5E1E328D" w14:textId="77777777" w:rsidR="00B35A7B" w:rsidRPr="003121B3" w:rsidRDefault="00B35A7B" w:rsidP="002A7787">
            <w:pPr>
              <w:jc w:val="center"/>
              <w:rPr>
                <w:rFonts w:ascii="Times New Roman" w:hAnsi="Times New Roman" w:cs="Times New Roman"/>
              </w:rPr>
            </w:pPr>
          </w:p>
          <w:p w14:paraId="47862B5B" w14:textId="77777777" w:rsidR="00B35A7B" w:rsidRPr="003121B3" w:rsidRDefault="00B35A7B" w:rsidP="002A7787">
            <w:pPr>
              <w:jc w:val="center"/>
              <w:rPr>
                <w:rFonts w:ascii="Times New Roman" w:hAnsi="Times New Roman" w:cs="Times New Roman"/>
              </w:rPr>
            </w:pPr>
          </w:p>
          <w:p w14:paraId="013A1DA0" w14:textId="77777777" w:rsidR="00B35A7B" w:rsidRPr="003121B3" w:rsidRDefault="00B35A7B" w:rsidP="002A7787">
            <w:pPr>
              <w:jc w:val="center"/>
              <w:rPr>
                <w:rFonts w:ascii="Times New Roman" w:hAnsi="Times New Roman" w:cs="Times New Roman"/>
              </w:rPr>
            </w:pPr>
          </w:p>
          <w:p w14:paraId="2D8F3541" w14:textId="77777777" w:rsidR="00B35A7B" w:rsidRPr="003121B3" w:rsidRDefault="00B35A7B" w:rsidP="002A7787">
            <w:pPr>
              <w:jc w:val="center"/>
              <w:rPr>
                <w:rFonts w:ascii="Times New Roman" w:hAnsi="Times New Roman" w:cs="Times New Roman"/>
              </w:rPr>
            </w:pPr>
          </w:p>
          <w:p w14:paraId="69FAC5F2" w14:textId="77777777" w:rsidR="00B35A7B" w:rsidRPr="003121B3" w:rsidRDefault="00B35A7B" w:rsidP="002A7787">
            <w:pPr>
              <w:jc w:val="center"/>
              <w:rPr>
                <w:rFonts w:ascii="Times New Roman" w:hAnsi="Times New Roman" w:cs="Times New Roman"/>
              </w:rPr>
            </w:pPr>
          </w:p>
          <w:p w14:paraId="5488B742" w14:textId="77777777" w:rsidR="00B35A7B" w:rsidRPr="003121B3" w:rsidRDefault="00B35A7B" w:rsidP="002A7787">
            <w:pPr>
              <w:jc w:val="center"/>
              <w:rPr>
                <w:rFonts w:ascii="Times New Roman" w:hAnsi="Times New Roman" w:cs="Times New Roman"/>
              </w:rPr>
            </w:pPr>
          </w:p>
        </w:tc>
        <w:tc>
          <w:tcPr>
            <w:tcW w:w="230" w:type="pct"/>
          </w:tcPr>
          <w:p w14:paraId="1BEB3526" w14:textId="77777777" w:rsidR="00B35A7B" w:rsidRPr="003121B3" w:rsidRDefault="00B35A7B" w:rsidP="002A7787">
            <w:pPr>
              <w:jc w:val="center"/>
              <w:rPr>
                <w:rFonts w:ascii="Times New Roman" w:hAnsi="Times New Roman" w:cs="Times New Roman"/>
              </w:rPr>
            </w:pPr>
            <w:r w:rsidRPr="003121B3">
              <w:rPr>
                <w:rFonts w:ascii="Times New Roman" w:hAnsi="Times New Roman" w:cs="Times New Roman"/>
                <w:b/>
              </w:rPr>
              <w:t>1.</w:t>
            </w:r>
          </w:p>
        </w:tc>
        <w:tc>
          <w:tcPr>
            <w:tcW w:w="1540" w:type="pct"/>
          </w:tcPr>
          <w:p w14:paraId="47EB3154" w14:textId="109C9CCA" w:rsidR="00B35A7B" w:rsidRPr="00C0725B" w:rsidRDefault="00B35A7B" w:rsidP="002A7787">
            <w:pPr>
              <w:tabs>
                <w:tab w:val="left" w:pos="1421"/>
              </w:tabs>
              <w:spacing w:line="248" w:lineRule="auto"/>
              <w:ind w:right="120"/>
              <w:jc w:val="both"/>
              <w:rPr>
                <w:rFonts w:ascii="Times New Roman" w:hAnsi="Times New Roman" w:cs="Times New Roman"/>
                <w:sz w:val="24"/>
                <w:szCs w:val="24"/>
              </w:rPr>
            </w:pPr>
            <w:r w:rsidRPr="00C0725B">
              <w:rPr>
                <w:rFonts w:ascii="Times New Roman" w:hAnsi="Times New Roman" w:cs="Times New Roman"/>
                <w:sz w:val="24"/>
                <w:szCs w:val="24"/>
              </w:rPr>
              <w:t xml:space="preserve">Încadrarea personalului didactic conform planului cadru și prevederilor statutului personalului didactic privind norma didactică </w:t>
            </w:r>
          </w:p>
        </w:tc>
        <w:tc>
          <w:tcPr>
            <w:tcW w:w="579" w:type="pct"/>
          </w:tcPr>
          <w:p w14:paraId="24D045C0" w14:textId="77777777" w:rsidR="00B35A7B" w:rsidRPr="00C0725B" w:rsidRDefault="00B35A7B" w:rsidP="002A7787">
            <w:pPr>
              <w:ind w:right="52"/>
              <w:jc w:val="center"/>
              <w:rPr>
                <w:rFonts w:ascii="Times New Roman" w:hAnsi="Times New Roman" w:cs="Times New Roman"/>
                <w:sz w:val="24"/>
                <w:szCs w:val="24"/>
              </w:rPr>
            </w:pPr>
            <w:r w:rsidRPr="00C0725B">
              <w:rPr>
                <w:rFonts w:ascii="Times New Roman" w:hAnsi="Times New Roman" w:cs="Times New Roman"/>
                <w:sz w:val="24"/>
                <w:szCs w:val="24"/>
              </w:rPr>
              <w:t>Septembrie</w:t>
            </w:r>
          </w:p>
          <w:p w14:paraId="65108F3E" w14:textId="78232694" w:rsidR="00B35A7B" w:rsidRPr="00C0725B" w:rsidRDefault="00324ADA" w:rsidP="002A7787">
            <w:pPr>
              <w:ind w:right="52"/>
              <w:jc w:val="center"/>
              <w:rPr>
                <w:rFonts w:ascii="Times New Roman" w:hAnsi="Times New Roman" w:cs="Times New Roman"/>
                <w:sz w:val="24"/>
                <w:szCs w:val="24"/>
              </w:rPr>
            </w:pPr>
            <w:r>
              <w:rPr>
                <w:rFonts w:ascii="Times New Roman" w:hAnsi="Times New Roman" w:cs="Times New Roman"/>
                <w:sz w:val="24"/>
                <w:szCs w:val="24"/>
              </w:rPr>
              <w:t>2023</w:t>
            </w:r>
          </w:p>
        </w:tc>
        <w:tc>
          <w:tcPr>
            <w:tcW w:w="892" w:type="pct"/>
          </w:tcPr>
          <w:p w14:paraId="47543C14" w14:textId="0F0D3DE5" w:rsidR="00B35A7B" w:rsidRPr="00C0725B" w:rsidRDefault="00B35A7B" w:rsidP="002A7787">
            <w:pPr>
              <w:ind w:right="52"/>
              <w:jc w:val="center"/>
              <w:rPr>
                <w:rFonts w:ascii="Times New Roman" w:hAnsi="Times New Roman" w:cs="Times New Roman"/>
                <w:sz w:val="24"/>
                <w:szCs w:val="24"/>
              </w:rPr>
            </w:pPr>
            <w:r w:rsidRPr="00C0725B">
              <w:rPr>
                <w:rFonts w:ascii="Times New Roman" w:hAnsi="Times New Roman" w:cs="Times New Roman"/>
                <w:sz w:val="24"/>
                <w:szCs w:val="24"/>
              </w:rPr>
              <w:t>Director</w:t>
            </w:r>
          </w:p>
        </w:tc>
        <w:tc>
          <w:tcPr>
            <w:tcW w:w="1074" w:type="pct"/>
          </w:tcPr>
          <w:p w14:paraId="05919D17" w14:textId="27A83AEA" w:rsidR="00B35A7B" w:rsidRPr="00C0725B" w:rsidRDefault="00B35A7B" w:rsidP="002A7787">
            <w:pPr>
              <w:ind w:right="52"/>
              <w:jc w:val="center"/>
              <w:rPr>
                <w:rFonts w:ascii="Times New Roman" w:hAnsi="Times New Roman" w:cs="Times New Roman"/>
                <w:sz w:val="24"/>
                <w:szCs w:val="24"/>
              </w:rPr>
            </w:pPr>
            <w:r w:rsidRPr="00C0725B">
              <w:rPr>
                <w:rFonts w:ascii="Times New Roman" w:hAnsi="Times New Roman" w:cs="Times New Roman"/>
                <w:sz w:val="24"/>
                <w:szCs w:val="24"/>
              </w:rPr>
              <w:t>Documente oficiale întocmite în conformitate cu metodologia M</w:t>
            </w:r>
            <w:r>
              <w:rPr>
                <w:rFonts w:ascii="Times New Roman" w:hAnsi="Times New Roman" w:cs="Times New Roman"/>
                <w:sz w:val="24"/>
                <w:szCs w:val="24"/>
              </w:rPr>
              <w:t>inisterului Educației</w:t>
            </w:r>
          </w:p>
        </w:tc>
      </w:tr>
      <w:tr w:rsidR="002A31D2" w:rsidRPr="003121B3" w14:paraId="3853378B" w14:textId="77777777" w:rsidTr="00BE5593">
        <w:tblPrEx>
          <w:tblCellMar>
            <w:left w:w="106" w:type="dxa"/>
          </w:tblCellMar>
        </w:tblPrEx>
        <w:trPr>
          <w:trHeight w:val="973"/>
          <w:jc w:val="center"/>
        </w:trPr>
        <w:tc>
          <w:tcPr>
            <w:tcW w:w="685" w:type="pct"/>
            <w:vMerge/>
          </w:tcPr>
          <w:p w14:paraId="1A436AF6" w14:textId="77777777" w:rsidR="002A31D2" w:rsidRPr="003121B3" w:rsidRDefault="002A31D2" w:rsidP="002A31D2">
            <w:pPr>
              <w:ind w:right="18"/>
              <w:jc w:val="center"/>
              <w:rPr>
                <w:rFonts w:ascii="Times New Roman" w:hAnsi="Times New Roman" w:cs="Times New Roman"/>
              </w:rPr>
            </w:pPr>
          </w:p>
        </w:tc>
        <w:tc>
          <w:tcPr>
            <w:tcW w:w="230" w:type="pct"/>
          </w:tcPr>
          <w:p w14:paraId="276B3024" w14:textId="5ACEF532" w:rsidR="002A31D2" w:rsidRPr="003121B3" w:rsidRDefault="002A31D2" w:rsidP="002A31D2">
            <w:pPr>
              <w:jc w:val="center"/>
              <w:rPr>
                <w:rFonts w:ascii="Times New Roman" w:hAnsi="Times New Roman" w:cs="Times New Roman"/>
                <w:b/>
              </w:rPr>
            </w:pPr>
            <w:r>
              <w:rPr>
                <w:rFonts w:ascii="Times New Roman" w:hAnsi="Times New Roman" w:cs="Times New Roman"/>
                <w:b/>
              </w:rPr>
              <w:t>2.</w:t>
            </w:r>
          </w:p>
        </w:tc>
        <w:tc>
          <w:tcPr>
            <w:tcW w:w="1540" w:type="pct"/>
          </w:tcPr>
          <w:p w14:paraId="5622A793" w14:textId="6E067094" w:rsidR="002A31D2" w:rsidRPr="00C0725B" w:rsidRDefault="002A31D2" w:rsidP="002A31D2">
            <w:pPr>
              <w:tabs>
                <w:tab w:val="left" w:pos="1421"/>
              </w:tabs>
              <w:spacing w:line="248" w:lineRule="auto"/>
              <w:ind w:right="120"/>
              <w:jc w:val="both"/>
              <w:rPr>
                <w:rFonts w:ascii="Times New Roman" w:hAnsi="Times New Roman" w:cs="Times New Roman"/>
                <w:sz w:val="24"/>
                <w:szCs w:val="24"/>
              </w:rPr>
            </w:pPr>
            <w:r w:rsidRPr="00C0725B">
              <w:rPr>
                <w:rFonts w:ascii="Times New Roman" w:hAnsi="Times New Roman" w:cs="Times New Roman"/>
                <w:sz w:val="24"/>
                <w:szCs w:val="24"/>
              </w:rPr>
              <w:t>Transmiterea modificărilor survenite în încadrarea cu personal imediat către I</w:t>
            </w:r>
            <w:r>
              <w:rPr>
                <w:rFonts w:ascii="Times New Roman" w:hAnsi="Times New Roman" w:cs="Times New Roman"/>
                <w:sz w:val="24"/>
                <w:szCs w:val="24"/>
              </w:rPr>
              <w:t>nspectoratul Școlar</w:t>
            </w:r>
          </w:p>
        </w:tc>
        <w:tc>
          <w:tcPr>
            <w:tcW w:w="579" w:type="pct"/>
          </w:tcPr>
          <w:p w14:paraId="0A838BB8" w14:textId="0567B6D6"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 xml:space="preserve">Conform calendarului </w:t>
            </w:r>
          </w:p>
        </w:tc>
        <w:tc>
          <w:tcPr>
            <w:tcW w:w="892" w:type="pct"/>
          </w:tcPr>
          <w:p w14:paraId="7393D919" w14:textId="5C3241A5" w:rsidR="002A31D2" w:rsidRPr="00C0725B" w:rsidRDefault="002A31D2" w:rsidP="00456971">
            <w:pPr>
              <w:ind w:right="63"/>
              <w:jc w:val="center"/>
              <w:rPr>
                <w:rFonts w:ascii="Times New Roman" w:hAnsi="Times New Roman" w:cs="Times New Roman"/>
                <w:sz w:val="24"/>
                <w:szCs w:val="24"/>
              </w:rPr>
            </w:pPr>
            <w:r w:rsidRPr="00C0725B">
              <w:rPr>
                <w:rFonts w:ascii="Times New Roman" w:hAnsi="Times New Roman" w:cs="Times New Roman"/>
                <w:sz w:val="24"/>
                <w:szCs w:val="24"/>
              </w:rPr>
              <w:t>Director</w:t>
            </w:r>
          </w:p>
        </w:tc>
        <w:tc>
          <w:tcPr>
            <w:tcW w:w="1074" w:type="pct"/>
          </w:tcPr>
          <w:p w14:paraId="09FC8A53" w14:textId="343E2FCA"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Logistică</w:t>
            </w:r>
          </w:p>
        </w:tc>
      </w:tr>
      <w:tr w:rsidR="002A31D2" w:rsidRPr="003121B3" w14:paraId="52CE83FD" w14:textId="77777777" w:rsidTr="00BE5593">
        <w:tblPrEx>
          <w:tblCellMar>
            <w:left w:w="106" w:type="dxa"/>
          </w:tblCellMar>
        </w:tblPrEx>
        <w:trPr>
          <w:trHeight w:val="840"/>
          <w:jc w:val="center"/>
        </w:trPr>
        <w:tc>
          <w:tcPr>
            <w:tcW w:w="685" w:type="pct"/>
            <w:vMerge/>
          </w:tcPr>
          <w:p w14:paraId="5ACADBC5" w14:textId="77777777" w:rsidR="002A31D2" w:rsidRPr="003121B3" w:rsidRDefault="002A31D2" w:rsidP="002A31D2">
            <w:pPr>
              <w:jc w:val="center"/>
              <w:rPr>
                <w:rFonts w:ascii="Times New Roman" w:hAnsi="Times New Roman" w:cs="Times New Roman"/>
              </w:rPr>
            </w:pPr>
          </w:p>
        </w:tc>
        <w:tc>
          <w:tcPr>
            <w:tcW w:w="230" w:type="pct"/>
          </w:tcPr>
          <w:p w14:paraId="335E076F" w14:textId="58285550" w:rsidR="002A31D2" w:rsidRPr="003121B3" w:rsidRDefault="002A31D2" w:rsidP="002A31D2">
            <w:pPr>
              <w:jc w:val="center"/>
              <w:rPr>
                <w:rFonts w:ascii="Times New Roman" w:hAnsi="Times New Roman" w:cs="Times New Roman"/>
              </w:rPr>
            </w:pPr>
            <w:r>
              <w:rPr>
                <w:rFonts w:ascii="Times New Roman" w:hAnsi="Times New Roman" w:cs="Times New Roman"/>
                <w:b/>
              </w:rPr>
              <w:t>3</w:t>
            </w:r>
            <w:r w:rsidRPr="003121B3">
              <w:rPr>
                <w:rFonts w:ascii="Times New Roman" w:hAnsi="Times New Roman" w:cs="Times New Roman"/>
                <w:b/>
              </w:rPr>
              <w:t>.</w:t>
            </w:r>
          </w:p>
        </w:tc>
        <w:tc>
          <w:tcPr>
            <w:tcW w:w="1540" w:type="pct"/>
          </w:tcPr>
          <w:p w14:paraId="394FF242" w14:textId="00DEEA1E" w:rsidR="002A31D2" w:rsidRPr="00C0725B" w:rsidRDefault="002A31D2" w:rsidP="002A31D2">
            <w:pPr>
              <w:tabs>
                <w:tab w:val="left" w:pos="1421"/>
              </w:tabs>
              <w:spacing w:line="280" w:lineRule="auto"/>
              <w:ind w:right="120"/>
              <w:jc w:val="both"/>
              <w:rPr>
                <w:rFonts w:ascii="Times New Roman" w:hAnsi="Times New Roman" w:cs="Times New Roman"/>
                <w:sz w:val="24"/>
                <w:szCs w:val="24"/>
              </w:rPr>
            </w:pPr>
            <w:r w:rsidRPr="00C0725B">
              <w:rPr>
                <w:rFonts w:ascii="Times New Roman" w:hAnsi="Times New Roman" w:cs="Times New Roman"/>
                <w:sz w:val="24"/>
                <w:szCs w:val="24"/>
              </w:rPr>
              <w:t xml:space="preserve">Asigurarea acoperirii tuturor orelor cu profesori </w:t>
            </w:r>
            <w:proofErr w:type="spellStart"/>
            <w:r w:rsidRPr="00C0725B">
              <w:rPr>
                <w:rFonts w:ascii="Times New Roman" w:hAnsi="Times New Roman" w:cs="Times New Roman"/>
                <w:sz w:val="24"/>
                <w:szCs w:val="24"/>
              </w:rPr>
              <w:t>calificaţi</w:t>
            </w:r>
            <w:proofErr w:type="spellEnd"/>
          </w:p>
          <w:p w14:paraId="4B0DAC03" w14:textId="77777777" w:rsidR="002A31D2" w:rsidRPr="00C0725B" w:rsidRDefault="002A31D2" w:rsidP="002A31D2">
            <w:pPr>
              <w:tabs>
                <w:tab w:val="left" w:pos="1421"/>
              </w:tabs>
              <w:ind w:right="120"/>
              <w:jc w:val="both"/>
              <w:rPr>
                <w:rFonts w:ascii="Times New Roman" w:hAnsi="Times New Roman" w:cs="Times New Roman"/>
                <w:sz w:val="24"/>
                <w:szCs w:val="24"/>
              </w:rPr>
            </w:pPr>
            <w:r w:rsidRPr="00C0725B">
              <w:rPr>
                <w:rFonts w:ascii="Times New Roman" w:hAnsi="Times New Roman" w:cs="Times New Roman"/>
                <w:sz w:val="24"/>
                <w:szCs w:val="24"/>
              </w:rPr>
              <w:t xml:space="preserve"> </w:t>
            </w:r>
          </w:p>
        </w:tc>
        <w:tc>
          <w:tcPr>
            <w:tcW w:w="579" w:type="pct"/>
          </w:tcPr>
          <w:p w14:paraId="668CC75A" w14:textId="79646D1C" w:rsidR="002A31D2" w:rsidRPr="00C0725B" w:rsidRDefault="00324ADA" w:rsidP="002A31D2">
            <w:pPr>
              <w:ind w:right="52"/>
              <w:jc w:val="center"/>
              <w:rPr>
                <w:rFonts w:ascii="Times New Roman" w:hAnsi="Times New Roman" w:cs="Times New Roman"/>
                <w:sz w:val="24"/>
                <w:szCs w:val="24"/>
              </w:rPr>
            </w:pPr>
            <w:r>
              <w:rPr>
                <w:rFonts w:ascii="Times New Roman" w:hAnsi="Times New Roman" w:cs="Times New Roman"/>
                <w:sz w:val="24"/>
                <w:szCs w:val="24"/>
              </w:rPr>
              <w:t>Septembrie 2023</w:t>
            </w:r>
          </w:p>
        </w:tc>
        <w:tc>
          <w:tcPr>
            <w:tcW w:w="892" w:type="pct"/>
          </w:tcPr>
          <w:p w14:paraId="41C8C6D9" w14:textId="54466787"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Director</w:t>
            </w:r>
          </w:p>
        </w:tc>
        <w:tc>
          <w:tcPr>
            <w:tcW w:w="1074" w:type="pct"/>
          </w:tcPr>
          <w:p w14:paraId="4E815609" w14:textId="72E947DA"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Decizii I</w:t>
            </w:r>
            <w:r>
              <w:rPr>
                <w:rFonts w:ascii="Times New Roman" w:hAnsi="Times New Roman" w:cs="Times New Roman"/>
                <w:sz w:val="24"/>
                <w:szCs w:val="24"/>
              </w:rPr>
              <w:t>nspectorat Școlar</w:t>
            </w:r>
            <w:r w:rsidRPr="00C0725B">
              <w:rPr>
                <w:rFonts w:ascii="Times New Roman" w:hAnsi="Times New Roman" w:cs="Times New Roman"/>
                <w:sz w:val="24"/>
                <w:szCs w:val="24"/>
              </w:rPr>
              <w:t>, Cadre didactice calificate la toate disciplinele</w:t>
            </w:r>
          </w:p>
        </w:tc>
      </w:tr>
      <w:tr w:rsidR="002A31D2" w:rsidRPr="003121B3" w14:paraId="637DBC16" w14:textId="77777777" w:rsidTr="00BE5593">
        <w:tblPrEx>
          <w:tblCellMar>
            <w:left w:w="106" w:type="dxa"/>
          </w:tblCellMar>
        </w:tblPrEx>
        <w:trPr>
          <w:trHeight w:val="706"/>
          <w:jc w:val="center"/>
        </w:trPr>
        <w:tc>
          <w:tcPr>
            <w:tcW w:w="685" w:type="pct"/>
            <w:vMerge/>
          </w:tcPr>
          <w:p w14:paraId="57AA7041" w14:textId="77777777" w:rsidR="002A31D2" w:rsidRPr="003121B3" w:rsidRDefault="002A31D2" w:rsidP="002A31D2">
            <w:pPr>
              <w:jc w:val="center"/>
              <w:rPr>
                <w:rFonts w:ascii="Times New Roman" w:hAnsi="Times New Roman" w:cs="Times New Roman"/>
              </w:rPr>
            </w:pPr>
          </w:p>
        </w:tc>
        <w:tc>
          <w:tcPr>
            <w:tcW w:w="230" w:type="pct"/>
          </w:tcPr>
          <w:p w14:paraId="40A1444E" w14:textId="0B9BB3A5" w:rsidR="002A31D2" w:rsidRPr="003121B3" w:rsidRDefault="002A31D2" w:rsidP="002A31D2">
            <w:pPr>
              <w:jc w:val="center"/>
              <w:rPr>
                <w:rFonts w:ascii="Times New Roman" w:hAnsi="Times New Roman" w:cs="Times New Roman"/>
              </w:rPr>
            </w:pPr>
            <w:r>
              <w:rPr>
                <w:rFonts w:ascii="Times New Roman" w:hAnsi="Times New Roman" w:cs="Times New Roman"/>
                <w:b/>
              </w:rPr>
              <w:t>4</w:t>
            </w:r>
            <w:r w:rsidRPr="003121B3">
              <w:rPr>
                <w:rFonts w:ascii="Times New Roman" w:hAnsi="Times New Roman" w:cs="Times New Roman"/>
                <w:b/>
              </w:rPr>
              <w:t>.</w:t>
            </w:r>
          </w:p>
        </w:tc>
        <w:tc>
          <w:tcPr>
            <w:tcW w:w="1540" w:type="pct"/>
          </w:tcPr>
          <w:p w14:paraId="05C6443F" w14:textId="02C83C9F" w:rsidR="002A31D2" w:rsidRPr="00C0725B" w:rsidRDefault="002A31D2" w:rsidP="002A31D2">
            <w:pPr>
              <w:tabs>
                <w:tab w:val="left" w:pos="1421"/>
              </w:tabs>
              <w:ind w:right="120"/>
              <w:jc w:val="both"/>
              <w:rPr>
                <w:rFonts w:ascii="Times New Roman" w:hAnsi="Times New Roman" w:cs="Times New Roman"/>
                <w:sz w:val="24"/>
                <w:szCs w:val="24"/>
              </w:rPr>
            </w:pPr>
            <w:r w:rsidRPr="00C0725B">
              <w:rPr>
                <w:rFonts w:ascii="Times New Roman" w:hAnsi="Times New Roman" w:cs="Times New Roman"/>
                <w:sz w:val="24"/>
                <w:szCs w:val="24"/>
              </w:rPr>
              <w:t xml:space="preserve">Repartizarea profesorilor </w:t>
            </w:r>
            <w:proofErr w:type="spellStart"/>
            <w:r w:rsidRPr="00C0725B">
              <w:rPr>
                <w:rFonts w:ascii="Times New Roman" w:hAnsi="Times New Roman" w:cs="Times New Roman"/>
                <w:sz w:val="24"/>
                <w:szCs w:val="24"/>
              </w:rPr>
              <w:t>diriginţi</w:t>
            </w:r>
            <w:proofErr w:type="spellEnd"/>
            <w:r w:rsidRPr="00C0725B">
              <w:rPr>
                <w:rFonts w:ascii="Times New Roman" w:hAnsi="Times New Roman" w:cs="Times New Roman"/>
                <w:sz w:val="24"/>
                <w:szCs w:val="24"/>
              </w:rPr>
              <w:t xml:space="preserve"> la </w:t>
            </w:r>
            <w:r>
              <w:rPr>
                <w:rFonts w:ascii="Times New Roman" w:hAnsi="Times New Roman" w:cs="Times New Roman"/>
                <w:sz w:val="24"/>
                <w:szCs w:val="24"/>
              </w:rPr>
              <w:t>toate clasele</w:t>
            </w:r>
          </w:p>
        </w:tc>
        <w:tc>
          <w:tcPr>
            <w:tcW w:w="579" w:type="pct"/>
          </w:tcPr>
          <w:p w14:paraId="2234EB8C" w14:textId="4E4E81DC" w:rsidR="002A31D2" w:rsidRPr="00C0725B" w:rsidRDefault="00324ADA" w:rsidP="002A31D2">
            <w:pPr>
              <w:ind w:right="52"/>
              <w:jc w:val="center"/>
              <w:rPr>
                <w:rFonts w:ascii="Times New Roman" w:hAnsi="Times New Roman" w:cs="Times New Roman"/>
                <w:sz w:val="24"/>
                <w:szCs w:val="24"/>
              </w:rPr>
            </w:pPr>
            <w:r>
              <w:rPr>
                <w:rFonts w:ascii="Times New Roman" w:hAnsi="Times New Roman" w:cs="Times New Roman"/>
                <w:sz w:val="24"/>
                <w:szCs w:val="24"/>
              </w:rPr>
              <w:t>Septembrie 2023</w:t>
            </w:r>
          </w:p>
        </w:tc>
        <w:tc>
          <w:tcPr>
            <w:tcW w:w="892" w:type="pct"/>
          </w:tcPr>
          <w:p w14:paraId="633D1859" w14:textId="3819E3D6" w:rsidR="002A31D2" w:rsidRPr="00C0725B" w:rsidRDefault="002A31D2" w:rsidP="002A31D2">
            <w:pPr>
              <w:spacing w:after="20"/>
              <w:ind w:right="52"/>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7D4259B8" w14:textId="77777777" w:rsidR="002A31D2"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 xml:space="preserve">Consiliul de </w:t>
            </w:r>
            <w:proofErr w:type="spellStart"/>
            <w:r w:rsidRPr="00C0725B">
              <w:rPr>
                <w:rFonts w:ascii="Times New Roman" w:hAnsi="Times New Roman" w:cs="Times New Roman"/>
                <w:sz w:val="24"/>
                <w:szCs w:val="24"/>
              </w:rPr>
              <w:t>administraţie</w:t>
            </w:r>
            <w:proofErr w:type="spellEnd"/>
          </w:p>
          <w:p w14:paraId="39DBFAE7" w14:textId="03797442" w:rsidR="002A31D2" w:rsidRPr="00C0725B" w:rsidRDefault="002A31D2" w:rsidP="002A31D2">
            <w:pPr>
              <w:ind w:right="52"/>
              <w:jc w:val="center"/>
              <w:rPr>
                <w:rFonts w:ascii="Times New Roman" w:hAnsi="Times New Roman" w:cs="Times New Roman"/>
                <w:sz w:val="24"/>
                <w:szCs w:val="24"/>
              </w:rPr>
            </w:pPr>
            <w:r>
              <w:rPr>
                <w:rFonts w:ascii="Times New Roman" w:hAnsi="Times New Roman" w:cs="Times New Roman"/>
                <w:sz w:val="24"/>
                <w:szCs w:val="24"/>
              </w:rPr>
              <w:t>Consiliul Profesoral</w:t>
            </w:r>
          </w:p>
        </w:tc>
        <w:tc>
          <w:tcPr>
            <w:tcW w:w="1074" w:type="pct"/>
          </w:tcPr>
          <w:p w14:paraId="47355153" w14:textId="4035865C"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 xml:space="preserve">Decizii ale </w:t>
            </w:r>
            <w:r>
              <w:rPr>
                <w:rFonts w:ascii="Times New Roman" w:hAnsi="Times New Roman" w:cs="Times New Roman"/>
                <w:sz w:val="24"/>
                <w:szCs w:val="24"/>
              </w:rPr>
              <w:t>C</w:t>
            </w:r>
            <w:r w:rsidRPr="00C0725B">
              <w:rPr>
                <w:rFonts w:ascii="Times New Roman" w:hAnsi="Times New Roman" w:cs="Times New Roman"/>
                <w:sz w:val="24"/>
                <w:szCs w:val="24"/>
              </w:rPr>
              <w:t xml:space="preserve">onsiliului de </w:t>
            </w:r>
            <w:proofErr w:type="spellStart"/>
            <w:r w:rsidRPr="00C0725B">
              <w:rPr>
                <w:rFonts w:ascii="Times New Roman" w:hAnsi="Times New Roman" w:cs="Times New Roman"/>
                <w:sz w:val="24"/>
                <w:szCs w:val="24"/>
              </w:rPr>
              <w:t>administraţie</w:t>
            </w:r>
            <w:proofErr w:type="spellEnd"/>
          </w:p>
        </w:tc>
      </w:tr>
      <w:tr w:rsidR="002A31D2" w:rsidRPr="003121B3" w14:paraId="14101181" w14:textId="77777777" w:rsidTr="00BE5593">
        <w:tblPrEx>
          <w:tblCellMar>
            <w:left w:w="106" w:type="dxa"/>
          </w:tblCellMar>
        </w:tblPrEx>
        <w:trPr>
          <w:trHeight w:val="1114"/>
          <w:jc w:val="center"/>
        </w:trPr>
        <w:tc>
          <w:tcPr>
            <w:tcW w:w="685" w:type="pct"/>
            <w:vMerge/>
          </w:tcPr>
          <w:p w14:paraId="5F89153E" w14:textId="77777777" w:rsidR="002A31D2" w:rsidRPr="003121B3" w:rsidRDefault="002A31D2" w:rsidP="002A31D2">
            <w:pPr>
              <w:jc w:val="center"/>
              <w:rPr>
                <w:rFonts w:ascii="Times New Roman" w:hAnsi="Times New Roman" w:cs="Times New Roman"/>
              </w:rPr>
            </w:pPr>
          </w:p>
        </w:tc>
        <w:tc>
          <w:tcPr>
            <w:tcW w:w="230" w:type="pct"/>
          </w:tcPr>
          <w:p w14:paraId="2900DB78" w14:textId="26355CEC" w:rsidR="002A31D2" w:rsidRPr="003121B3" w:rsidRDefault="002A31D2" w:rsidP="002A31D2">
            <w:pPr>
              <w:jc w:val="center"/>
              <w:rPr>
                <w:rFonts w:ascii="Times New Roman" w:hAnsi="Times New Roman" w:cs="Times New Roman"/>
                <w:b/>
              </w:rPr>
            </w:pPr>
            <w:r>
              <w:rPr>
                <w:rFonts w:ascii="Times New Roman" w:hAnsi="Times New Roman" w:cs="Times New Roman"/>
                <w:b/>
              </w:rPr>
              <w:t>5</w:t>
            </w:r>
            <w:r w:rsidRPr="003121B3">
              <w:rPr>
                <w:rFonts w:ascii="Times New Roman" w:hAnsi="Times New Roman" w:cs="Times New Roman"/>
                <w:b/>
              </w:rPr>
              <w:t>.</w:t>
            </w:r>
          </w:p>
        </w:tc>
        <w:tc>
          <w:tcPr>
            <w:tcW w:w="1540" w:type="pct"/>
          </w:tcPr>
          <w:p w14:paraId="20F04C4F" w14:textId="299217B9" w:rsidR="002A31D2" w:rsidRPr="00C0725B" w:rsidRDefault="002A31D2" w:rsidP="002A31D2">
            <w:pPr>
              <w:tabs>
                <w:tab w:val="left" w:pos="1421"/>
              </w:tabs>
              <w:spacing w:after="2" w:line="238" w:lineRule="auto"/>
              <w:ind w:right="120"/>
              <w:jc w:val="both"/>
              <w:rPr>
                <w:rFonts w:ascii="Times New Roman" w:hAnsi="Times New Roman" w:cs="Times New Roman"/>
                <w:sz w:val="24"/>
                <w:szCs w:val="24"/>
              </w:rPr>
            </w:pPr>
            <w:r w:rsidRPr="00C0725B">
              <w:rPr>
                <w:rFonts w:ascii="Times New Roman" w:hAnsi="Times New Roman" w:cs="Times New Roman"/>
                <w:sz w:val="24"/>
                <w:szCs w:val="24"/>
              </w:rPr>
              <w:t xml:space="preserve">Crearea și actualizarea continuă a bazei de date electronice unice pentru </w:t>
            </w:r>
            <w:proofErr w:type="spellStart"/>
            <w:r w:rsidRPr="00C0725B">
              <w:rPr>
                <w:rFonts w:ascii="Times New Roman" w:hAnsi="Times New Roman" w:cs="Times New Roman"/>
                <w:sz w:val="24"/>
                <w:szCs w:val="24"/>
              </w:rPr>
              <w:t>evidenţa</w:t>
            </w:r>
            <w:proofErr w:type="spellEnd"/>
            <w:r w:rsidRPr="00C0725B">
              <w:rPr>
                <w:rFonts w:ascii="Times New Roman" w:hAnsi="Times New Roman" w:cs="Times New Roman"/>
                <w:sz w:val="24"/>
                <w:szCs w:val="24"/>
              </w:rPr>
              <w:t xml:space="preserve"> personalului didactic, didactic auxiliar și nedidactic</w:t>
            </w:r>
          </w:p>
        </w:tc>
        <w:tc>
          <w:tcPr>
            <w:tcW w:w="579" w:type="pct"/>
          </w:tcPr>
          <w:p w14:paraId="3DAC31A4" w14:textId="0C5D227C" w:rsidR="002A31D2" w:rsidRPr="00C0725B" w:rsidRDefault="00643F69" w:rsidP="002A31D2">
            <w:pPr>
              <w:ind w:right="52"/>
              <w:jc w:val="center"/>
              <w:rPr>
                <w:rFonts w:ascii="Times New Roman" w:hAnsi="Times New Roman" w:cs="Times New Roman"/>
                <w:sz w:val="24"/>
                <w:szCs w:val="24"/>
              </w:rPr>
            </w:pPr>
            <w:r>
              <w:rPr>
                <w:rFonts w:ascii="Times New Roman" w:hAnsi="Times New Roman" w:cs="Times New Roman"/>
                <w:sz w:val="24"/>
                <w:szCs w:val="24"/>
              </w:rPr>
              <w:t>Septembrie 2023</w:t>
            </w:r>
            <w:bookmarkStart w:id="2" w:name="_GoBack"/>
            <w:bookmarkEnd w:id="2"/>
            <w:r w:rsidR="002A31D2">
              <w:rPr>
                <w:rFonts w:ascii="Times New Roman" w:hAnsi="Times New Roman" w:cs="Times New Roman"/>
                <w:sz w:val="24"/>
                <w:szCs w:val="24"/>
              </w:rPr>
              <w:t xml:space="preserve"> și ori de câte ori este cazul</w:t>
            </w:r>
          </w:p>
        </w:tc>
        <w:tc>
          <w:tcPr>
            <w:tcW w:w="892" w:type="pct"/>
          </w:tcPr>
          <w:p w14:paraId="11F92A3C" w14:textId="07D7B044"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Resurse umane</w:t>
            </w:r>
          </w:p>
        </w:tc>
        <w:tc>
          <w:tcPr>
            <w:tcW w:w="1074" w:type="pct"/>
          </w:tcPr>
          <w:p w14:paraId="1ED6087B" w14:textId="7891D3F3"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Logistica, baze de date existente</w:t>
            </w:r>
          </w:p>
        </w:tc>
      </w:tr>
      <w:tr w:rsidR="002A31D2" w:rsidRPr="003121B3" w14:paraId="01FAC697" w14:textId="77777777" w:rsidTr="00BE5593">
        <w:tblPrEx>
          <w:tblCellMar>
            <w:left w:w="106" w:type="dxa"/>
          </w:tblCellMar>
        </w:tblPrEx>
        <w:trPr>
          <w:trHeight w:val="841"/>
          <w:jc w:val="center"/>
        </w:trPr>
        <w:tc>
          <w:tcPr>
            <w:tcW w:w="685" w:type="pct"/>
            <w:vMerge/>
          </w:tcPr>
          <w:p w14:paraId="638B2365" w14:textId="77777777" w:rsidR="002A31D2" w:rsidRPr="003121B3" w:rsidRDefault="002A31D2" w:rsidP="002A31D2">
            <w:pPr>
              <w:jc w:val="center"/>
              <w:rPr>
                <w:rFonts w:ascii="Times New Roman" w:hAnsi="Times New Roman" w:cs="Times New Roman"/>
              </w:rPr>
            </w:pPr>
          </w:p>
        </w:tc>
        <w:tc>
          <w:tcPr>
            <w:tcW w:w="230" w:type="pct"/>
          </w:tcPr>
          <w:p w14:paraId="6BD9CDC1" w14:textId="273E4E27" w:rsidR="002A31D2" w:rsidRPr="003121B3" w:rsidRDefault="002A31D2" w:rsidP="002A31D2">
            <w:pPr>
              <w:jc w:val="center"/>
              <w:rPr>
                <w:rFonts w:ascii="Times New Roman" w:hAnsi="Times New Roman" w:cs="Times New Roman"/>
              </w:rPr>
            </w:pPr>
            <w:r>
              <w:rPr>
                <w:rFonts w:ascii="Times New Roman" w:hAnsi="Times New Roman" w:cs="Times New Roman"/>
                <w:b/>
              </w:rPr>
              <w:t>6</w:t>
            </w:r>
            <w:r w:rsidRPr="003121B3">
              <w:rPr>
                <w:rFonts w:ascii="Times New Roman" w:hAnsi="Times New Roman" w:cs="Times New Roman"/>
                <w:b/>
              </w:rPr>
              <w:t>.</w:t>
            </w:r>
          </w:p>
        </w:tc>
        <w:tc>
          <w:tcPr>
            <w:tcW w:w="1540" w:type="pct"/>
          </w:tcPr>
          <w:p w14:paraId="1C0AB064" w14:textId="3F50013A" w:rsidR="002A31D2" w:rsidRPr="00C0725B" w:rsidRDefault="002A31D2" w:rsidP="002A31D2">
            <w:pPr>
              <w:tabs>
                <w:tab w:val="left" w:pos="1421"/>
              </w:tabs>
              <w:spacing w:line="280" w:lineRule="auto"/>
              <w:ind w:right="120"/>
              <w:jc w:val="both"/>
              <w:rPr>
                <w:rFonts w:ascii="Times New Roman" w:hAnsi="Times New Roman" w:cs="Times New Roman"/>
                <w:sz w:val="24"/>
                <w:szCs w:val="24"/>
              </w:rPr>
            </w:pPr>
            <w:r w:rsidRPr="00C0725B">
              <w:rPr>
                <w:rFonts w:ascii="Times New Roman" w:hAnsi="Times New Roman" w:cs="Times New Roman"/>
                <w:sz w:val="24"/>
                <w:szCs w:val="24"/>
              </w:rPr>
              <w:t xml:space="preserve">Realizarea </w:t>
            </w:r>
            <w:proofErr w:type="spellStart"/>
            <w:r w:rsidRPr="00C0725B">
              <w:rPr>
                <w:rFonts w:ascii="Times New Roman" w:hAnsi="Times New Roman" w:cs="Times New Roman"/>
                <w:sz w:val="24"/>
                <w:szCs w:val="24"/>
              </w:rPr>
              <w:t>fişelor</w:t>
            </w:r>
            <w:proofErr w:type="spellEnd"/>
            <w:r w:rsidRPr="00C0725B">
              <w:rPr>
                <w:rFonts w:ascii="Times New Roman" w:hAnsi="Times New Roman" w:cs="Times New Roman"/>
                <w:sz w:val="24"/>
                <w:szCs w:val="24"/>
              </w:rPr>
              <w:t xml:space="preserve"> posturilor pentru personalul didactic </w:t>
            </w:r>
            <w:proofErr w:type="spellStart"/>
            <w:r w:rsidRPr="00C0725B">
              <w:rPr>
                <w:rFonts w:ascii="Times New Roman" w:hAnsi="Times New Roman" w:cs="Times New Roman"/>
                <w:sz w:val="24"/>
                <w:szCs w:val="24"/>
              </w:rPr>
              <w:t>şi</w:t>
            </w:r>
            <w:proofErr w:type="spellEnd"/>
            <w:r w:rsidRPr="00C0725B">
              <w:rPr>
                <w:rFonts w:ascii="Times New Roman" w:hAnsi="Times New Roman" w:cs="Times New Roman"/>
                <w:sz w:val="24"/>
                <w:szCs w:val="24"/>
              </w:rPr>
              <w:t xml:space="preserve"> nedidactic</w:t>
            </w:r>
          </w:p>
        </w:tc>
        <w:tc>
          <w:tcPr>
            <w:tcW w:w="579" w:type="pct"/>
          </w:tcPr>
          <w:p w14:paraId="611DA439" w14:textId="4460FBE6" w:rsidR="002A31D2" w:rsidRPr="00C0725B" w:rsidRDefault="00324ADA" w:rsidP="002A31D2">
            <w:pPr>
              <w:ind w:right="52"/>
              <w:jc w:val="center"/>
              <w:rPr>
                <w:rFonts w:ascii="Times New Roman" w:hAnsi="Times New Roman" w:cs="Times New Roman"/>
                <w:sz w:val="24"/>
                <w:szCs w:val="24"/>
              </w:rPr>
            </w:pPr>
            <w:r>
              <w:rPr>
                <w:rFonts w:ascii="Times New Roman" w:hAnsi="Times New Roman" w:cs="Times New Roman"/>
                <w:sz w:val="24"/>
                <w:szCs w:val="24"/>
              </w:rPr>
              <w:t>Octombrie 2023</w:t>
            </w:r>
          </w:p>
        </w:tc>
        <w:tc>
          <w:tcPr>
            <w:tcW w:w="892" w:type="pct"/>
          </w:tcPr>
          <w:p w14:paraId="54F1B88E" w14:textId="6BBC7679" w:rsidR="002A31D2"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Directo</w:t>
            </w:r>
            <w:r w:rsidR="00456971">
              <w:rPr>
                <w:rFonts w:ascii="Times New Roman" w:hAnsi="Times New Roman" w:cs="Times New Roman"/>
                <w:sz w:val="24"/>
                <w:szCs w:val="24"/>
              </w:rPr>
              <w:t>r</w:t>
            </w:r>
          </w:p>
          <w:p w14:paraId="49320BE1" w14:textId="5841F514"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Secretariat</w:t>
            </w:r>
          </w:p>
        </w:tc>
        <w:tc>
          <w:tcPr>
            <w:tcW w:w="1074" w:type="pct"/>
          </w:tcPr>
          <w:p w14:paraId="1FFE832B" w14:textId="01608807" w:rsidR="002A31D2" w:rsidRPr="00C0725B" w:rsidRDefault="002A31D2" w:rsidP="002A31D2">
            <w:pPr>
              <w:ind w:right="52"/>
              <w:jc w:val="center"/>
              <w:rPr>
                <w:rFonts w:ascii="Times New Roman" w:hAnsi="Times New Roman" w:cs="Times New Roman"/>
                <w:sz w:val="24"/>
                <w:szCs w:val="24"/>
              </w:rPr>
            </w:pPr>
            <w:proofErr w:type="spellStart"/>
            <w:r w:rsidRPr="00C0725B">
              <w:rPr>
                <w:rFonts w:ascii="Times New Roman" w:hAnsi="Times New Roman" w:cs="Times New Roman"/>
                <w:sz w:val="24"/>
                <w:szCs w:val="24"/>
              </w:rPr>
              <w:t>Fişele</w:t>
            </w:r>
            <w:proofErr w:type="spellEnd"/>
            <w:r w:rsidRPr="00C0725B">
              <w:rPr>
                <w:rFonts w:ascii="Times New Roman" w:hAnsi="Times New Roman" w:cs="Times New Roman"/>
                <w:sz w:val="24"/>
                <w:szCs w:val="24"/>
              </w:rPr>
              <w:t xml:space="preserve"> postului</w:t>
            </w:r>
          </w:p>
        </w:tc>
      </w:tr>
      <w:tr w:rsidR="002A31D2" w:rsidRPr="003121B3" w14:paraId="45FE8AC8" w14:textId="77777777" w:rsidTr="00BE5593">
        <w:tblPrEx>
          <w:tblCellMar>
            <w:left w:w="106" w:type="dxa"/>
          </w:tblCellMar>
        </w:tblPrEx>
        <w:trPr>
          <w:trHeight w:val="835"/>
          <w:jc w:val="center"/>
        </w:trPr>
        <w:tc>
          <w:tcPr>
            <w:tcW w:w="685" w:type="pct"/>
            <w:vMerge/>
          </w:tcPr>
          <w:p w14:paraId="0CA14AA7" w14:textId="77777777" w:rsidR="002A31D2" w:rsidRPr="003121B3" w:rsidRDefault="002A31D2" w:rsidP="002A31D2">
            <w:pPr>
              <w:jc w:val="center"/>
              <w:rPr>
                <w:rFonts w:ascii="Times New Roman" w:hAnsi="Times New Roman" w:cs="Times New Roman"/>
              </w:rPr>
            </w:pPr>
          </w:p>
        </w:tc>
        <w:tc>
          <w:tcPr>
            <w:tcW w:w="230" w:type="pct"/>
          </w:tcPr>
          <w:p w14:paraId="22B99A33" w14:textId="362FE425" w:rsidR="002A31D2" w:rsidRPr="003121B3" w:rsidRDefault="002A31D2" w:rsidP="002A31D2">
            <w:pPr>
              <w:jc w:val="center"/>
              <w:rPr>
                <w:rFonts w:ascii="Times New Roman" w:hAnsi="Times New Roman" w:cs="Times New Roman"/>
              </w:rPr>
            </w:pPr>
            <w:r>
              <w:rPr>
                <w:rFonts w:ascii="Times New Roman" w:hAnsi="Times New Roman" w:cs="Times New Roman"/>
                <w:b/>
              </w:rPr>
              <w:t>7</w:t>
            </w:r>
            <w:r w:rsidRPr="003121B3">
              <w:rPr>
                <w:rFonts w:ascii="Times New Roman" w:hAnsi="Times New Roman" w:cs="Times New Roman"/>
                <w:b/>
              </w:rPr>
              <w:t>.</w:t>
            </w:r>
          </w:p>
        </w:tc>
        <w:tc>
          <w:tcPr>
            <w:tcW w:w="1540" w:type="pct"/>
          </w:tcPr>
          <w:p w14:paraId="22E0C7BF" w14:textId="77777777" w:rsidR="002A31D2" w:rsidRDefault="002A31D2" w:rsidP="002A31D2">
            <w:pPr>
              <w:tabs>
                <w:tab w:val="left" w:pos="1421"/>
              </w:tabs>
              <w:spacing w:after="51" w:line="236" w:lineRule="auto"/>
              <w:ind w:right="120"/>
              <w:jc w:val="both"/>
              <w:rPr>
                <w:rFonts w:ascii="Times New Roman" w:hAnsi="Times New Roman" w:cs="Times New Roman"/>
                <w:sz w:val="24"/>
                <w:szCs w:val="24"/>
              </w:rPr>
            </w:pPr>
            <w:r w:rsidRPr="00C0725B">
              <w:rPr>
                <w:rFonts w:ascii="Times New Roman" w:hAnsi="Times New Roman" w:cs="Times New Roman"/>
                <w:sz w:val="24"/>
                <w:szCs w:val="24"/>
              </w:rPr>
              <w:t xml:space="preserve">Organizarea </w:t>
            </w:r>
            <w:proofErr w:type="spellStart"/>
            <w:r w:rsidRPr="00C0725B">
              <w:rPr>
                <w:rFonts w:ascii="Times New Roman" w:hAnsi="Times New Roman" w:cs="Times New Roman"/>
                <w:sz w:val="24"/>
                <w:szCs w:val="24"/>
              </w:rPr>
              <w:t>şi</w:t>
            </w:r>
            <w:proofErr w:type="spellEnd"/>
            <w:r w:rsidRPr="00C0725B">
              <w:rPr>
                <w:rFonts w:ascii="Times New Roman" w:hAnsi="Times New Roman" w:cs="Times New Roman"/>
                <w:sz w:val="24"/>
                <w:szCs w:val="24"/>
              </w:rPr>
              <w:t xml:space="preserve"> </w:t>
            </w:r>
            <w:proofErr w:type="spellStart"/>
            <w:r w:rsidRPr="00C0725B">
              <w:rPr>
                <w:rFonts w:ascii="Times New Roman" w:hAnsi="Times New Roman" w:cs="Times New Roman"/>
                <w:sz w:val="24"/>
                <w:szCs w:val="24"/>
              </w:rPr>
              <w:t>desfăşurarea</w:t>
            </w:r>
            <w:proofErr w:type="spellEnd"/>
            <w:r w:rsidRPr="00C0725B">
              <w:rPr>
                <w:rFonts w:ascii="Times New Roman" w:hAnsi="Times New Roman" w:cs="Times New Roman"/>
                <w:sz w:val="24"/>
                <w:szCs w:val="24"/>
              </w:rPr>
              <w:t xml:space="preserve"> </w:t>
            </w:r>
            <w:proofErr w:type="spellStart"/>
            <w:r w:rsidRPr="00C0725B">
              <w:rPr>
                <w:rFonts w:ascii="Times New Roman" w:hAnsi="Times New Roman" w:cs="Times New Roman"/>
                <w:sz w:val="24"/>
                <w:szCs w:val="24"/>
              </w:rPr>
              <w:t>şedinţelor</w:t>
            </w:r>
            <w:proofErr w:type="spellEnd"/>
            <w:r w:rsidRPr="00C0725B">
              <w:rPr>
                <w:rFonts w:ascii="Times New Roman" w:hAnsi="Times New Roman" w:cs="Times New Roman"/>
                <w:sz w:val="24"/>
                <w:szCs w:val="24"/>
              </w:rPr>
              <w:t xml:space="preserve"> cu </w:t>
            </w:r>
            <w:proofErr w:type="spellStart"/>
            <w:r w:rsidRPr="00C0725B">
              <w:rPr>
                <w:rFonts w:ascii="Times New Roman" w:hAnsi="Times New Roman" w:cs="Times New Roman"/>
                <w:sz w:val="24"/>
                <w:szCs w:val="24"/>
              </w:rPr>
              <w:t>părinţii</w:t>
            </w:r>
            <w:proofErr w:type="spellEnd"/>
            <w:r w:rsidRPr="00C0725B">
              <w:rPr>
                <w:rFonts w:ascii="Times New Roman" w:hAnsi="Times New Roman" w:cs="Times New Roman"/>
                <w:sz w:val="24"/>
                <w:szCs w:val="24"/>
              </w:rPr>
              <w:t xml:space="preserve"> pe clase în vederea constituirii comitetelor de </w:t>
            </w:r>
            <w:proofErr w:type="spellStart"/>
            <w:r w:rsidRPr="00C0725B">
              <w:rPr>
                <w:rFonts w:ascii="Times New Roman" w:hAnsi="Times New Roman" w:cs="Times New Roman"/>
                <w:sz w:val="24"/>
                <w:szCs w:val="24"/>
              </w:rPr>
              <w:t>părinţi</w:t>
            </w:r>
            <w:proofErr w:type="spellEnd"/>
            <w:r w:rsidRPr="00C0725B">
              <w:rPr>
                <w:rFonts w:ascii="Times New Roman" w:hAnsi="Times New Roman" w:cs="Times New Roman"/>
                <w:sz w:val="24"/>
                <w:szCs w:val="24"/>
              </w:rPr>
              <w:t xml:space="preserve"> pe clase</w:t>
            </w:r>
          </w:p>
          <w:p w14:paraId="455D6378" w14:textId="03BDC951" w:rsidR="00456971" w:rsidRPr="00C0725B" w:rsidRDefault="00456971" w:rsidP="002A31D2">
            <w:pPr>
              <w:tabs>
                <w:tab w:val="left" w:pos="1421"/>
              </w:tabs>
              <w:spacing w:after="51" w:line="236" w:lineRule="auto"/>
              <w:ind w:right="120"/>
              <w:jc w:val="both"/>
              <w:rPr>
                <w:rFonts w:ascii="Times New Roman" w:hAnsi="Times New Roman" w:cs="Times New Roman"/>
                <w:sz w:val="24"/>
                <w:szCs w:val="24"/>
              </w:rPr>
            </w:pPr>
          </w:p>
        </w:tc>
        <w:tc>
          <w:tcPr>
            <w:tcW w:w="579" w:type="pct"/>
          </w:tcPr>
          <w:p w14:paraId="2ABDD217" w14:textId="10089164" w:rsidR="002A31D2" w:rsidRPr="00C0725B" w:rsidRDefault="00324ADA" w:rsidP="002A31D2">
            <w:pPr>
              <w:ind w:right="52"/>
              <w:jc w:val="center"/>
              <w:rPr>
                <w:rFonts w:ascii="Times New Roman" w:hAnsi="Times New Roman" w:cs="Times New Roman"/>
                <w:sz w:val="24"/>
                <w:szCs w:val="24"/>
              </w:rPr>
            </w:pPr>
            <w:r>
              <w:rPr>
                <w:rFonts w:ascii="Times New Roman" w:hAnsi="Times New Roman" w:cs="Times New Roman"/>
                <w:sz w:val="24"/>
                <w:szCs w:val="24"/>
              </w:rPr>
              <w:t>Septembrie 2023</w:t>
            </w:r>
          </w:p>
        </w:tc>
        <w:tc>
          <w:tcPr>
            <w:tcW w:w="892" w:type="pct"/>
          </w:tcPr>
          <w:p w14:paraId="4F319645" w14:textId="68E93D57"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3C5EADB5" w14:textId="77777777"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 xml:space="preserve">Responsabilii comisiei </w:t>
            </w:r>
            <w:proofErr w:type="spellStart"/>
            <w:r w:rsidRPr="00C0725B">
              <w:rPr>
                <w:rFonts w:ascii="Times New Roman" w:hAnsi="Times New Roman" w:cs="Times New Roman"/>
                <w:sz w:val="24"/>
                <w:szCs w:val="24"/>
              </w:rPr>
              <w:t>diriginţilor</w:t>
            </w:r>
            <w:proofErr w:type="spellEnd"/>
          </w:p>
        </w:tc>
        <w:tc>
          <w:tcPr>
            <w:tcW w:w="1074" w:type="pct"/>
          </w:tcPr>
          <w:p w14:paraId="173ACE06" w14:textId="77777777"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 xml:space="preserve">Graficul </w:t>
            </w:r>
            <w:proofErr w:type="spellStart"/>
            <w:r w:rsidRPr="00C0725B">
              <w:rPr>
                <w:rFonts w:ascii="Times New Roman" w:hAnsi="Times New Roman" w:cs="Times New Roman"/>
                <w:sz w:val="24"/>
                <w:szCs w:val="24"/>
              </w:rPr>
              <w:t>şedinţelor</w:t>
            </w:r>
            <w:proofErr w:type="spellEnd"/>
            <w:r w:rsidRPr="00C0725B">
              <w:rPr>
                <w:rFonts w:ascii="Times New Roman" w:hAnsi="Times New Roman" w:cs="Times New Roman"/>
                <w:sz w:val="24"/>
                <w:szCs w:val="24"/>
              </w:rPr>
              <w:t xml:space="preserve"> Procese verbale ale </w:t>
            </w:r>
            <w:proofErr w:type="spellStart"/>
            <w:r w:rsidRPr="00C0725B">
              <w:rPr>
                <w:rFonts w:ascii="Times New Roman" w:hAnsi="Times New Roman" w:cs="Times New Roman"/>
                <w:sz w:val="24"/>
                <w:szCs w:val="24"/>
              </w:rPr>
              <w:t>şedinţelor</w:t>
            </w:r>
            <w:proofErr w:type="spellEnd"/>
          </w:p>
        </w:tc>
      </w:tr>
      <w:tr w:rsidR="002A31D2" w:rsidRPr="003121B3" w14:paraId="7C6EB46C" w14:textId="77777777" w:rsidTr="00BE5593">
        <w:tblPrEx>
          <w:tblCellMar>
            <w:left w:w="106" w:type="dxa"/>
          </w:tblCellMar>
        </w:tblPrEx>
        <w:trPr>
          <w:trHeight w:val="840"/>
          <w:jc w:val="center"/>
        </w:trPr>
        <w:tc>
          <w:tcPr>
            <w:tcW w:w="685" w:type="pct"/>
            <w:vMerge/>
          </w:tcPr>
          <w:p w14:paraId="511EE2E3" w14:textId="77777777" w:rsidR="002A31D2" w:rsidRPr="003121B3" w:rsidRDefault="002A31D2" w:rsidP="002A31D2">
            <w:pPr>
              <w:jc w:val="center"/>
              <w:rPr>
                <w:rFonts w:ascii="Times New Roman" w:hAnsi="Times New Roman" w:cs="Times New Roman"/>
              </w:rPr>
            </w:pPr>
          </w:p>
        </w:tc>
        <w:tc>
          <w:tcPr>
            <w:tcW w:w="230" w:type="pct"/>
          </w:tcPr>
          <w:p w14:paraId="28F2FC34" w14:textId="2CF1E501" w:rsidR="002A31D2" w:rsidRPr="003121B3" w:rsidRDefault="002A31D2" w:rsidP="002A31D2">
            <w:pPr>
              <w:jc w:val="center"/>
              <w:rPr>
                <w:rFonts w:ascii="Times New Roman" w:hAnsi="Times New Roman" w:cs="Times New Roman"/>
              </w:rPr>
            </w:pPr>
            <w:r>
              <w:rPr>
                <w:rFonts w:ascii="Times New Roman" w:hAnsi="Times New Roman" w:cs="Times New Roman"/>
                <w:b/>
              </w:rPr>
              <w:t>8</w:t>
            </w:r>
            <w:r w:rsidRPr="003121B3">
              <w:rPr>
                <w:rFonts w:ascii="Times New Roman" w:hAnsi="Times New Roman" w:cs="Times New Roman"/>
                <w:b/>
              </w:rPr>
              <w:t>.</w:t>
            </w:r>
          </w:p>
        </w:tc>
        <w:tc>
          <w:tcPr>
            <w:tcW w:w="1540" w:type="pct"/>
          </w:tcPr>
          <w:p w14:paraId="0CC21349" w14:textId="695A4044" w:rsidR="002A31D2" w:rsidRPr="00C0725B" w:rsidRDefault="002A31D2" w:rsidP="002A31D2">
            <w:pPr>
              <w:tabs>
                <w:tab w:val="left" w:pos="1421"/>
              </w:tabs>
              <w:ind w:right="120"/>
              <w:jc w:val="both"/>
              <w:rPr>
                <w:rFonts w:ascii="Times New Roman" w:hAnsi="Times New Roman" w:cs="Times New Roman"/>
                <w:sz w:val="24"/>
                <w:szCs w:val="24"/>
              </w:rPr>
            </w:pPr>
            <w:r w:rsidRPr="00C0725B">
              <w:rPr>
                <w:rFonts w:ascii="Times New Roman" w:hAnsi="Times New Roman" w:cs="Times New Roman"/>
                <w:sz w:val="24"/>
                <w:szCs w:val="24"/>
              </w:rPr>
              <w:t xml:space="preserve">Constituirea </w:t>
            </w:r>
            <w:r>
              <w:rPr>
                <w:rFonts w:ascii="Times New Roman" w:hAnsi="Times New Roman" w:cs="Times New Roman"/>
                <w:sz w:val="24"/>
                <w:szCs w:val="24"/>
              </w:rPr>
              <w:t xml:space="preserve">Consiliului de părinți pe liceu și </w:t>
            </w:r>
            <w:r w:rsidRPr="00C0725B">
              <w:rPr>
                <w:rFonts w:ascii="Times New Roman" w:hAnsi="Times New Roman" w:cs="Times New Roman"/>
                <w:sz w:val="24"/>
                <w:szCs w:val="24"/>
              </w:rPr>
              <w:t>stabilir</w:t>
            </w:r>
            <w:r>
              <w:rPr>
                <w:rFonts w:ascii="Times New Roman" w:hAnsi="Times New Roman" w:cs="Times New Roman"/>
                <w:sz w:val="24"/>
                <w:szCs w:val="24"/>
              </w:rPr>
              <w:t>ea</w:t>
            </w:r>
            <w:r w:rsidRPr="00C0725B">
              <w:rPr>
                <w:rFonts w:ascii="Times New Roman" w:hAnsi="Times New Roman" w:cs="Times New Roman"/>
                <w:sz w:val="24"/>
                <w:szCs w:val="24"/>
              </w:rPr>
              <w:t xml:space="preserve"> </w:t>
            </w:r>
            <w:proofErr w:type="spellStart"/>
            <w:r w:rsidRPr="00C0725B">
              <w:rPr>
                <w:rFonts w:ascii="Times New Roman" w:hAnsi="Times New Roman" w:cs="Times New Roman"/>
                <w:sz w:val="24"/>
                <w:szCs w:val="24"/>
              </w:rPr>
              <w:t>responsabilităţilo</w:t>
            </w:r>
            <w:r w:rsidR="00456971">
              <w:rPr>
                <w:rFonts w:ascii="Times New Roman" w:hAnsi="Times New Roman" w:cs="Times New Roman"/>
                <w:sz w:val="24"/>
                <w:szCs w:val="24"/>
              </w:rPr>
              <w:t>r</w:t>
            </w:r>
            <w:proofErr w:type="spellEnd"/>
            <w:r w:rsidRPr="00C0725B">
              <w:rPr>
                <w:rFonts w:ascii="Times New Roman" w:hAnsi="Times New Roman" w:cs="Times New Roman"/>
                <w:sz w:val="24"/>
                <w:szCs w:val="24"/>
              </w:rPr>
              <w:t xml:space="preserve">  </w:t>
            </w:r>
          </w:p>
        </w:tc>
        <w:tc>
          <w:tcPr>
            <w:tcW w:w="579" w:type="pct"/>
          </w:tcPr>
          <w:p w14:paraId="30784F9A" w14:textId="77777777" w:rsidR="002A31D2" w:rsidRDefault="002A31D2" w:rsidP="002A31D2">
            <w:pPr>
              <w:ind w:right="52"/>
              <w:jc w:val="center"/>
              <w:rPr>
                <w:rFonts w:ascii="Times New Roman" w:hAnsi="Times New Roman" w:cs="Times New Roman"/>
                <w:sz w:val="24"/>
                <w:szCs w:val="24"/>
              </w:rPr>
            </w:pPr>
            <w:r>
              <w:rPr>
                <w:rFonts w:ascii="Times New Roman" w:hAnsi="Times New Roman" w:cs="Times New Roman"/>
                <w:sz w:val="24"/>
                <w:szCs w:val="24"/>
              </w:rPr>
              <w:t>Noiembrie</w:t>
            </w:r>
          </w:p>
          <w:p w14:paraId="0C6A9A6F" w14:textId="2BF4DA3D" w:rsidR="002A31D2" w:rsidRPr="00C0725B" w:rsidRDefault="00324ADA" w:rsidP="002A31D2">
            <w:pPr>
              <w:ind w:right="52"/>
              <w:jc w:val="center"/>
              <w:rPr>
                <w:rFonts w:ascii="Times New Roman" w:hAnsi="Times New Roman" w:cs="Times New Roman"/>
                <w:sz w:val="24"/>
                <w:szCs w:val="24"/>
              </w:rPr>
            </w:pPr>
            <w:r>
              <w:rPr>
                <w:rFonts w:ascii="Times New Roman" w:hAnsi="Times New Roman" w:cs="Times New Roman"/>
                <w:sz w:val="24"/>
                <w:szCs w:val="24"/>
              </w:rPr>
              <w:t>2023</w:t>
            </w:r>
          </w:p>
        </w:tc>
        <w:tc>
          <w:tcPr>
            <w:tcW w:w="892" w:type="pct"/>
          </w:tcPr>
          <w:p w14:paraId="70B34FAA" w14:textId="77777777"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Director</w:t>
            </w:r>
          </w:p>
        </w:tc>
        <w:tc>
          <w:tcPr>
            <w:tcW w:w="1074" w:type="pct"/>
          </w:tcPr>
          <w:p w14:paraId="2A042791" w14:textId="77777777"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Procesul verbal</w:t>
            </w:r>
          </w:p>
        </w:tc>
      </w:tr>
      <w:tr w:rsidR="002A31D2" w:rsidRPr="003121B3" w14:paraId="0C4D28DD" w14:textId="77777777" w:rsidTr="00BE5593">
        <w:tblPrEx>
          <w:tblCellMar>
            <w:top w:w="6" w:type="dxa"/>
          </w:tblCellMar>
        </w:tblPrEx>
        <w:trPr>
          <w:trHeight w:val="562"/>
          <w:jc w:val="center"/>
        </w:trPr>
        <w:tc>
          <w:tcPr>
            <w:tcW w:w="685" w:type="pct"/>
            <w:vMerge/>
          </w:tcPr>
          <w:p w14:paraId="3E0C8FC4" w14:textId="77777777" w:rsidR="002A31D2" w:rsidRPr="003121B3" w:rsidRDefault="002A31D2" w:rsidP="002A31D2">
            <w:pPr>
              <w:jc w:val="center"/>
              <w:rPr>
                <w:rFonts w:ascii="Times New Roman" w:hAnsi="Times New Roman" w:cs="Times New Roman"/>
              </w:rPr>
            </w:pPr>
          </w:p>
        </w:tc>
        <w:tc>
          <w:tcPr>
            <w:tcW w:w="230" w:type="pct"/>
          </w:tcPr>
          <w:p w14:paraId="02F427DA" w14:textId="1655BA61" w:rsidR="002A31D2" w:rsidRPr="003121B3" w:rsidRDefault="002A31D2" w:rsidP="002A31D2">
            <w:pPr>
              <w:jc w:val="center"/>
              <w:rPr>
                <w:rFonts w:ascii="Times New Roman" w:hAnsi="Times New Roman" w:cs="Times New Roman"/>
              </w:rPr>
            </w:pPr>
            <w:r>
              <w:rPr>
                <w:rFonts w:ascii="Times New Roman" w:hAnsi="Times New Roman" w:cs="Times New Roman"/>
                <w:b/>
              </w:rPr>
              <w:t>9</w:t>
            </w:r>
            <w:r w:rsidRPr="003121B3">
              <w:rPr>
                <w:rFonts w:ascii="Times New Roman" w:hAnsi="Times New Roman" w:cs="Times New Roman"/>
                <w:b/>
              </w:rPr>
              <w:t>.</w:t>
            </w:r>
          </w:p>
        </w:tc>
        <w:tc>
          <w:tcPr>
            <w:tcW w:w="1540" w:type="pct"/>
          </w:tcPr>
          <w:p w14:paraId="6BA97AE8" w14:textId="46606B83" w:rsidR="002A31D2" w:rsidRPr="00C0725B" w:rsidRDefault="002A31D2" w:rsidP="002A31D2">
            <w:pPr>
              <w:tabs>
                <w:tab w:val="left" w:pos="1421"/>
              </w:tabs>
              <w:ind w:right="120"/>
              <w:jc w:val="both"/>
              <w:rPr>
                <w:rFonts w:ascii="Times New Roman" w:hAnsi="Times New Roman" w:cs="Times New Roman"/>
                <w:sz w:val="24"/>
                <w:szCs w:val="24"/>
              </w:rPr>
            </w:pPr>
            <w:r w:rsidRPr="00C0725B">
              <w:rPr>
                <w:rFonts w:ascii="Times New Roman" w:hAnsi="Times New Roman" w:cs="Times New Roman"/>
                <w:sz w:val="24"/>
                <w:szCs w:val="24"/>
              </w:rPr>
              <w:t xml:space="preserve">Alcătuirea </w:t>
            </w:r>
            <w:r>
              <w:rPr>
                <w:rFonts w:ascii="Times New Roman" w:hAnsi="Times New Roman" w:cs="Times New Roman"/>
                <w:sz w:val="24"/>
                <w:szCs w:val="24"/>
              </w:rPr>
              <w:t>C</w:t>
            </w:r>
            <w:r w:rsidRPr="00C0725B">
              <w:rPr>
                <w:rFonts w:ascii="Times New Roman" w:hAnsi="Times New Roman" w:cs="Times New Roman"/>
                <w:sz w:val="24"/>
                <w:szCs w:val="24"/>
              </w:rPr>
              <w:t xml:space="preserve">onsiliului </w:t>
            </w:r>
            <w:r>
              <w:rPr>
                <w:rFonts w:ascii="Times New Roman" w:hAnsi="Times New Roman" w:cs="Times New Roman"/>
                <w:sz w:val="24"/>
                <w:szCs w:val="24"/>
              </w:rPr>
              <w:t>C</w:t>
            </w:r>
            <w:r w:rsidRPr="00C0725B">
              <w:rPr>
                <w:rFonts w:ascii="Times New Roman" w:hAnsi="Times New Roman" w:cs="Times New Roman"/>
                <w:sz w:val="24"/>
                <w:szCs w:val="24"/>
              </w:rPr>
              <w:t xml:space="preserve">onsultativ al elevilor  </w:t>
            </w:r>
          </w:p>
        </w:tc>
        <w:tc>
          <w:tcPr>
            <w:tcW w:w="579" w:type="pct"/>
          </w:tcPr>
          <w:p w14:paraId="5FDD16A2" w14:textId="212F015C" w:rsidR="002A31D2" w:rsidRPr="00C0725B" w:rsidRDefault="002A31D2" w:rsidP="002A31D2">
            <w:pPr>
              <w:ind w:right="52"/>
              <w:jc w:val="center"/>
              <w:rPr>
                <w:rFonts w:ascii="Times New Roman" w:hAnsi="Times New Roman" w:cs="Times New Roman"/>
                <w:sz w:val="24"/>
                <w:szCs w:val="24"/>
              </w:rPr>
            </w:pPr>
            <w:r>
              <w:rPr>
                <w:rFonts w:ascii="Times New Roman" w:hAnsi="Times New Roman" w:cs="Times New Roman"/>
                <w:sz w:val="24"/>
                <w:szCs w:val="24"/>
              </w:rPr>
              <w:t>Octombrie-Noiembrie</w:t>
            </w:r>
            <w:r w:rsidR="00324ADA">
              <w:rPr>
                <w:rFonts w:ascii="Times New Roman" w:hAnsi="Times New Roman" w:cs="Times New Roman"/>
                <w:sz w:val="24"/>
                <w:szCs w:val="24"/>
              </w:rPr>
              <w:t xml:space="preserve"> 2023</w:t>
            </w:r>
          </w:p>
        </w:tc>
        <w:tc>
          <w:tcPr>
            <w:tcW w:w="892" w:type="pct"/>
          </w:tcPr>
          <w:p w14:paraId="3FBA3B77" w14:textId="0EC2746B"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Director</w:t>
            </w:r>
          </w:p>
        </w:tc>
        <w:tc>
          <w:tcPr>
            <w:tcW w:w="1074" w:type="pct"/>
          </w:tcPr>
          <w:p w14:paraId="66880C4F" w14:textId="77777777"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Procesul verbal</w:t>
            </w:r>
          </w:p>
        </w:tc>
      </w:tr>
      <w:tr w:rsidR="002A31D2" w:rsidRPr="003121B3" w14:paraId="1A94B130" w14:textId="77777777" w:rsidTr="00BE5593">
        <w:tblPrEx>
          <w:tblCellMar>
            <w:top w:w="6" w:type="dxa"/>
          </w:tblCellMar>
        </w:tblPrEx>
        <w:trPr>
          <w:trHeight w:val="562"/>
          <w:jc w:val="center"/>
        </w:trPr>
        <w:tc>
          <w:tcPr>
            <w:tcW w:w="685" w:type="pct"/>
            <w:vMerge/>
          </w:tcPr>
          <w:p w14:paraId="46590D13" w14:textId="77777777" w:rsidR="002A31D2" w:rsidRPr="003121B3" w:rsidRDefault="002A31D2" w:rsidP="002A31D2">
            <w:pPr>
              <w:jc w:val="center"/>
              <w:rPr>
                <w:rFonts w:ascii="Times New Roman" w:hAnsi="Times New Roman" w:cs="Times New Roman"/>
              </w:rPr>
            </w:pPr>
          </w:p>
        </w:tc>
        <w:tc>
          <w:tcPr>
            <w:tcW w:w="230" w:type="pct"/>
          </w:tcPr>
          <w:p w14:paraId="615772A2" w14:textId="79F60854" w:rsidR="002A31D2" w:rsidRPr="003121B3" w:rsidRDefault="002A31D2" w:rsidP="002A31D2">
            <w:pPr>
              <w:jc w:val="center"/>
              <w:rPr>
                <w:rFonts w:ascii="Times New Roman" w:hAnsi="Times New Roman" w:cs="Times New Roman"/>
                <w:b/>
              </w:rPr>
            </w:pPr>
            <w:r>
              <w:rPr>
                <w:rFonts w:ascii="Times New Roman" w:hAnsi="Times New Roman" w:cs="Times New Roman"/>
                <w:b/>
              </w:rPr>
              <w:t>10.</w:t>
            </w:r>
          </w:p>
        </w:tc>
        <w:tc>
          <w:tcPr>
            <w:tcW w:w="1540" w:type="pct"/>
          </w:tcPr>
          <w:p w14:paraId="6F167BA7" w14:textId="77777777" w:rsidR="002A31D2" w:rsidRDefault="002A31D2" w:rsidP="002A31D2">
            <w:pPr>
              <w:tabs>
                <w:tab w:val="left" w:pos="1421"/>
              </w:tabs>
              <w:ind w:right="120"/>
              <w:jc w:val="both"/>
              <w:rPr>
                <w:rFonts w:ascii="Times New Roman" w:hAnsi="Times New Roman" w:cs="Times New Roman"/>
                <w:sz w:val="24"/>
                <w:szCs w:val="24"/>
              </w:rPr>
            </w:pPr>
            <w:r w:rsidRPr="00C0725B">
              <w:rPr>
                <w:rFonts w:ascii="Times New Roman" w:hAnsi="Times New Roman" w:cs="Times New Roman"/>
                <w:sz w:val="24"/>
                <w:szCs w:val="24"/>
              </w:rPr>
              <w:t xml:space="preserve">Formarea continuă prin participarea la cursurile organizate de </w:t>
            </w:r>
            <w:proofErr w:type="spellStart"/>
            <w:r w:rsidRPr="00C0725B">
              <w:rPr>
                <w:rFonts w:ascii="Times New Roman" w:hAnsi="Times New Roman" w:cs="Times New Roman"/>
                <w:sz w:val="24"/>
                <w:szCs w:val="24"/>
              </w:rPr>
              <w:t>instituţiile</w:t>
            </w:r>
            <w:proofErr w:type="spellEnd"/>
            <w:r w:rsidRPr="00C0725B">
              <w:rPr>
                <w:rFonts w:ascii="Times New Roman" w:hAnsi="Times New Roman" w:cs="Times New Roman"/>
                <w:sz w:val="24"/>
                <w:szCs w:val="24"/>
              </w:rPr>
              <w:t xml:space="preserve"> abilitate</w:t>
            </w:r>
          </w:p>
          <w:p w14:paraId="72D59DCB" w14:textId="4C92B891" w:rsidR="00456971" w:rsidRPr="00C0725B" w:rsidRDefault="00456971" w:rsidP="002A31D2">
            <w:pPr>
              <w:tabs>
                <w:tab w:val="left" w:pos="1421"/>
              </w:tabs>
              <w:ind w:right="120"/>
              <w:jc w:val="both"/>
              <w:rPr>
                <w:rFonts w:ascii="Times New Roman" w:hAnsi="Times New Roman" w:cs="Times New Roman"/>
                <w:sz w:val="24"/>
                <w:szCs w:val="24"/>
              </w:rPr>
            </w:pPr>
          </w:p>
        </w:tc>
        <w:tc>
          <w:tcPr>
            <w:tcW w:w="579" w:type="pct"/>
          </w:tcPr>
          <w:p w14:paraId="08137900" w14:textId="3A0252E3" w:rsidR="002A31D2"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Permanent</w:t>
            </w:r>
          </w:p>
        </w:tc>
        <w:tc>
          <w:tcPr>
            <w:tcW w:w="892" w:type="pct"/>
          </w:tcPr>
          <w:p w14:paraId="6E15990A" w14:textId="0632A8D5"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Responsabilul comisiei</w:t>
            </w:r>
            <w:r>
              <w:rPr>
                <w:rFonts w:ascii="Times New Roman" w:hAnsi="Times New Roman" w:cs="Times New Roman"/>
                <w:sz w:val="24"/>
                <w:szCs w:val="24"/>
              </w:rPr>
              <w:t xml:space="preserve"> pentru mentorat și formare didactică</w:t>
            </w:r>
          </w:p>
        </w:tc>
        <w:tc>
          <w:tcPr>
            <w:tcW w:w="1074" w:type="pct"/>
          </w:tcPr>
          <w:p w14:paraId="4D9CFCA2" w14:textId="6083A91A" w:rsidR="002A31D2" w:rsidRPr="00C0725B" w:rsidRDefault="002A31D2" w:rsidP="002A31D2">
            <w:pPr>
              <w:ind w:right="52"/>
              <w:jc w:val="center"/>
              <w:rPr>
                <w:rFonts w:ascii="Times New Roman" w:hAnsi="Times New Roman" w:cs="Times New Roman"/>
                <w:sz w:val="24"/>
                <w:szCs w:val="24"/>
              </w:rPr>
            </w:pPr>
            <w:proofErr w:type="spellStart"/>
            <w:r w:rsidRPr="00C0725B">
              <w:rPr>
                <w:rFonts w:ascii="Times New Roman" w:hAnsi="Times New Roman" w:cs="Times New Roman"/>
                <w:sz w:val="24"/>
                <w:szCs w:val="24"/>
              </w:rPr>
              <w:t>Adeverinţe</w:t>
            </w:r>
            <w:proofErr w:type="spellEnd"/>
            <w:r w:rsidRPr="00C0725B">
              <w:rPr>
                <w:rFonts w:ascii="Times New Roman" w:hAnsi="Times New Roman" w:cs="Times New Roman"/>
                <w:sz w:val="24"/>
                <w:szCs w:val="24"/>
              </w:rPr>
              <w:t xml:space="preserve"> de participare la stagii de </w:t>
            </w:r>
            <w:proofErr w:type="spellStart"/>
            <w:r w:rsidRPr="00C0725B">
              <w:rPr>
                <w:rFonts w:ascii="Times New Roman" w:hAnsi="Times New Roman" w:cs="Times New Roman"/>
                <w:sz w:val="24"/>
                <w:szCs w:val="24"/>
              </w:rPr>
              <w:t>perfecţionare</w:t>
            </w:r>
            <w:proofErr w:type="spellEnd"/>
          </w:p>
        </w:tc>
      </w:tr>
      <w:tr w:rsidR="002A31D2" w:rsidRPr="003121B3" w14:paraId="7018329D" w14:textId="77777777" w:rsidTr="00BE5593">
        <w:tblPrEx>
          <w:tblCellMar>
            <w:top w:w="6" w:type="dxa"/>
          </w:tblCellMar>
        </w:tblPrEx>
        <w:trPr>
          <w:trHeight w:val="562"/>
          <w:jc w:val="center"/>
        </w:trPr>
        <w:tc>
          <w:tcPr>
            <w:tcW w:w="685" w:type="pct"/>
            <w:vMerge/>
          </w:tcPr>
          <w:p w14:paraId="32997E63" w14:textId="77777777" w:rsidR="002A31D2" w:rsidRPr="003121B3" w:rsidRDefault="002A31D2" w:rsidP="002A31D2">
            <w:pPr>
              <w:jc w:val="center"/>
              <w:rPr>
                <w:rFonts w:ascii="Times New Roman" w:hAnsi="Times New Roman" w:cs="Times New Roman"/>
              </w:rPr>
            </w:pPr>
          </w:p>
        </w:tc>
        <w:tc>
          <w:tcPr>
            <w:tcW w:w="230" w:type="pct"/>
          </w:tcPr>
          <w:p w14:paraId="4592737B" w14:textId="1CCC562E" w:rsidR="002A31D2" w:rsidRPr="003121B3" w:rsidRDefault="002A31D2" w:rsidP="002A31D2">
            <w:pPr>
              <w:jc w:val="center"/>
              <w:rPr>
                <w:rFonts w:ascii="Times New Roman" w:hAnsi="Times New Roman" w:cs="Times New Roman"/>
                <w:b/>
              </w:rPr>
            </w:pPr>
            <w:r>
              <w:rPr>
                <w:rFonts w:ascii="Times New Roman" w:hAnsi="Times New Roman" w:cs="Times New Roman"/>
                <w:b/>
              </w:rPr>
              <w:t>11.</w:t>
            </w:r>
          </w:p>
        </w:tc>
        <w:tc>
          <w:tcPr>
            <w:tcW w:w="1540" w:type="pct"/>
          </w:tcPr>
          <w:p w14:paraId="1E651585" w14:textId="7DACD38D" w:rsidR="002A31D2" w:rsidRPr="00C0725B" w:rsidRDefault="002A31D2" w:rsidP="002A31D2">
            <w:pPr>
              <w:tabs>
                <w:tab w:val="left" w:pos="1421"/>
              </w:tabs>
              <w:ind w:right="120"/>
              <w:jc w:val="both"/>
              <w:rPr>
                <w:rFonts w:ascii="Times New Roman" w:hAnsi="Times New Roman" w:cs="Times New Roman"/>
                <w:sz w:val="24"/>
                <w:szCs w:val="24"/>
              </w:rPr>
            </w:pPr>
            <w:r w:rsidRPr="00C0725B">
              <w:rPr>
                <w:rFonts w:ascii="Times New Roman" w:hAnsi="Times New Roman" w:cs="Times New Roman"/>
                <w:sz w:val="24"/>
                <w:szCs w:val="24"/>
              </w:rPr>
              <w:t xml:space="preserve">Aplicarea sistemului de </w:t>
            </w:r>
            <w:proofErr w:type="spellStart"/>
            <w:r w:rsidRPr="00C0725B">
              <w:rPr>
                <w:rFonts w:ascii="Times New Roman" w:hAnsi="Times New Roman" w:cs="Times New Roman"/>
                <w:sz w:val="24"/>
                <w:szCs w:val="24"/>
              </w:rPr>
              <w:t>perfectionare</w:t>
            </w:r>
            <w:proofErr w:type="spellEnd"/>
            <w:r w:rsidRPr="00C0725B">
              <w:rPr>
                <w:rFonts w:ascii="Times New Roman" w:hAnsi="Times New Roman" w:cs="Times New Roman"/>
                <w:sz w:val="24"/>
                <w:szCs w:val="24"/>
              </w:rPr>
              <w:t xml:space="preserve"> prin credite profesionale transferabile</w:t>
            </w:r>
          </w:p>
        </w:tc>
        <w:tc>
          <w:tcPr>
            <w:tcW w:w="579" w:type="pct"/>
          </w:tcPr>
          <w:p w14:paraId="26F74F02" w14:textId="0007A68C" w:rsidR="002A31D2"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Permanent</w:t>
            </w:r>
          </w:p>
        </w:tc>
        <w:tc>
          <w:tcPr>
            <w:tcW w:w="892" w:type="pct"/>
          </w:tcPr>
          <w:p w14:paraId="32EFB226" w14:textId="77777777" w:rsidR="002A31D2"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Responsabilul comisiei</w:t>
            </w:r>
            <w:r>
              <w:rPr>
                <w:rFonts w:ascii="Times New Roman" w:hAnsi="Times New Roman" w:cs="Times New Roman"/>
                <w:sz w:val="24"/>
                <w:szCs w:val="24"/>
              </w:rPr>
              <w:t xml:space="preserve"> pentru mentorat și formare didactică</w:t>
            </w:r>
          </w:p>
          <w:p w14:paraId="789EC256" w14:textId="5395BFE6" w:rsidR="00456971" w:rsidRPr="00C0725B" w:rsidRDefault="00456971" w:rsidP="002A31D2">
            <w:pPr>
              <w:ind w:right="52"/>
              <w:jc w:val="center"/>
              <w:rPr>
                <w:rFonts w:ascii="Times New Roman" w:hAnsi="Times New Roman" w:cs="Times New Roman"/>
                <w:sz w:val="24"/>
                <w:szCs w:val="24"/>
              </w:rPr>
            </w:pPr>
          </w:p>
        </w:tc>
        <w:tc>
          <w:tcPr>
            <w:tcW w:w="1074" w:type="pct"/>
          </w:tcPr>
          <w:p w14:paraId="7D92496F" w14:textId="7BAAE18F" w:rsidR="002A31D2" w:rsidRPr="00C0725B" w:rsidRDefault="002A31D2" w:rsidP="002A31D2">
            <w:pPr>
              <w:ind w:right="52"/>
              <w:jc w:val="center"/>
              <w:rPr>
                <w:rFonts w:ascii="Times New Roman" w:hAnsi="Times New Roman" w:cs="Times New Roman"/>
                <w:sz w:val="24"/>
                <w:szCs w:val="24"/>
              </w:rPr>
            </w:pPr>
            <w:proofErr w:type="spellStart"/>
            <w:r w:rsidRPr="00C0725B">
              <w:rPr>
                <w:rFonts w:ascii="Times New Roman" w:hAnsi="Times New Roman" w:cs="Times New Roman"/>
                <w:sz w:val="24"/>
                <w:szCs w:val="24"/>
              </w:rPr>
              <w:t>Legislaţie</w:t>
            </w:r>
            <w:proofErr w:type="spellEnd"/>
            <w:r w:rsidRPr="00C0725B">
              <w:rPr>
                <w:rFonts w:ascii="Times New Roman" w:hAnsi="Times New Roman" w:cs="Times New Roman"/>
                <w:sz w:val="24"/>
                <w:szCs w:val="24"/>
              </w:rPr>
              <w:t xml:space="preserve"> specifică, furnizori </w:t>
            </w:r>
            <w:proofErr w:type="spellStart"/>
            <w:r w:rsidRPr="00C0725B">
              <w:rPr>
                <w:rFonts w:ascii="Times New Roman" w:hAnsi="Times New Roman" w:cs="Times New Roman"/>
                <w:sz w:val="24"/>
                <w:szCs w:val="24"/>
              </w:rPr>
              <w:t>acreditaţi</w:t>
            </w:r>
            <w:proofErr w:type="spellEnd"/>
          </w:p>
        </w:tc>
      </w:tr>
      <w:tr w:rsidR="002A31D2" w:rsidRPr="003121B3" w14:paraId="1AE3C85C" w14:textId="77777777" w:rsidTr="00BE5593">
        <w:tblPrEx>
          <w:tblCellMar>
            <w:top w:w="6" w:type="dxa"/>
            <w:right w:w="24" w:type="dxa"/>
          </w:tblCellMar>
        </w:tblPrEx>
        <w:trPr>
          <w:trHeight w:val="1019"/>
          <w:jc w:val="center"/>
        </w:trPr>
        <w:tc>
          <w:tcPr>
            <w:tcW w:w="685" w:type="pct"/>
            <w:vMerge w:val="restart"/>
          </w:tcPr>
          <w:p w14:paraId="236DE8D4" w14:textId="77777777" w:rsidR="002A31D2" w:rsidRPr="003121B3" w:rsidRDefault="002A31D2" w:rsidP="002A31D2">
            <w:pPr>
              <w:ind w:right="1"/>
              <w:jc w:val="center"/>
              <w:rPr>
                <w:rFonts w:ascii="Times New Roman" w:hAnsi="Times New Roman" w:cs="Times New Roman"/>
              </w:rPr>
            </w:pPr>
          </w:p>
          <w:p w14:paraId="4A89DD43" w14:textId="77777777" w:rsidR="002A31D2" w:rsidRPr="003121B3" w:rsidRDefault="002A31D2" w:rsidP="002A31D2">
            <w:pPr>
              <w:ind w:right="1"/>
              <w:jc w:val="center"/>
              <w:rPr>
                <w:rFonts w:ascii="Times New Roman" w:hAnsi="Times New Roman" w:cs="Times New Roman"/>
              </w:rPr>
            </w:pPr>
          </w:p>
          <w:p w14:paraId="25FA41C9" w14:textId="77777777" w:rsidR="002A31D2" w:rsidRPr="003121B3" w:rsidRDefault="002A31D2" w:rsidP="002A31D2">
            <w:pPr>
              <w:ind w:right="1"/>
              <w:jc w:val="center"/>
              <w:rPr>
                <w:rFonts w:ascii="Times New Roman" w:hAnsi="Times New Roman" w:cs="Times New Roman"/>
              </w:rPr>
            </w:pPr>
          </w:p>
          <w:p w14:paraId="68464FCE" w14:textId="77777777" w:rsidR="002A31D2" w:rsidRPr="003121B3" w:rsidRDefault="002A31D2" w:rsidP="002A31D2">
            <w:pPr>
              <w:ind w:right="1"/>
              <w:rPr>
                <w:rFonts w:ascii="Times New Roman" w:hAnsi="Times New Roman" w:cs="Times New Roman"/>
              </w:rPr>
            </w:pPr>
          </w:p>
          <w:p w14:paraId="517C6A5E" w14:textId="41B58744" w:rsidR="002A31D2" w:rsidRPr="003121B3" w:rsidRDefault="002A31D2" w:rsidP="002A31D2">
            <w:pPr>
              <w:spacing w:after="17"/>
              <w:jc w:val="center"/>
              <w:rPr>
                <w:rFonts w:ascii="Times New Roman" w:hAnsi="Times New Roman" w:cs="Times New Roman"/>
              </w:rPr>
            </w:pPr>
            <w:r w:rsidRPr="003121B3">
              <w:rPr>
                <w:rFonts w:ascii="Times New Roman" w:hAnsi="Times New Roman" w:cs="Times New Roman"/>
                <w:b/>
              </w:rPr>
              <w:t>CO</w:t>
            </w:r>
            <w:r>
              <w:rPr>
                <w:rFonts w:ascii="Times New Roman" w:hAnsi="Times New Roman" w:cs="Times New Roman"/>
                <w:b/>
              </w:rPr>
              <w:t xml:space="preserve">NDUCERE ȘI </w:t>
            </w:r>
            <w:r w:rsidR="004723E7">
              <w:rPr>
                <w:rFonts w:ascii="Times New Roman" w:hAnsi="Times New Roman" w:cs="Times New Roman"/>
                <w:b/>
              </w:rPr>
              <w:t>MONITORIZARE</w:t>
            </w:r>
          </w:p>
          <w:p w14:paraId="2D098518" w14:textId="77777777" w:rsidR="002A31D2" w:rsidRPr="003121B3" w:rsidRDefault="002A31D2" w:rsidP="002A31D2">
            <w:pPr>
              <w:jc w:val="center"/>
              <w:rPr>
                <w:rFonts w:ascii="Times New Roman" w:hAnsi="Times New Roman" w:cs="Times New Roman"/>
              </w:rPr>
            </w:pPr>
          </w:p>
          <w:p w14:paraId="6143C79A" w14:textId="77777777" w:rsidR="002A31D2" w:rsidRPr="003121B3" w:rsidRDefault="002A31D2" w:rsidP="002A31D2">
            <w:pPr>
              <w:jc w:val="center"/>
              <w:rPr>
                <w:rFonts w:ascii="Times New Roman" w:hAnsi="Times New Roman" w:cs="Times New Roman"/>
              </w:rPr>
            </w:pPr>
          </w:p>
          <w:p w14:paraId="004D4FA4" w14:textId="77777777" w:rsidR="002A31D2" w:rsidRPr="003121B3" w:rsidRDefault="002A31D2" w:rsidP="002A31D2">
            <w:pPr>
              <w:jc w:val="center"/>
              <w:rPr>
                <w:rFonts w:ascii="Times New Roman" w:hAnsi="Times New Roman" w:cs="Times New Roman"/>
              </w:rPr>
            </w:pPr>
          </w:p>
          <w:p w14:paraId="30F50140" w14:textId="77777777" w:rsidR="002A31D2" w:rsidRPr="003121B3" w:rsidRDefault="002A31D2" w:rsidP="002A31D2">
            <w:pPr>
              <w:jc w:val="center"/>
              <w:rPr>
                <w:rFonts w:ascii="Times New Roman" w:hAnsi="Times New Roman" w:cs="Times New Roman"/>
              </w:rPr>
            </w:pPr>
          </w:p>
          <w:p w14:paraId="423DB058" w14:textId="77777777" w:rsidR="002A31D2" w:rsidRPr="003121B3" w:rsidRDefault="002A31D2" w:rsidP="002A31D2">
            <w:pPr>
              <w:jc w:val="center"/>
              <w:rPr>
                <w:rFonts w:ascii="Times New Roman" w:hAnsi="Times New Roman" w:cs="Times New Roman"/>
              </w:rPr>
            </w:pPr>
          </w:p>
          <w:p w14:paraId="53A2FBC1" w14:textId="77777777" w:rsidR="002A31D2" w:rsidRPr="003121B3" w:rsidRDefault="002A31D2" w:rsidP="002A31D2">
            <w:pPr>
              <w:jc w:val="center"/>
              <w:rPr>
                <w:rFonts w:ascii="Times New Roman" w:hAnsi="Times New Roman" w:cs="Times New Roman"/>
              </w:rPr>
            </w:pPr>
          </w:p>
          <w:p w14:paraId="2EA10883" w14:textId="77777777" w:rsidR="002A31D2" w:rsidRPr="003121B3" w:rsidRDefault="002A31D2" w:rsidP="002A31D2">
            <w:pPr>
              <w:jc w:val="center"/>
              <w:rPr>
                <w:rFonts w:ascii="Times New Roman" w:hAnsi="Times New Roman" w:cs="Times New Roman"/>
              </w:rPr>
            </w:pPr>
          </w:p>
          <w:p w14:paraId="72D0448E" w14:textId="77777777" w:rsidR="002A31D2" w:rsidRPr="003121B3" w:rsidRDefault="002A31D2" w:rsidP="002A31D2">
            <w:pPr>
              <w:jc w:val="center"/>
              <w:rPr>
                <w:rFonts w:ascii="Times New Roman" w:hAnsi="Times New Roman" w:cs="Times New Roman"/>
              </w:rPr>
            </w:pPr>
          </w:p>
        </w:tc>
        <w:tc>
          <w:tcPr>
            <w:tcW w:w="230" w:type="pct"/>
          </w:tcPr>
          <w:p w14:paraId="3AE2F9EA" w14:textId="77777777" w:rsidR="002A31D2" w:rsidRPr="003121B3" w:rsidRDefault="002A31D2" w:rsidP="002A31D2">
            <w:pPr>
              <w:jc w:val="center"/>
              <w:rPr>
                <w:rFonts w:ascii="Times New Roman" w:hAnsi="Times New Roman" w:cs="Times New Roman"/>
              </w:rPr>
            </w:pPr>
            <w:r w:rsidRPr="003121B3">
              <w:rPr>
                <w:rFonts w:ascii="Times New Roman" w:hAnsi="Times New Roman" w:cs="Times New Roman"/>
                <w:b/>
              </w:rPr>
              <w:t>1.</w:t>
            </w:r>
          </w:p>
        </w:tc>
        <w:tc>
          <w:tcPr>
            <w:tcW w:w="1540" w:type="pct"/>
          </w:tcPr>
          <w:p w14:paraId="309A6970" w14:textId="458E42FE" w:rsidR="002A31D2" w:rsidRPr="00C0725B" w:rsidRDefault="002A31D2" w:rsidP="002A31D2">
            <w:pPr>
              <w:tabs>
                <w:tab w:val="left" w:pos="1421"/>
              </w:tabs>
              <w:ind w:right="120"/>
              <w:jc w:val="both"/>
              <w:rPr>
                <w:rFonts w:ascii="Times New Roman" w:hAnsi="Times New Roman" w:cs="Times New Roman"/>
                <w:sz w:val="24"/>
                <w:szCs w:val="24"/>
              </w:rPr>
            </w:pPr>
            <w:r w:rsidRPr="00C0725B">
              <w:rPr>
                <w:rFonts w:ascii="Times New Roman" w:hAnsi="Times New Roman" w:cs="Times New Roman"/>
                <w:sz w:val="24"/>
                <w:szCs w:val="24"/>
              </w:rPr>
              <w:t>Repartizarea echitabilă în conformitate cu prevederile legale a stimulentelor materiale pentru elevi: burse, premii, ajutoare</w:t>
            </w:r>
          </w:p>
        </w:tc>
        <w:tc>
          <w:tcPr>
            <w:tcW w:w="579" w:type="pct"/>
          </w:tcPr>
          <w:p w14:paraId="2ECBC8F4" w14:textId="77777777"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Lunar</w:t>
            </w:r>
          </w:p>
        </w:tc>
        <w:tc>
          <w:tcPr>
            <w:tcW w:w="892" w:type="pct"/>
          </w:tcPr>
          <w:p w14:paraId="5AE8F542" w14:textId="77777777"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Director, Consiliul de</w:t>
            </w:r>
          </w:p>
          <w:p w14:paraId="3615BCCB" w14:textId="77777777"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Administraţie, Comisia de stabilire a burselor</w:t>
            </w:r>
          </w:p>
        </w:tc>
        <w:tc>
          <w:tcPr>
            <w:tcW w:w="1074" w:type="pct"/>
          </w:tcPr>
          <w:p w14:paraId="7AF88D16" w14:textId="77777777" w:rsidR="002A31D2" w:rsidRPr="00C0725B" w:rsidRDefault="002A31D2" w:rsidP="002A31D2">
            <w:pPr>
              <w:spacing w:after="20"/>
              <w:ind w:right="52"/>
              <w:jc w:val="center"/>
              <w:rPr>
                <w:rFonts w:ascii="Times New Roman" w:hAnsi="Times New Roman" w:cs="Times New Roman"/>
                <w:sz w:val="24"/>
                <w:szCs w:val="24"/>
              </w:rPr>
            </w:pPr>
            <w:r w:rsidRPr="00C0725B">
              <w:rPr>
                <w:rFonts w:ascii="Times New Roman" w:hAnsi="Times New Roman" w:cs="Times New Roman"/>
                <w:sz w:val="24"/>
                <w:szCs w:val="24"/>
              </w:rPr>
              <w:t>Registrul de procese verbale ale</w:t>
            </w:r>
          </w:p>
          <w:p w14:paraId="2C4980ED" w14:textId="77777777"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Consiliului de Administraţie</w:t>
            </w:r>
          </w:p>
        </w:tc>
      </w:tr>
      <w:tr w:rsidR="002A31D2" w:rsidRPr="003121B3" w14:paraId="37840DAC" w14:textId="77777777" w:rsidTr="00BE5593">
        <w:tblPrEx>
          <w:tblCellMar>
            <w:top w:w="6" w:type="dxa"/>
            <w:right w:w="24" w:type="dxa"/>
          </w:tblCellMar>
        </w:tblPrEx>
        <w:trPr>
          <w:trHeight w:val="1604"/>
          <w:jc w:val="center"/>
        </w:trPr>
        <w:tc>
          <w:tcPr>
            <w:tcW w:w="685" w:type="pct"/>
            <w:vMerge/>
          </w:tcPr>
          <w:p w14:paraId="2F8A371B" w14:textId="77777777" w:rsidR="002A31D2" w:rsidRPr="003121B3" w:rsidRDefault="002A31D2" w:rsidP="002A31D2">
            <w:pPr>
              <w:rPr>
                <w:rFonts w:ascii="Times New Roman" w:hAnsi="Times New Roman" w:cs="Times New Roman"/>
              </w:rPr>
            </w:pPr>
          </w:p>
        </w:tc>
        <w:tc>
          <w:tcPr>
            <w:tcW w:w="230" w:type="pct"/>
          </w:tcPr>
          <w:p w14:paraId="6470DDCC" w14:textId="77777777" w:rsidR="002A31D2" w:rsidRPr="003121B3" w:rsidRDefault="002A31D2" w:rsidP="002A31D2">
            <w:pPr>
              <w:jc w:val="center"/>
              <w:rPr>
                <w:rFonts w:ascii="Times New Roman" w:hAnsi="Times New Roman" w:cs="Times New Roman"/>
              </w:rPr>
            </w:pPr>
            <w:r w:rsidRPr="003121B3">
              <w:rPr>
                <w:rFonts w:ascii="Times New Roman" w:hAnsi="Times New Roman" w:cs="Times New Roman"/>
                <w:b/>
              </w:rPr>
              <w:t>2.</w:t>
            </w:r>
          </w:p>
        </w:tc>
        <w:tc>
          <w:tcPr>
            <w:tcW w:w="1540" w:type="pct"/>
          </w:tcPr>
          <w:p w14:paraId="58F9D6E4" w14:textId="6A3CBAC9" w:rsidR="002A31D2" w:rsidRPr="00C0725B" w:rsidRDefault="002A31D2" w:rsidP="00456971">
            <w:pPr>
              <w:tabs>
                <w:tab w:val="left" w:pos="1421"/>
              </w:tabs>
              <w:ind w:right="120"/>
              <w:jc w:val="both"/>
              <w:rPr>
                <w:rFonts w:ascii="Times New Roman" w:hAnsi="Times New Roman" w:cs="Times New Roman"/>
                <w:sz w:val="24"/>
                <w:szCs w:val="24"/>
              </w:rPr>
            </w:pPr>
            <w:r w:rsidRPr="00C0725B">
              <w:rPr>
                <w:rFonts w:ascii="Times New Roman" w:hAnsi="Times New Roman" w:cs="Times New Roman"/>
                <w:sz w:val="24"/>
                <w:szCs w:val="24"/>
              </w:rPr>
              <w:t xml:space="preserve">Repartizare echitabilă și în conformitate cu prevederile legale ale stimulentelor materiale pentru personalul didactic, didactic auxiliar și nedidactic (propuneri pentru </w:t>
            </w:r>
            <w:proofErr w:type="spellStart"/>
            <w:r w:rsidRPr="00C0725B">
              <w:rPr>
                <w:rFonts w:ascii="Times New Roman" w:hAnsi="Times New Roman" w:cs="Times New Roman"/>
                <w:sz w:val="24"/>
                <w:szCs w:val="24"/>
              </w:rPr>
              <w:t>distincţii</w:t>
            </w:r>
            <w:proofErr w:type="spellEnd"/>
            <w:r w:rsidRPr="00C0725B">
              <w:rPr>
                <w:rFonts w:ascii="Times New Roman" w:hAnsi="Times New Roman" w:cs="Times New Roman"/>
                <w:sz w:val="24"/>
                <w:szCs w:val="24"/>
              </w:rPr>
              <w:t xml:space="preserve">, </w:t>
            </w:r>
            <w:proofErr w:type="spellStart"/>
            <w:r w:rsidRPr="00C0725B">
              <w:rPr>
                <w:rFonts w:ascii="Times New Roman" w:hAnsi="Times New Roman" w:cs="Times New Roman"/>
                <w:sz w:val="24"/>
                <w:szCs w:val="24"/>
              </w:rPr>
              <w:t>gradaţii</w:t>
            </w:r>
            <w:proofErr w:type="spellEnd"/>
            <w:r w:rsidRPr="00C0725B">
              <w:rPr>
                <w:rFonts w:ascii="Times New Roman" w:hAnsi="Times New Roman" w:cs="Times New Roman"/>
                <w:sz w:val="24"/>
                <w:szCs w:val="24"/>
              </w:rPr>
              <w:t xml:space="preserve">) </w:t>
            </w:r>
          </w:p>
        </w:tc>
        <w:tc>
          <w:tcPr>
            <w:tcW w:w="579" w:type="pct"/>
          </w:tcPr>
          <w:p w14:paraId="03B5C55E" w14:textId="77777777"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Februarie</w:t>
            </w:r>
          </w:p>
          <w:p w14:paraId="6F616722" w14:textId="64A149CB" w:rsidR="002A31D2" w:rsidRPr="00C0725B" w:rsidRDefault="00324ADA" w:rsidP="002A31D2">
            <w:pPr>
              <w:ind w:right="52"/>
              <w:jc w:val="center"/>
              <w:rPr>
                <w:rFonts w:ascii="Times New Roman" w:hAnsi="Times New Roman" w:cs="Times New Roman"/>
                <w:sz w:val="24"/>
                <w:szCs w:val="24"/>
              </w:rPr>
            </w:pPr>
            <w:r>
              <w:rPr>
                <w:rFonts w:ascii="Times New Roman" w:hAnsi="Times New Roman" w:cs="Times New Roman"/>
                <w:sz w:val="24"/>
                <w:szCs w:val="24"/>
              </w:rPr>
              <w:t>2024</w:t>
            </w:r>
          </w:p>
        </w:tc>
        <w:tc>
          <w:tcPr>
            <w:tcW w:w="892" w:type="pct"/>
          </w:tcPr>
          <w:p w14:paraId="06BE8834" w14:textId="77777777" w:rsidR="002A31D2" w:rsidRPr="00C0725B" w:rsidRDefault="002A31D2" w:rsidP="002A31D2">
            <w:pPr>
              <w:spacing w:after="20"/>
              <w:ind w:right="52"/>
              <w:jc w:val="center"/>
              <w:rPr>
                <w:rFonts w:ascii="Times New Roman" w:hAnsi="Times New Roman" w:cs="Times New Roman"/>
                <w:sz w:val="24"/>
                <w:szCs w:val="24"/>
              </w:rPr>
            </w:pPr>
            <w:r w:rsidRPr="00C0725B">
              <w:rPr>
                <w:rFonts w:ascii="Times New Roman" w:hAnsi="Times New Roman" w:cs="Times New Roman"/>
                <w:sz w:val="24"/>
                <w:szCs w:val="24"/>
              </w:rPr>
              <w:t>Consiliul profesoral</w:t>
            </w:r>
          </w:p>
          <w:p w14:paraId="567BE850" w14:textId="77777777" w:rsidR="002A31D2" w:rsidRPr="00C0725B" w:rsidRDefault="002A31D2" w:rsidP="002A31D2">
            <w:pPr>
              <w:ind w:right="52"/>
              <w:jc w:val="center"/>
              <w:rPr>
                <w:rFonts w:ascii="Times New Roman" w:hAnsi="Times New Roman" w:cs="Times New Roman"/>
                <w:sz w:val="24"/>
                <w:szCs w:val="24"/>
              </w:rPr>
            </w:pPr>
            <w:proofErr w:type="spellStart"/>
            <w:r w:rsidRPr="00C0725B">
              <w:rPr>
                <w:rFonts w:ascii="Times New Roman" w:hAnsi="Times New Roman" w:cs="Times New Roman"/>
                <w:sz w:val="24"/>
                <w:szCs w:val="24"/>
              </w:rPr>
              <w:t>Comsiliul</w:t>
            </w:r>
            <w:proofErr w:type="spellEnd"/>
            <w:r w:rsidRPr="00C0725B">
              <w:rPr>
                <w:rFonts w:ascii="Times New Roman" w:hAnsi="Times New Roman" w:cs="Times New Roman"/>
                <w:sz w:val="24"/>
                <w:szCs w:val="24"/>
              </w:rPr>
              <w:t xml:space="preserve"> de </w:t>
            </w:r>
            <w:proofErr w:type="spellStart"/>
            <w:r w:rsidRPr="00C0725B">
              <w:rPr>
                <w:rFonts w:ascii="Times New Roman" w:hAnsi="Times New Roman" w:cs="Times New Roman"/>
                <w:sz w:val="24"/>
                <w:szCs w:val="24"/>
              </w:rPr>
              <w:t>administraţie</w:t>
            </w:r>
            <w:proofErr w:type="spellEnd"/>
          </w:p>
          <w:p w14:paraId="6A8C3275" w14:textId="77777777" w:rsidR="002A31D2" w:rsidRPr="00C0725B" w:rsidRDefault="002A31D2" w:rsidP="002A31D2">
            <w:pPr>
              <w:ind w:right="52"/>
              <w:jc w:val="center"/>
              <w:rPr>
                <w:rFonts w:ascii="Times New Roman" w:hAnsi="Times New Roman" w:cs="Times New Roman"/>
                <w:sz w:val="24"/>
                <w:szCs w:val="24"/>
              </w:rPr>
            </w:pPr>
          </w:p>
        </w:tc>
        <w:tc>
          <w:tcPr>
            <w:tcW w:w="1074" w:type="pct"/>
          </w:tcPr>
          <w:p w14:paraId="1F7893D7" w14:textId="77777777" w:rsidR="002A31D2" w:rsidRPr="00C0725B" w:rsidRDefault="002A31D2" w:rsidP="002A31D2">
            <w:pPr>
              <w:spacing w:after="44" w:line="237" w:lineRule="auto"/>
              <w:ind w:right="52"/>
              <w:jc w:val="center"/>
              <w:rPr>
                <w:rFonts w:ascii="Times New Roman" w:hAnsi="Times New Roman" w:cs="Times New Roman"/>
                <w:sz w:val="24"/>
                <w:szCs w:val="24"/>
              </w:rPr>
            </w:pPr>
            <w:r w:rsidRPr="00C0725B">
              <w:rPr>
                <w:rFonts w:ascii="Times New Roman" w:hAnsi="Times New Roman" w:cs="Times New Roman"/>
                <w:sz w:val="24"/>
                <w:szCs w:val="24"/>
              </w:rPr>
              <w:t xml:space="preserve">Registrele de procese verbale de la Consiliile profesionale </w:t>
            </w:r>
            <w:proofErr w:type="spellStart"/>
            <w:r w:rsidRPr="00C0725B">
              <w:rPr>
                <w:rFonts w:ascii="Times New Roman" w:hAnsi="Times New Roman" w:cs="Times New Roman"/>
                <w:sz w:val="24"/>
                <w:szCs w:val="24"/>
              </w:rPr>
              <w:t>şi</w:t>
            </w:r>
            <w:proofErr w:type="spellEnd"/>
          </w:p>
          <w:p w14:paraId="6FCC50B5" w14:textId="77777777"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 xml:space="preserve">consiliul de </w:t>
            </w:r>
            <w:proofErr w:type="spellStart"/>
            <w:r w:rsidRPr="00C0725B">
              <w:rPr>
                <w:rFonts w:ascii="Times New Roman" w:hAnsi="Times New Roman" w:cs="Times New Roman"/>
                <w:sz w:val="24"/>
                <w:szCs w:val="24"/>
              </w:rPr>
              <w:t>administraţie</w:t>
            </w:r>
            <w:proofErr w:type="spellEnd"/>
          </w:p>
          <w:p w14:paraId="0C41130A" w14:textId="77777777" w:rsidR="002A31D2" w:rsidRPr="00C0725B" w:rsidRDefault="002A31D2" w:rsidP="002A31D2">
            <w:pPr>
              <w:ind w:right="52"/>
              <w:jc w:val="center"/>
              <w:rPr>
                <w:rFonts w:ascii="Times New Roman" w:hAnsi="Times New Roman" w:cs="Times New Roman"/>
                <w:sz w:val="24"/>
                <w:szCs w:val="24"/>
              </w:rPr>
            </w:pPr>
          </w:p>
        </w:tc>
      </w:tr>
      <w:tr w:rsidR="002A31D2" w:rsidRPr="003121B3" w14:paraId="06E77C56" w14:textId="77777777" w:rsidTr="00BE5593">
        <w:tblPrEx>
          <w:tblCellMar>
            <w:top w:w="6" w:type="dxa"/>
            <w:right w:w="24" w:type="dxa"/>
          </w:tblCellMar>
        </w:tblPrEx>
        <w:trPr>
          <w:trHeight w:val="1505"/>
          <w:jc w:val="center"/>
        </w:trPr>
        <w:tc>
          <w:tcPr>
            <w:tcW w:w="685" w:type="pct"/>
            <w:vMerge/>
          </w:tcPr>
          <w:p w14:paraId="600D4B4F" w14:textId="77777777" w:rsidR="002A31D2" w:rsidRPr="003121B3" w:rsidRDefault="002A31D2" w:rsidP="002A31D2">
            <w:pPr>
              <w:rPr>
                <w:rFonts w:ascii="Times New Roman" w:hAnsi="Times New Roman" w:cs="Times New Roman"/>
              </w:rPr>
            </w:pPr>
          </w:p>
        </w:tc>
        <w:tc>
          <w:tcPr>
            <w:tcW w:w="230" w:type="pct"/>
          </w:tcPr>
          <w:p w14:paraId="790F0F01" w14:textId="77777777" w:rsidR="002A31D2" w:rsidRPr="003121B3" w:rsidRDefault="002A31D2" w:rsidP="002A31D2">
            <w:pPr>
              <w:jc w:val="center"/>
              <w:rPr>
                <w:rFonts w:ascii="Times New Roman" w:hAnsi="Times New Roman" w:cs="Times New Roman"/>
              </w:rPr>
            </w:pPr>
            <w:r w:rsidRPr="003121B3">
              <w:rPr>
                <w:rFonts w:ascii="Times New Roman" w:hAnsi="Times New Roman" w:cs="Times New Roman"/>
                <w:b/>
              </w:rPr>
              <w:t>3.</w:t>
            </w:r>
          </w:p>
        </w:tc>
        <w:tc>
          <w:tcPr>
            <w:tcW w:w="1540" w:type="pct"/>
          </w:tcPr>
          <w:p w14:paraId="51BF9C7D" w14:textId="63CCFB39" w:rsidR="002A31D2" w:rsidRPr="00C0725B" w:rsidRDefault="002A31D2" w:rsidP="00456971">
            <w:pPr>
              <w:tabs>
                <w:tab w:val="left" w:pos="1421"/>
              </w:tabs>
              <w:ind w:right="120"/>
              <w:jc w:val="both"/>
              <w:rPr>
                <w:rFonts w:ascii="Times New Roman" w:hAnsi="Times New Roman" w:cs="Times New Roman"/>
                <w:sz w:val="24"/>
                <w:szCs w:val="24"/>
              </w:rPr>
            </w:pPr>
            <w:r w:rsidRPr="00C0725B">
              <w:rPr>
                <w:rFonts w:ascii="Times New Roman" w:hAnsi="Times New Roman" w:cs="Times New Roman"/>
                <w:sz w:val="24"/>
                <w:szCs w:val="24"/>
              </w:rPr>
              <w:t xml:space="preserve">Asigurarea cadrului </w:t>
            </w:r>
            <w:proofErr w:type="spellStart"/>
            <w:r w:rsidRPr="00C0725B">
              <w:rPr>
                <w:rFonts w:ascii="Times New Roman" w:hAnsi="Times New Roman" w:cs="Times New Roman"/>
                <w:sz w:val="24"/>
                <w:szCs w:val="24"/>
              </w:rPr>
              <w:t>instituţional</w:t>
            </w:r>
            <w:proofErr w:type="spellEnd"/>
            <w:r w:rsidRPr="00C0725B">
              <w:rPr>
                <w:rFonts w:ascii="Times New Roman" w:hAnsi="Times New Roman" w:cs="Times New Roman"/>
                <w:sz w:val="24"/>
                <w:szCs w:val="24"/>
              </w:rPr>
              <w:t xml:space="preserve"> pentru participarea personalului la procesul decizional prin colectivele de catedră, Consiliul pentru Curriculum, Consiliul de </w:t>
            </w:r>
            <w:proofErr w:type="spellStart"/>
            <w:r w:rsidRPr="00C0725B">
              <w:rPr>
                <w:rFonts w:ascii="Times New Roman" w:hAnsi="Times New Roman" w:cs="Times New Roman"/>
                <w:sz w:val="24"/>
                <w:szCs w:val="24"/>
              </w:rPr>
              <w:t>administraţie</w:t>
            </w:r>
            <w:proofErr w:type="spellEnd"/>
            <w:r w:rsidRPr="00C0725B">
              <w:rPr>
                <w:rFonts w:ascii="Times New Roman" w:hAnsi="Times New Roman" w:cs="Times New Roman"/>
                <w:sz w:val="24"/>
                <w:szCs w:val="24"/>
              </w:rPr>
              <w:t xml:space="preserve"> </w:t>
            </w:r>
            <w:proofErr w:type="spellStart"/>
            <w:r w:rsidRPr="00C0725B">
              <w:rPr>
                <w:rFonts w:ascii="Times New Roman" w:hAnsi="Times New Roman" w:cs="Times New Roman"/>
                <w:sz w:val="24"/>
                <w:szCs w:val="24"/>
              </w:rPr>
              <w:t>şi</w:t>
            </w:r>
            <w:proofErr w:type="spellEnd"/>
            <w:r w:rsidRPr="00C0725B">
              <w:rPr>
                <w:rFonts w:ascii="Times New Roman" w:hAnsi="Times New Roman" w:cs="Times New Roman"/>
                <w:sz w:val="24"/>
                <w:szCs w:val="24"/>
              </w:rPr>
              <w:t xml:space="preserve"> Consiliul </w:t>
            </w:r>
            <w:r>
              <w:rPr>
                <w:rFonts w:ascii="Times New Roman" w:hAnsi="Times New Roman" w:cs="Times New Roman"/>
                <w:sz w:val="24"/>
                <w:szCs w:val="24"/>
              </w:rPr>
              <w:t>p</w:t>
            </w:r>
            <w:r w:rsidRPr="00C0725B">
              <w:rPr>
                <w:rFonts w:ascii="Times New Roman" w:hAnsi="Times New Roman" w:cs="Times New Roman"/>
                <w:sz w:val="24"/>
                <w:szCs w:val="24"/>
              </w:rPr>
              <w:t>rofesoral</w:t>
            </w:r>
          </w:p>
        </w:tc>
        <w:tc>
          <w:tcPr>
            <w:tcW w:w="579" w:type="pct"/>
          </w:tcPr>
          <w:p w14:paraId="3EE33C74" w14:textId="77777777"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Permanent</w:t>
            </w:r>
          </w:p>
        </w:tc>
        <w:tc>
          <w:tcPr>
            <w:tcW w:w="892" w:type="pct"/>
          </w:tcPr>
          <w:p w14:paraId="2E930E33" w14:textId="211DB56A"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Consiliul</w:t>
            </w:r>
            <w:r w:rsidR="00456971">
              <w:rPr>
                <w:rFonts w:ascii="Times New Roman" w:hAnsi="Times New Roman" w:cs="Times New Roman"/>
                <w:sz w:val="24"/>
                <w:szCs w:val="24"/>
              </w:rPr>
              <w:t xml:space="preserve"> p</w:t>
            </w:r>
            <w:r w:rsidRPr="00C0725B">
              <w:rPr>
                <w:rFonts w:ascii="Times New Roman" w:hAnsi="Times New Roman" w:cs="Times New Roman"/>
                <w:sz w:val="24"/>
                <w:szCs w:val="24"/>
              </w:rPr>
              <w:t>rofesor</w:t>
            </w:r>
            <w:r w:rsidR="00456971">
              <w:rPr>
                <w:rFonts w:ascii="Times New Roman" w:hAnsi="Times New Roman" w:cs="Times New Roman"/>
                <w:sz w:val="24"/>
                <w:szCs w:val="24"/>
              </w:rPr>
              <w:t>al</w:t>
            </w:r>
          </w:p>
        </w:tc>
        <w:tc>
          <w:tcPr>
            <w:tcW w:w="1074" w:type="pct"/>
          </w:tcPr>
          <w:p w14:paraId="5A948F1F" w14:textId="77777777" w:rsidR="002A31D2" w:rsidRPr="00C0725B" w:rsidRDefault="002A31D2" w:rsidP="002A31D2">
            <w:pPr>
              <w:spacing w:line="247" w:lineRule="auto"/>
              <w:ind w:right="52"/>
              <w:jc w:val="center"/>
              <w:rPr>
                <w:rFonts w:ascii="Times New Roman" w:hAnsi="Times New Roman" w:cs="Times New Roman"/>
                <w:sz w:val="24"/>
                <w:szCs w:val="24"/>
              </w:rPr>
            </w:pPr>
            <w:r w:rsidRPr="00C0725B">
              <w:rPr>
                <w:rFonts w:ascii="Times New Roman" w:hAnsi="Times New Roman" w:cs="Times New Roman"/>
                <w:sz w:val="24"/>
                <w:szCs w:val="24"/>
              </w:rPr>
              <w:t xml:space="preserve">Procesele verbale de la consiliul profesoral și consiliul de </w:t>
            </w:r>
            <w:proofErr w:type="spellStart"/>
            <w:r w:rsidRPr="00C0725B">
              <w:rPr>
                <w:rFonts w:ascii="Times New Roman" w:hAnsi="Times New Roman" w:cs="Times New Roman"/>
                <w:sz w:val="24"/>
                <w:szCs w:val="24"/>
              </w:rPr>
              <w:t>administraţie</w:t>
            </w:r>
            <w:proofErr w:type="spellEnd"/>
          </w:p>
          <w:p w14:paraId="104374E0" w14:textId="77777777" w:rsidR="002A31D2" w:rsidRPr="00C0725B" w:rsidRDefault="002A31D2" w:rsidP="002A31D2">
            <w:pPr>
              <w:ind w:right="52"/>
              <w:jc w:val="center"/>
              <w:rPr>
                <w:rFonts w:ascii="Times New Roman" w:hAnsi="Times New Roman" w:cs="Times New Roman"/>
                <w:sz w:val="24"/>
                <w:szCs w:val="24"/>
              </w:rPr>
            </w:pPr>
          </w:p>
        </w:tc>
      </w:tr>
      <w:tr w:rsidR="002A31D2" w:rsidRPr="003121B3" w14:paraId="66954BDE" w14:textId="77777777" w:rsidTr="00BE5593">
        <w:tblPrEx>
          <w:tblCellMar>
            <w:top w:w="6" w:type="dxa"/>
            <w:right w:w="24" w:type="dxa"/>
          </w:tblCellMar>
        </w:tblPrEx>
        <w:trPr>
          <w:trHeight w:val="623"/>
          <w:jc w:val="center"/>
        </w:trPr>
        <w:tc>
          <w:tcPr>
            <w:tcW w:w="685" w:type="pct"/>
            <w:vMerge/>
          </w:tcPr>
          <w:p w14:paraId="7999A33D" w14:textId="77777777" w:rsidR="002A31D2" w:rsidRPr="003121B3" w:rsidRDefault="002A31D2" w:rsidP="002A31D2">
            <w:pPr>
              <w:rPr>
                <w:rFonts w:ascii="Times New Roman" w:hAnsi="Times New Roman" w:cs="Times New Roman"/>
              </w:rPr>
            </w:pPr>
          </w:p>
        </w:tc>
        <w:tc>
          <w:tcPr>
            <w:tcW w:w="230" w:type="pct"/>
          </w:tcPr>
          <w:p w14:paraId="16185D9D" w14:textId="77777777" w:rsidR="002A31D2" w:rsidRPr="003121B3" w:rsidRDefault="002A31D2" w:rsidP="002A31D2">
            <w:pPr>
              <w:jc w:val="center"/>
              <w:rPr>
                <w:rFonts w:ascii="Times New Roman" w:hAnsi="Times New Roman" w:cs="Times New Roman"/>
              </w:rPr>
            </w:pPr>
            <w:r w:rsidRPr="003121B3">
              <w:rPr>
                <w:rFonts w:ascii="Times New Roman" w:hAnsi="Times New Roman" w:cs="Times New Roman"/>
                <w:b/>
              </w:rPr>
              <w:t>4.</w:t>
            </w:r>
          </w:p>
        </w:tc>
        <w:tc>
          <w:tcPr>
            <w:tcW w:w="1540" w:type="pct"/>
          </w:tcPr>
          <w:p w14:paraId="0C650543" w14:textId="77777777" w:rsidR="002A31D2" w:rsidRDefault="002A31D2" w:rsidP="00456971">
            <w:pPr>
              <w:tabs>
                <w:tab w:val="left" w:pos="1421"/>
              </w:tabs>
              <w:ind w:right="120"/>
              <w:jc w:val="both"/>
              <w:rPr>
                <w:rFonts w:ascii="Times New Roman" w:hAnsi="Times New Roman" w:cs="Times New Roman"/>
                <w:sz w:val="24"/>
                <w:szCs w:val="24"/>
              </w:rPr>
            </w:pPr>
            <w:r w:rsidRPr="00C0725B">
              <w:rPr>
                <w:rFonts w:ascii="Times New Roman" w:hAnsi="Times New Roman" w:cs="Times New Roman"/>
                <w:sz w:val="24"/>
                <w:szCs w:val="24"/>
              </w:rPr>
              <w:t xml:space="preserve">Organizare de întâlniri periodice ale elevilor cu cadrele didactice, cu conducerea </w:t>
            </w:r>
            <w:r>
              <w:rPr>
                <w:rFonts w:ascii="Times New Roman" w:hAnsi="Times New Roman" w:cs="Times New Roman"/>
                <w:sz w:val="24"/>
                <w:szCs w:val="24"/>
              </w:rPr>
              <w:t>liceului</w:t>
            </w:r>
          </w:p>
          <w:p w14:paraId="3FCC0CA7" w14:textId="53700B0E" w:rsidR="00456971" w:rsidRPr="00C0725B" w:rsidRDefault="00456971" w:rsidP="00456971">
            <w:pPr>
              <w:tabs>
                <w:tab w:val="left" w:pos="1421"/>
              </w:tabs>
              <w:ind w:right="120"/>
              <w:jc w:val="both"/>
              <w:rPr>
                <w:rFonts w:ascii="Times New Roman" w:hAnsi="Times New Roman" w:cs="Times New Roman"/>
                <w:sz w:val="24"/>
                <w:szCs w:val="24"/>
              </w:rPr>
            </w:pPr>
          </w:p>
        </w:tc>
        <w:tc>
          <w:tcPr>
            <w:tcW w:w="579" w:type="pct"/>
          </w:tcPr>
          <w:p w14:paraId="120E3A7D" w14:textId="77777777"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Periodic</w:t>
            </w:r>
          </w:p>
        </w:tc>
        <w:tc>
          <w:tcPr>
            <w:tcW w:w="892" w:type="pct"/>
          </w:tcPr>
          <w:p w14:paraId="46E67C64" w14:textId="5D7AAE4F"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Director</w:t>
            </w:r>
          </w:p>
        </w:tc>
        <w:tc>
          <w:tcPr>
            <w:tcW w:w="1074" w:type="pct"/>
          </w:tcPr>
          <w:p w14:paraId="133EDDE6" w14:textId="77777777" w:rsidR="002A31D2" w:rsidRPr="00C0725B" w:rsidRDefault="002A31D2" w:rsidP="002A31D2">
            <w:pPr>
              <w:spacing w:line="276" w:lineRule="auto"/>
              <w:ind w:right="52"/>
              <w:jc w:val="center"/>
              <w:rPr>
                <w:rFonts w:ascii="Times New Roman" w:hAnsi="Times New Roman" w:cs="Times New Roman"/>
                <w:sz w:val="24"/>
                <w:szCs w:val="24"/>
              </w:rPr>
            </w:pPr>
            <w:r w:rsidRPr="00C0725B">
              <w:rPr>
                <w:rFonts w:ascii="Times New Roman" w:hAnsi="Times New Roman" w:cs="Times New Roman"/>
                <w:sz w:val="24"/>
                <w:szCs w:val="24"/>
              </w:rPr>
              <w:t>Responsabilii catedre</w:t>
            </w:r>
          </w:p>
          <w:p w14:paraId="6DD384A9" w14:textId="77777777" w:rsidR="002A31D2" w:rsidRPr="00C0725B" w:rsidRDefault="002A31D2" w:rsidP="002A31D2">
            <w:pPr>
              <w:ind w:right="52"/>
              <w:jc w:val="center"/>
              <w:rPr>
                <w:rFonts w:ascii="Times New Roman" w:hAnsi="Times New Roman" w:cs="Times New Roman"/>
                <w:sz w:val="24"/>
                <w:szCs w:val="24"/>
              </w:rPr>
            </w:pPr>
          </w:p>
        </w:tc>
      </w:tr>
      <w:tr w:rsidR="002A31D2" w:rsidRPr="003121B3" w14:paraId="5944D013" w14:textId="77777777" w:rsidTr="00BE5593">
        <w:tblPrEx>
          <w:tblCellMar>
            <w:top w:w="6" w:type="dxa"/>
            <w:right w:w="24" w:type="dxa"/>
          </w:tblCellMar>
        </w:tblPrEx>
        <w:trPr>
          <w:trHeight w:val="605"/>
          <w:jc w:val="center"/>
        </w:trPr>
        <w:tc>
          <w:tcPr>
            <w:tcW w:w="685" w:type="pct"/>
            <w:vMerge/>
          </w:tcPr>
          <w:p w14:paraId="088C62E3" w14:textId="77777777" w:rsidR="002A31D2" w:rsidRPr="003121B3" w:rsidRDefault="002A31D2" w:rsidP="002A31D2">
            <w:pPr>
              <w:rPr>
                <w:rFonts w:ascii="Times New Roman" w:hAnsi="Times New Roman" w:cs="Times New Roman"/>
              </w:rPr>
            </w:pPr>
          </w:p>
        </w:tc>
        <w:tc>
          <w:tcPr>
            <w:tcW w:w="230" w:type="pct"/>
          </w:tcPr>
          <w:p w14:paraId="0CBA4CC6" w14:textId="77777777" w:rsidR="002A31D2" w:rsidRPr="003121B3" w:rsidRDefault="002A31D2" w:rsidP="002A31D2">
            <w:pPr>
              <w:jc w:val="center"/>
              <w:rPr>
                <w:rFonts w:ascii="Times New Roman" w:hAnsi="Times New Roman" w:cs="Times New Roman"/>
              </w:rPr>
            </w:pPr>
            <w:r w:rsidRPr="003121B3">
              <w:rPr>
                <w:rFonts w:ascii="Times New Roman" w:hAnsi="Times New Roman" w:cs="Times New Roman"/>
                <w:b/>
              </w:rPr>
              <w:t>5.</w:t>
            </w:r>
          </w:p>
        </w:tc>
        <w:tc>
          <w:tcPr>
            <w:tcW w:w="1540" w:type="pct"/>
          </w:tcPr>
          <w:p w14:paraId="70525874" w14:textId="77777777" w:rsidR="002A31D2" w:rsidRDefault="002A31D2" w:rsidP="00456971">
            <w:pPr>
              <w:tabs>
                <w:tab w:val="left" w:pos="1421"/>
              </w:tabs>
              <w:ind w:right="120"/>
              <w:jc w:val="both"/>
              <w:rPr>
                <w:rFonts w:ascii="Times New Roman" w:hAnsi="Times New Roman" w:cs="Times New Roman"/>
                <w:sz w:val="24"/>
                <w:szCs w:val="24"/>
              </w:rPr>
            </w:pPr>
            <w:r w:rsidRPr="00C0725B">
              <w:rPr>
                <w:rFonts w:ascii="Times New Roman" w:hAnsi="Times New Roman" w:cs="Times New Roman"/>
                <w:sz w:val="24"/>
                <w:szCs w:val="24"/>
              </w:rPr>
              <w:t xml:space="preserve">Încurajarea unei culturi </w:t>
            </w:r>
            <w:proofErr w:type="spellStart"/>
            <w:r w:rsidRPr="00C0725B">
              <w:rPr>
                <w:rFonts w:ascii="Times New Roman" w:hAnsi="Times New Roman" w:cs="Times New Roman"/>
                <w:sz w:val="24"/>
                <w:szCs w:val="24"/>
              </w:rPr>
              <w:t>organizaţionale</w:t>
            </w:r>
            <w:proofErr w:type="spellEnd"/>
            <w:r w:rsidRPr="00C0725B">
              <w:rPr>
                <w:rFonts w:ascii="Times New Roman" w:hAnsi="Times New Roman" w:cs="Times New Roman"/>
                <w:sz w:val="24"/>
                <w:szCs w:val="24"/>
              </w:rPr>
              <w:t xml:space="preserve"> care să stimuleze comunicarea deschisă</w:t>
            </w:r>
          </w:p>
          <w:p w14:paraId="62200525" w14:textId="30921C3F" w:rsidR="00456971" w:rsidRPr="00C0725B" w:rsidRDefault="00456971" w:rsidP="00456971">
            <w:pPr>
              <w:tabs>
                <w:tab w:val="left" w:pos="1421"/>
              </w:tabs>
              <w:ind w:right="120"/>
              <w:jc w:val="both"/>
              <w:rPr>
                <w:rFonts w:ascii="Times New Roman" w:hAnsi="Times New Roman" w:cs="Times New Roman"/>
                <w:sz w:val="24"/>
                <w:szCs w:val="24"/>
              </w:rPr>
            </w:pPr>
          </w:p>
        </w:tc>
        <w:tc>
          <w:tcPr>
            <w:tcW w:w="579" w:type="pct"/>
          </w:tcPr>
          <w:p w14:paraId="017245A5" w14:textId="77777777"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Permanent</w:t>
            </w:r>
          </w:p>
        </w:tc>
        <w:tc>
          <w:tcPr>
            <w:tcW w:w="892" w:type="pct"/>
          </w:tcPr>
          <w:p w14:paraId="17E67F52" w14:textId="77777777"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Cadrele didactice</w:t>
            </w:r>
          </w:p>
        </w:tc>
        <w:tc>
          <w:tcPr>
            <w:tcW w:w="1074" w:type="pct"/>
          </w:tcPr>
          <w:p w14:paraId="00AF1EFF" w14:textId="77777777"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Plan managerial</w:t>
            </w:r>
          </w:p>
        </w:tc>
      </w:tr>
      <w:tr w:rsidR="002A31D2" w:rsidRPr="003121B3" w14:paraId="592FD4CB" w14:textId="77777777" w:rsidTr="00BE5593">
        <w:tblPrEx>
          <w:tblCellMar>
            <w:top w:w="6" w:type="dxa"/>
            <w:right w:w="24" w:type="dxa"/>
          </w:tblCellMar>
        </w:tblPrEx>
        <w:trPr>
          <w:trHeight w:val="605"/>
          <w:jc w:val="center"/>
        </w:trPr>
        <w:tc>
          <w:tcPr>
            <w:tcW w:w="685" w:type="pct"/>
            <w:vMerge/>
          </w:tcPr>
          <w:p w14:paraId="0CDF7CAA" w14:textId="77777777" w:rsidR="002A31D2" w:rsidRPr="003121B3" w:rsidRDefault="002A31D2" w:rsidP="002A31D2">
            <w:pPr>
              <w:rPr>
                <w:rFonts w:ascii="Times New Roman" w:hAnsi="Times New Roman" w:cs="Times New Roman"/>
              </w:rPr>
            </w:pPr>
          </w:p>
        </w:tc>
        <w:tc>
          <w:tcPr>
            <w:tcW w:w="230" w:type="pct"/>
          </w:tcPr>
          <w:p w14:paraId="74BE37A8" w14:textId="13818B1E" w:rsidR="002A31D2" w:rsidRPr="003121B3" w:rsidRDefault="002A31D2" w:rsidP="002A31D2">
            <w:pPr>
              <w:jc w:val="center"/>
              <w:rPr>
                <w:rFonts w:ascii="Times New Roman" w:hAnsi="Times New Roman" w:cs="Times New Roman"/>
                <w:b/>
              </w:rPr>
            </w:pPr>
            <w:r>
              <w:rPr>
                <w:rFonts w:ascii="Times New Roman" w:hAnsi="Times New Roman" w:cs="Times New Roman"/>
                <w:b/>
              </w:rPr>
              <w:t>6.</w:t>
            </w:r>
          </w:p>
        </w:tc>
        <w:tc>
          <w:tcPr>
            <w:tcW w:w="1540" w:type="pct"/>
          </w:tcPr>
          <w:p w14:paraId="406A272F" w14:textId="5181D703" w:rsidR="00456971" w:rsidRPr="00C0725B" w:rsidRDefault="002A31D2" w:rsidP="00456971">
            <w:pPr>
              <w:tabs>
                <w:tab w:val="left" w:pos="1421"/>
              </w:tabs>
              <w:spacing w:line="266" w:lineRule="auto"/>
              <w:ind w:right="60"/>
              <w:jc w:val="both"/>
              <w:rPr>
                <w:rFonts w:ascii="Times New Roman" w:hAnsi="Times New Roman" w:cs="Times New Roman"/>
                <w:sz w:val="24"/>
                <w:szCs w:val="24"/>
              </w:rPr>
            </w:pPr>
            <w:r w:rsidRPr="00C0725B">
              <w:rPr>
                <w:rFonts w:ascii="Times New Roman" w:hAnsi="Times New Roman" w:cs="Times New Roman"/>
                <w:sz w:val="24"/>
                <w:szCs w:val="24"/>
              </w:rPr>
              <w:t xml:space="preserve">Stimularea cadrelor didactice cu o activitate profesională </w:t>
            </w:r>
            <w:proofErr w:type="spellStart"/>
            <w:r w:rsidRPr="00C0725B">
              <w:rPr>
                <w:rFonts w:ascii="Times New Roman" w:hAnsi="Times New Roman" w:cs="Times New Roman"/>
                <w:sz w:val="24"/>
                <w:szCs w:val="24"/>
              </w:rPr>
              <w:t>şi</w:t>
            </w:r>
            <w:proofErr w:type="spellEnd"/>
            <w:r w:rsidRPr="00C0725B">
              <w:rPr>
                <w:rFonts w:ascii="Times New Roman" w:hAnsi="Times New Roman" w:cs="Times New Roman"/>
                <w:sz w:val="24"/>
                <w:szCs w:val="24"/>
              </w:rPr>
              <w:t xml:space="preserve"> o activitate deosebită și recomandarea acestora pentru implicarea în diferite </w:t>
            </w:r>
            <w:proofErr w:type="spellStart"/>
            <w:r w:rsidRPr="00C0725B">
              <w:rPr>
                <w:rFonts w:ascii="Times New Roman" w:hAnsi="Times New Roman" w:cs="Times New Roman"/>
                <w:sz w:val="24"/>
                <w:szCs w:val="24"/>
              </w:rPr>
              <w:t>activităţi</w:t>
            </w:r>
            <w:proofErr w:type="spellEnd"/>
            <w:r w:rsidRPr="00C0725B">
              <w:rPr>
                <w:rFonts w:ascii="Times New Roman" w:hAnsi="Times New Roman" w:cs="Times New Roman"/>
                <w:sz w:val="24"/>
                <w:szCs w:val="24"/>
              </w:rPr>
              <w:t xml:space="preserve"> și premierea lor</w:t>
            </w:r>
          </w:p>
        </w:tc>
        <w:tc>
          <w:tcPr>
            <w:tcW w:w="579" w:type="pct"/>
          </w:tcPr>
          <w:p w14:paraId="4F0930B0" w14:textId="77777777" w:rsidR="002A31D2" w:rsidRPr="00C0725B" w:rsidRDefault="002A31D2" w:rsidP="002A31D2">
            <w:pPr>
              <w:ind w:right="63"/>
              <w:jc w:val="center"/>
              <w:rPr>
                <w:rFonts w:ascii="Times New Roman" w:hAnsi="Times New Roman" w:cs="Times New Roman"/>
                <w:sz w:val="24"/>
                <w:szCs w:val="24"/>
              </w:rPr>
            </w:pPr>
          </w:p>
          <w:p w14:paraId="436E195B" w14:textId="3D58046C" w:rsidR="002A31D2" w:rsidRPr="00C0725B" w:rsidRDefault="002A31D2" w:rsidP="002A31D2">
            <w:pPr>
              <w:ind w:right="52"/>
              <w:jc w:val="center"/>
              <w:rPr>
                <w:rFonts w:ascii="Times New Roman" w:hAnsi="Times New Roman" w:cs="Times New Roman"/>
                <w:sz w:val="24"/>
                <w:szCs w:val="24"/>
              </w:rPr>
            </w:pPr>
            <w:r>
              <w:rPr>
                <w:rFonts w:ascii="Times New Roman" w:hAnsi="Times New Roman" w:cs="Times New Roman"/>
                <w:sz w:val="24"/>
                <w:szCs w:val="24"/>
              </w:rPr>
              <w:t>Anual</w:t>
            </w:r>
          </w:p>
        </w:tc>
        <w:tc>
          <w:tcPr>
            <w:tcW w:w="892" w:type="pct"/>
          </w:tcPr>
          <w:p w14:paraId="71CF8562" w14:textId="71088EA7"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 xml:space="preserve">Consiliul de </w:t>
            </w:r>
            <w:proofErr w:type="spellStart"/>
            <w:r w:rsidRPr="00C0725B">
              <w:rPr>
                <w:rFonts w:ascii="Times New Roman" w:hAnsi="Times New Roman" w:cs="Times New Roman"/>
                <w:sz w:val="24"/>
                <w:szCs w:val="24"/>
              </w:rPr>
              <w:t>administraţie</w:t>
            </w:r>
            <w:proofErr w:type="spellEnd"/>
          </w:p>
        </w:tc>
        <w:tc>
          <w:tcPr>
            <w:tcW w:w="1074" w:type="pct"/>
          </w:tcPr>
          <w:p w14:paraId="413CEBD3" w14:textId="705591EE"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Reglementări legale</w:t>
            </w:r>
          </w:p>
        </w:tc>
      </w:tr>
      <w:tr w:rsidR="002A31D2" w:rsidRPr="003121B3" w14:paraId="6AA454D0" w14:textId="77777777" w:rsidTr="00BE5593">
        <w:tblPrEx>
          <w:tblCellMar>
            <w:top w:w="6" w:type="dxa"/>
            <w:right w:w="24" w:type="dxa"/>
          </w:tblCellMar>
        </w:tblPrEx>
        <w:trPr>
          <w:trHeight w:val="605"/>
          <w:jc w:val="center"/>
        </w:trPr>
        <w:tc>
          <w:tcPr>
            <w:tcW w:w="685" w:type="pct"/>
            <w:vMerge/>
          </w:tcPr>
          <w:p w14:paraId="509AE3CE" w14:textId="77777777" w:rsidR="002A31D2" w:rsidRPr="003121B3" w:rsidRDefault="002A31D2" w:rsidP="002A31D2">
            <w:pPr>
              <w:rPr>
                <w:rFonts w:ascii="Times New Roman" w:hAnsi="Times New Roman" w:cs="Times New Roman"/>
              </w:rPr>
            </w:pPr>
          </w:p>
        </w:tc>
        <w:tc>
          <w:tcPr>
            <w:tcW w:w="230" w:type="pct"/>
          </w:tcPr>
          <w:p w14:paraId="61224660" w14:textId="7501EE69" w:rsidR="002A31D2" w:rsidRPr="003121B3" w:rsidRDefault="002A31D2" w:rsidP="002A31D2">
            <w:pPr>
              <w:jc w:val="center"/>
              <w:rPr>
                <w:rFonts w:ascii="Times New Roman" w:hAnsi="Times New Roman" w:cs="Times New Roman"/>
                <w:b/>
              </w:rPr>
            </w:pPr>
            <w:r>
              <w:rPr>
                <w:rFonts w:ascii="Times New Roman" w:hAnsi="Times New Roman" w:cs="Times New Roman"/>
                <w:b/>
              </w:rPr>
              <w:t>7.</w:t>
            </w:r>
          </w:p>
        </w:tc>
        <w:tc>
          <w:tcPr>
            <w:tcW w:w="1540" w:type="pct"/>
          </w:tcPr>
          <w:p w14:paraId="7AF2CA55" w14:textId="2D85BF7C" w:rsidR="00456971" w:rsidRPr="00C0725B" w:rsidRDefault="002A31D2" w:rsidP="00456971">
            <w:pPr>
              <w:tabs>
                <w:tab w:val="left" w:pos="1421"/>
              </w:tabs>
              <w:spacing w:after="3" w:line="238" w:lineRule="auto"/>
              <w:ind w:right="60"/>
              <w:jc w:val="both"/>
              <w:rPr>
                <w:rFonts w:ascii="Times New Roman" w:hAnsi="Times New Roman" w:cs="Times New Roman"/>
                <w:sz w:val="24"/>
                <w:szCs w:val="24"/>
              </w:rPr>
            </w:pPr>
            <w:r w:rsidRPr="00C0725B">
              <w:rPr>
                <w:rFonts w:ascii="Times New Roman" w:hAnsi="Times New Roman" w:cs="Times New Roman"/>
                <w:sz w:val="24"/>
                <w:szCs w:val="24"/>
              </w:rPr>
              <w:t xml:space="preserve">Recompensarea prin </w:t>
            </w:r>
            <w:proofErr w:type="spellStart"/>
            <w:r w:rsidRPr="00C0725B">
              <w:rPr>
                <w:rFonts w:ascii="Times New Roman" w:hAnsi="Times New Roman" w:cs="Times New Roman"/>
                <w:sz w:val="24"/>
                <w:szCs w:val="24"/>
              </w:rPr>
              <w:t>gradaţii</w:t>
            </w:r>
            <w:proofErr w:type="spellEnd"/>
            <w:r w:rsidRPr="00C0725B">
              <w:rPr>
                <w:rFonts w:ascii="Times New Roman" w:hAnsi="Times New Roman" w:cs="Times New Roman"/>
                <w:sz w:val="24"/>
                <w:szCs w:val="24"/>
              </w:rPr>
              <w:t xml:space="preserve"> de merit a personalului didactic, didactic auxiliar și nedidactic</w:t>
            </w:r>
          </w:p>
        </w:tc>
        <w:tc>
          <w:tcPr>
            <w:tcW w:w="579" w:type="pct"/>
          </w:tcPr>
          <w:p w14:paraId="4F490994" w14:textId="36F8101D"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Conform calendarului</w:t>
            </w:r>
          </w:p>
        </w:tc>
        <w:tc>
          <w:tcPr>
            <w:tcW w:w="892" w:type="pct"/>
          </w:tcPr>
          <w:p w14:paraId="40013F6B" w14:textId="658EFFF9"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 xml:space="preserve">Consiliul de </w:t>
            </w:r>
            <w:proofErr w:type="spellStart"/>
            <w:r w:rsidRPr="00C0725B">
              <w:rPr>
                <w:rFonts w:ascii="Times New Roman" w:hAnsi="Times New Roman" w:cs="Times New Roman"/>
                <w:sz w:val="24"/>
                <w:szCs w:val="24"/>
              </w:rPr>
              <w:t>administraţie</w:t>
            </w:r>
            <w:proofErr w:type="spellEnd"/>
            <w:r w:rsidRPr="00C0725B">
              <w:rPr>
                <w:rFonts w:ascii="Times New Roman" w:hAnsi="Times New Roman" w:cs="Times New Roman"/>
                <w:sz w:val="24"/>
                <w:szCs w:val="24"/>
              </w:rPr>
              <w:t xml:space="preserve"> Consiliul profesoral</w:t>
            </w:r>
          </w:p>
        </w:tc>
        <w:tc>
          <w:tcPr>
            <w:tcW w:w="1074" w:type="pct"/>
          </w:tcPr>
          <w:p w14:paraId="0AEABEBF" w14:textId="39FEF2B0"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Reglementări legale</w:t>
            </w:r>
          </w:p>
        </w:tc>
      </w:tr>
      <w:tr w:rsidR="002A31D2" w:rsidRPr="003121B3" w14:paraId="5D5E3E3A" w14:textId="77777777" w:rsidTr="00BE5593">
        <w:tblPrEx>
          <w:tblCellMar>
            <w:top w:w="6" w:type="dxa"/>
            <w:right w:w="24" w:type="dxa"/>
          </w:tblCellMar>
        </w:tblPrEx>
        <w:trPr>
          <w:trHeight w:val="884"/>
          <w:jc w:val="center"/>
        </w:trPr>
        <w:tc>
          <w:tcPr>
            <w:tcW w:w="685" w:type="pct"/>
            <w:vMerge w:val="restart"/>
          </w:tcPr>
          <w:p w14:paraId="2BA616C1" w14:textId="77777777" w:rsidR="002A31D2" w:rsidRDefault="002A31D2" w:rsidP="002A31D2">
            <w:pPr>
              <w:spacing w:after="17"/>
              <w:ind w:right="101"/>
              <w:jc w:val="center"/>
              <w:rPr>
                <w:rFonts w:ascii="Times New Roman" w:hAnsi="Times New Roman" w:cs="Times New Roman"/>
                <w:b/>
              </w:rPr>
            </w:pPr>
          </w:p>
          <w:p w14:paraId="7567712E" w14:textId="77777777" w:rsidR="002A31D2" w:rsidRDefault="002A31D2" w:rsidP="002A31D2">
            <w:pPr>
              <w:spacing w:after="17"/>
              <w:ind w:right="101"/>
              <w:jc w:val="center"/>
              <w:rPr>
                <w:rFonts w:ascii="Times New Roman" w:hAnsi="Times New Roman" w:cs="Times New Roman"/>
                <w:b/>
              </w:rPr>
            </w:pPr>
          </w:p>
          <w:p w14:paraId="3D6B57D9" w14:textId="72B137C1" w:rsidR="002A31D2" w:rsidRDefault="002A31D2" w:rsidP="002A31D2">
            <w:pPr>
              <w:spacing w:after="17"/>
              <w:ind w:right="101"/>
              <w:jc w:val="center"/>
              <w:rPr>
                <w:rFonts w:ascii="Times New Roman" w:hAnsi="Times New Roman" w:cs="Times New Roman"/>
                <w:b/>
              </w:rPr>
            </w:pPr>
          </w:p>
          <w:p w14:paraId="13B4DF00" w14:textId="1CDBCE75" w:rsidR="00456971" w:rsidRDefault="00456971" w:rsidP="002A31D2">
            <w:pPr>
              <w:spacing w:after="17"/>
              <w:ind w:right="101"/>
              <w:jc w:val="center"/>
              <w:rPr>
                <w:rFonts w:ascii="Times New Roman" w:hAnsi="Times New Roman" w:cs="Times New Roman"/>
                <w:b/>
              </w:rPr>
            </w:pPr>
          </w:p>
          <w:p w14:paraId="378C0E9C" w14:textId="131941AE" w:rsidR="00456971" w:rsidRDefault="00456971" w:rsidP="002A31D2">
            <w:pPr>
              <w:spacing w:after="17"/>
              <w:ind w:right="101"/>
              <w:jc w:val="center"/>
              <w:rPr>
                <w:rFonts w:ascii="Times New Roman" w:hAnsi="Times New Roman" w:cs="Times New Roman"/>
                <w:b/>
              </w:rPr>
            </w:pPr>
          </w:p>
          <w:p w14:paraId="4AF95CDE" w14:textId="5B6C9460" w:rsidR="00456971" w:rsidRDefault="00456971" w:rsidP="002A31D2">
            <w:pPr>
              <w:spacing w:after="17"/>
              <w:ind w:right="101"/>
              <w:jc w:val="center"/>
              <w:rPr>
                <w:rFonts w:ascii="Times New Roman" w:hAnsi="Times New Roman" w:cs="Times New Roman"/>
                <w:b/>
              </w:rPr>
            </w:pPr>
          </w:p>
          <w:p w14:paraId="6F851E02" w14:textId="60DD2B96" w:rsidR="00456971" w:rsidRDefault="00456971" w:rsidP="002A31D2">
            <w:pPr>
              <w:spacing w:after="17"/>
              <w:ind w:right="101"/>
              <w:jc w:val="center"/>
              <w:rPr>
                <w:rFonts w:ascii="Times New Roman" w:hAnsi="Times New Roman" w:cs="Times New Roman"/>
                <w:b/>
              </w:rPr>
            </w:pPr>
          </w:p>
          <w:p w14:paraId="1FDDF2E2" w14:textId="20BB9654" w:rsidR="00456971" w:rsidRDefault="00456971" w:rsidP="002A31D2">
            <w:pPr>
              <w:spacing w:after="17"/>
              <w:ind w:right="101"/>
              <w:jc w:val="center"/>
              <w:rPr>
                <w:rFonts w:ascii="Times New Roman" w:hAnsi="Times New Roman" w:cs="Times New Roman"/>
                <w:b/>
              </w:rPr>
            </w:pPr>
          </w:p>
          <w:p w14:paraId="5782E044" w14:textId="52E2830B" w:rsidR="00456971" w:rsidRDefault="00456971" w:rsidP="002A31D2">
            <w:pPr>
              <w:spacing w:after="17"/>
              <w:ind w:right="101"/>
              <w:jc w:val="center"/>
              <w:rPr>
                <w:rFonts w:ascii="Times New Roman" w:hAnsi="Times New Roman" w:cs="Times New Roman"/>
                <w:b/>
              </w:rPr>
            </w:pPr>
          </w:p>
          <w:p w14:paraId="56CA1DE1" w14:textId="77777777" w:rsidR="00456971" w:rsidRDefault="00456971" w:rsidP="002A31D2">
            <w:pPr>
              <w:spacing w:after="17"/>
              <w:ind w:right="101"/>
              <w:jc w:val="center"/>
              <w:rPr>
                <w:rFonts w:ascii="Times New Roman" w:hAnsi="Times New Roman" w:cs="Times New Roman"/>
                <w:b/>
              </w:rPr>
            </w:pPr>
          </w:p>
          <w:p w14:paraId="2CE5BA77" w14:textId="1C6DDAB0" w:rsidR="002A31D2" w:rsidRPr="003121B3" w:rsidRDefault="002A31D2" w:rsidP="002A31D2">
            <w:pPr>
              <w:spacing w:after="17"/>
              <w:ind w:right="101"/>
              <w:jc w:val="center"/>
              <w:rPr>
                <w:rFonts w:ascii="Times New Roman" w:hAnsi="Times New Roman" w:cs="Times New Roman"/>
              </w:rPr>
            </w:pPr>
            <w:r w:rsidRPr="003121B3">
              <w:rPr>
                <w:rFonts w:ascii="Times New Roman" w:hAnsi="Times New Roman" w:cs="Times New Roman"/>
                <w:b/>
              </w:rPr>
              <w:t>CONTROL</w:t>
            </w:r>
          </w:p>
          <w:p w14:paraId="042F232D" w14:textId="77777777" w:rsidR="002A31D2" w:rsidRPr="003121B3" w:rsidRDefault="002A31D2" w:rsidP="002A31D2">
            <w:pPr>
              <w:ind w:right="100"/>
              <w:jc w:val="center"/>
              <w:rPr>
                <w:rFonts w:ascii="Times New Roman" w:hAnsi="Times New Roman" w:cs="Times New Roman"/>
              </w:rPr>
            </w:pPr>
            <w:r w:rsidRPr="003121B3">
              <w:rPr>
                <w:rFonts w:ascii="Times New Roman" w:hAnsi="Times New Roman" w:cs="Times New Roman"/>
                <w:b/>
              </w:rPr>
              <w:t>ŞI</w:t>
            </w:r>
          </w:p>
          <w:p w14:paraId="1F6534D0" w14:textId="77777777" w:rsidR="002A31D2" w:rsidRPr="003121B3" w:rsidRDefault="002A31D2" w:rsidP="002A31D2">
            <w:pPr>
              <w:ind w:right="101"/>
              <w:jc w:val="center"/>
              <w:rPr>
                <w:rFonts w:ascii="Times New Roman" w:hAnsi="Times New Roman" w:cs="Times New Roman"/>
              </w:rPr>
            </w:pPr>
            <w:r w:rsidRPr="003121B3">
              <w:rPr>
                <w:rFonts w:ascii="Times New Roman" w:hAnsi="Times New Roman" w:cs="Times New Roman"/>
                <w:b/>
              </w:rPr>
              <w:t>EVALUARE</w:t>
            </w:r>
          </w:p>
          <w:p w14:paraId="63424290" w14:textId="77777777" w:rsidR="002A31D2" w:rsidRPr="003121B3" w:rsidRDefault="002A31D2" w:rsidP="002A31D2">
            <w:pPr>
              <w:rPr>
                <w:rFonts w:ascii="Times New Roman" w:hAnsi="Times New Roman" w:cs="Times New Roman"/>
              </w:rPr>
            </w:pPr>
          </w:p>
        </w:tc>
        <w:tc>
          <w:tcPr>
            <w:tcW w:w="230" w:type="pct"/>
          </w:tcPr>
          <w:p w14:paraId="00008BDC" w14:textId="1FDDBE45" w:rsidR="002A31D2" w:rsidRPr="003121B3" w:rsidRDefault="002A31D2" w:rsidP="002A31D2">
            <w:pPr>
              <w:jc w:val="center"/>
              <w:rPr>
                <w:rFonts w:ascii="Times New Roman" w:hAnsi="Times New Roman" w:cs="Times New Roman"/>
                <w:b/>
                <w:bCs/>
              </w:rPr>
            </w:pPr>
            <w:r w:rsidRPr="003121B3">
              <w:rPr>
                <w:rFonts w:ascii="Times New Roman" w:hAnsi="Times New Roman" w:cs="Times New Roman"/>
                <w:b/>
              </w:rPr>
              <w:t>1.</w:t>
            </w:r>
          </w:p>
        </w:tc>
        <w:tc>
          <w:tcPr>
            <w:tcW w:w="1540" w:type="pct"/>
          </w:tcPr>
          <w:p w14:paraId="3002242E" w14:textId="773D6388" w:rsidR="002A31D2" w:rsidRPr="00C0725B" w:rsidRDefault="002A31D2" w:rsidP="002A31D2">
            <w:pPr>
              <w:tabs>
                <w:tab w:val="left" w:pos="1421"/>
              </w:tabs>
              <w:ind w:right="120"/>
              <w:jc w:val="both"/>
              <w:rPr>
                <w:rFonts w:ascii="Times New Roman" w:hAnsi="Times New Roman" w:cs="Times New Roman"/>
                <w:sz w:val="24"/>
                <w:szCs w:val="24"/>
              </w:rPr>
            </w:pPr>
            <w:r w:rsidRPr="00C0725B">
              <w:rPr>
                <w:rFonts w:ascii="Times New Roman" w:hAnsi="Times New Roman" w:cs="Times New Roman"/>
                <w:sz w:val="24"/>
                <w:szCs w:val="24"/>
              </w:rPr>
              <w:t xml:space="preserve"> Evaluarea anuală a personalului didactic </w:t>
            </w:r>
            <w:proofErr w:type="spellStart"/>
            <w:r w:rsidRPr="00C0725B">
              <w:rPr>
                <w:rFonts w:ascii="Times New Roman" w:hAnsi="Times New Roman" w:cs="Times New Roman"/>
                <w:sz w:val="24"/>
                <w:szCs w:val="24"/>
              </w:rPr>
              <w:t>şi</w:t>
            </w:r>
            <w:proofErr w:type="spellEnd"/>
            <w:r w:rsidRPr="00C0725B">
              <w:rPr>
                <w:rFonts w:ascii="Times New Roman" w:hAnsi="Times New Roman" w:cs="Times New Roman"/>
                <w:sz w:val="24"/>
                <w:szCs w:val="24"/>
              </w:rPr>
              <w:t xml:space="preserve"> nedidactic din subordine</w:t>
            </w:r>
          </w:p>
        </w:tc>
        <w:tc>
          <w:tcPr>
            <w:tcW w:w="579" w:type="pct"/>
          </w:tcPr>
          <w:p w14:paraId="5D32C776" w14:textId="0219E66D" w:rsidR="002A31D2" w:rsidRPr="00C0725B" w:rsidRDefault="002A31D2" w:rsidP="002A31D2">
            <w:pPr>
              <w:ind w:right="52"/>
              <w:jc w:val="center"/>
              <w:rPr>
                <w:rFonts w:ascii="Times New Roman" w:hAnsi="Times New Roman" w:cs="Times New Roman"/>
                <w:sz w:val="24"/>
                <w:szCs w:val="24"/>
              </w:rPr>
            </w:pPr>
            <w:r>
              <w:rPr>
                <w:rFonts w:ascii="Times New Roman" w:hAnsi="Times New Roman" w:cs="Times New Roman"/>
                <w:sz w:val="24"/>
                <w:szCs w:val="24"/>
              </w:rPr>
              <w:t>Conform procedurii</w:t>
            </w:r>
          </w:p>
        </w:tc>
        <w:tc>
          <w:tcPr>
            <w:tcW w:w="892" w:type="pct"/>
          </w:tcPr>
          <w:p w14:paraId="23604237" w14:textId="2A330E71" w:rsidR="002A31D2"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38634958" w14:textId="77777777" w:rsidR="002A31D2" w:rsidRDefault="002A31D2" w:rsidP="002A31D2">
            <w:pPr>
              <w:ind w:right="52"/>
              <w:jc w:val="center"/>
              <w:rPr>
                <w:rFonts w:ascii="Times New Roman" w:hAnsi="Times New Roman" w:cs="Times New Roman"/>
                <w:sz w:val="24"/>
                <w:szCs w:val="24"/>
              </w:rPr>
            </w:pPr>
            <w:r>
              <w:rPr>
                <w:rFonts w:ascii="Times New Roman" w:hAnsi="Times New Roman" w:cs="Times New Roman"/>
                <w:sz w:val="24"/>
                <w:szCs w:val="24"/>
              </w:rPr>
              <w:t>Consiliul de Administrație</w:t>
            </w:r>
          </w:p>
          <w:p w14:paraId="001ADDD3" w14:textId="6C789470" w:rsidR="002A31D2" w:rsidRPr="00C0725B" w:rsidRDefault="002A31D2" w:rsidP="002A31D2">
            <w:pPr>
              <w:ind w:right="52"/>
              <w:jc w:val="center"/>
              <w:rPr>
                <w:rFonts w:ascii="Times New Roman" w:hAnsi="Times New Roman" w:cs="Times New Roman"/>
                <w:sz w:val="24"/>
                <w:szCs w:val="24"/>
              </w:rPr>
            </w:pPr>
            <w:r>
              <w:rPr>
                <w:rFonts w:ascii="Times New Roman" w:hAnsi="Times New Roman" w:cs="Times New Roman"/>
                <w:sz w:val="24"/>
                <w:szCs w:val="24"/>
              </w:rPr>
              <w:t>Responsabili comisii</w:t>
            </w:r>
          </w:p>
        </w:tc>
        <w:tc>
          <w:tcPr>
            <w:tcW w:w="1074" w:type="pct"/>
          </w:tcPr>
          <w:p w14:paraId="21BCA6F8" w14:textId="175FABD7" w:rsidR="002A31D2" w:rsidRPr="00C0725B" w:rsidRDefault="002A31D2" w:rsidP="002A31D2">
            <w:pPr>
              <w:ind w:right="52"/>
              <w:jc w:val="center"/>
              <w:rPr>
                <w:rFonts w:ascii="Times New Roman" w:hAnsi="Times New Roman" w:cs="Times New Roman"/>
                <w:sz w:val="24"/>
                <w:szCs w:val="24"/>
              </w:rPr>
            </w:pPr>
            <w:r>
              <w:rPr>
                <w:rFonts w:ascii="Times New Roman" w:hAnsi="Times New Roman" w:cs="Times New Roman"/>
                <w:sz w:val="24"/>
                <w:szCs w:val="24"/>
              </w:rPr>
              <w:t>Fișele de evaluare a personalului</w:t>
            </w:r>
          </w:p>
        </w:tc>
      </w:tr>
      <w:tr w:rsidR="002A31D2" w:rsidRPr="003121B3" w14:paraId="0C8BA06F" w14:textId="77777777" w:rsidTr="00BE5593">
        <w:tblPrEx>
          <w:tblCellMar>
            <w:top w:w="6" w:type="dxa"/>
            <w:right w:w="24" w:type="dxa"/>
          </w:tblCellMar>
        </w:tblPrEx>
        <w:trPr>
          <w:trHeight w:val="884"/>
          <w:jc w:val="center"/>
        </w:trPr>
        <w:tc>
          <w:tcPr>
            <w:tcW w:w="685" w:type="pct"/>
            <w:vMerge/>
          </w:tcPr>
          <w:p w14:paraId="0EEB1DE5" w14:textId="77777777" w:rsidR="002A31D2" w:rsidRPr="003121B3" w:rsidRDefault="002A31D2" w:rsidP="002A31D2">
            <w:pPr>
              <w:rPr>
                <w:rFonts w:ascii="Times New Roman" w:hAnsi="Times New Roman" w:cs="Times New Roman"/>
              </w:rPr>
            </w:pPr>
          </w:p>
        </w:tc>
        <w:tc>
          <w:tcPr>
            <w:tcW w:w="230" w:type="pct"/>
          </w:tcPr>
          <w:p w14:paraId="6CE69023" w14:textId="0E90B419" w:rsidR="002A31D2" w:rsidRPr="003121B3" w:rsidRDefault="002A31D2" w:rsidP="002A31D2">
            <w:pPr>
              <w:jc w:val="center"/>
              <w:rPr>
                <w:rFonts w:ascii="Times New Roman" w:hAnsi="Times New Roman" w:cs="Times New Roman"/>
                <w:b/>
                <w:bCs/>
              </w:rPr>
            </w:pPr>
            <w:r w:rsidRPr="003121B3">
              <w:rPr>
                <w:rFonts w:ascii="Times New Roman" w:hAnsi="Times New Roman" w:cs="Times New Roman"/>
                <w:b/>
              </w:rPr>
              <w:t>2.</w:t>
            </w:r>
          </w:p>
        </w:tc>
        <w:tc>
          <w:tcPr>
            <w:tcW w:w="1540" w:type="pct"/>
          </w:tcPr>
          <w:p w14:paraId="64348686" w14:textId="0CF5EC95" w:rsidR="00456971" w:rsidRPr="00C0725B" w:rsidRDefault="002A31D2" w:rsidP="002A31D2">
            <w:pPr>
              <w:tabs>
                <w:tab w:val="left" w:pos="1421"/>
              </w:tabs>
              <w:ind w:right="120"/>
              <w:jc w:val="both"/>
              <w:rPr>
                <w:rFonts w:ascii="Times New Roman" w:hAnsi="Times New Roman" w:cs="Times New Roman"/>
                <w:sz w:val="24"/>
                <w:szCs w:val="24"/>
              </w:rPr>
            </w:pPr>
            <w:r w:rsidRPr="00C0725B">
              <w:rPr>
                <w:rFonts w:ascii="Times New Roman" w:hAnsi="Times New Roman" w:cs="Times New Roman"/>
                <w:sz w:val="24"/>
                <w:szCs w:val="24"/>
              </w:rPr>
              <w:t>Întocmirea documentelor, a rapoartelor tematice curente și speciale solicitate de I</w:t>
            </w:r>
            <w:r>
              <w:rPr>
                <w:rFonts w:ascii="Times New Roman" w:hAnsi="Times New Roman" w:cs="Times New Roman"/>
                <w:sz w:val="24"/>
                <w:szCs w:val="24"/>
              </w:rPr>
              <w:t>nspectoratul Școlar</w:t>
            </w:r>
            <w:r w:rsidRPr="00C0725B">
              <w:rPr>
                <w:rFonts w:ascii="Times New Roman" w:hAnsi="Times New Roman" w:cs="Times New Roman"/>
                <w:sz w:val="24"/>
                <w:szCs w:val="24"/>
              </w:rPr>
              <w:t>, M</w:t>
            </w:r>
            <w:r>
              <w:rPr>
                <w:rFonts w:ascii="Times New Roman" w:hAnsi="Times New Roman" w:cs="Times New Roman"/>
                <w:sz w:val="24"/>
                <w:szCs w:val="24"/>
              </w:rPr>
              <w:t xml:space="preserve">inisterul Educației, </w:t>
            </w:r>
            <w:proofErr w:type="spellStart"/>
            <w:r w:rsidRPr="00C0725B">
              <w:rPr>
                <w:rFonts w:ascii="Times New Roman" w:hAnsi="Times New Roman" w:cs="Times New Roman"/>
                <w:sz w:val="24"/>
                <w:szCs w:val="24"/>
              </w:rPr>
              <w:t>autorităţi</w:t>
            </w:r>
            <w:proofErr w:type="spellEnd"/>
            <w:r w:rsidRPr="00C0725B">
              <w:rPr>
                <w:rFonts w:ascii="Times New Roman" w:hAnsi="Times New Roman" w:cs="Times New Roman"/>
                <w:sz w:val="24"/>
                <w:szCs w:val="24"/>
              </w:rPr>
              <w:t xml:space="preserve"> locale</w:t>
            </w:r>
          </w:p>
        </w:tc>
        <w:tc>
          <w:tcPr>
            <w:tcW w:w="579" w:type="pct"/>
          </w:tcPr>
          <w:p w14:paraId="70F66437" w14:textId="77777777"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Permanent</w:t>
            </w:r>
          </w:p>
          <w:p w14:paraId="4E19AD9A" w14:textId="77777777" w:rsidR="002A31D2" w:rsidRPr="00C0725B" w:rsidRDefault="002A31D2" w:rsidP="002A31D2">
            <w:pPr>
              <w:ind w:right="52"/>
              <w:jc w:val="center"/>
              <w:rPr>
                <w:rFonts w:ascii="Times New Roman" w:hAnsi="Times New Roman" w:cs="Times New Roman"/>
                <w:sz w:val="24"/>
                <w:szCs w:val="24"/>
              </w:rPr>
            </w:pPr>
          </w:p>
        </w:tc>
        <w:tc>
          <w:tcPr>
            <w:tcW w:w="892" w:type="pct"/>
          </w:tcPr>
          <w:p w14:paraId="24D20FF4" w14:textId="6AD5E159" w:rsidR="002A31D2"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4A25CE80" w14:textId="73EB4C11"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Secretariat</w:t>
            </w:r>
          </w:p>
        </w:tc>
        <w:tc>
          <w:tcPr>
            <w:tcW w:w="1074" w:type="pct"/>
          </w:tcPr>
          <w:p w14:paraId="276FF15F" w14:textId="4B372A34"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Rapoarte, procese verbale elaborate la termen</w:t>
            </w:r>
          </w:p>
        </w:tc>
      </w:tr>
      <w:tr w:rsidR="002A31D2" w:rsidRPr="003121B3" w14:paraId="2CD1E6A5" w14:textId="77777777" w:rsidTr="00BE5593">
        <w:tblPrEx>
          <w:tblCellMar>
            <w:top w:w="6" w:type="dxa"/>
            <w:right w:w="24" w:type="dxa"/>
          </w:tblCellMar>
        </w:tblPrEx>
        <w:trPr>
          <w:trHeight w:val="884"/>
          <w:jc w:val="center"/>
        </w:trPr>
        <w:tc>
          <w:tcPr>
            <w:tcW w:w="685" w:type="pct"/>
            <w:vMerge/>
          </w:tcPr>
          <w:p w14:paraId="206A01CA" w14:textId="77777777" w:rsidR="002A31D2" w:rsidRPr="003121B3" w:rsidRDefault="002A31D2" w:rsidP="002A31D2">
            <w:pPr>
              <w:rPr>
                <w:rFonts w:ascii="Times New Roman" w:hAnsi="Times New Roman" w:cs="Times New Roman"/>
              </w:rPr>
            </w:pPr>
          </w:p>
        </w:tc>
        <w:tc>
          <w:tcPr>
            <w:tcW w:w="230" w:type="pct"/>
          </w:tcPr>
          <w:p w14:paraId="1DD36DEA" w14:textId="1E5ADA5E" w:rsidR="002A31D2" w:rsidRPr="003121B3" w:rsidRDefault="002A31D2" w:rsidP="002A31D2">
            <w:pPr>
              <w:jc w:val="center"/>
              <w:rPr>
                <w:rFonts w:ascii="Times New Roman" w:hAnsi="Times New Roman" w:cs="Times New Roman"/>
                <w:b/>
                <w:bCs/>
              </w:rPr>
            </w:pPr>
            <w:r w:rsidRPr="003121B3">
              <w:rPr>
                <w:rFonts w:ascii="Times New Roman" w:hAnsi="Times New Roman" w:cs="Times New Roman"/>
                <w:b/>
              </w:rPr>
              <w:t>3.</w:t>
            </w:r>
          </w:p>
        </w:tc>
        <w:tc>
          <w:tcPr>
            <w:tcW w:w="1540" w:type="pct"/>
          </w:tcPr>
          <w:p w14:paraId="532C6114" w14:textId="04A36F6A" w:rsidR="00EF1993" w:rsidRPr="00C0725B" w:rsidRDefault="002A31D2" w:rsidP="002A31D2">
            <w:pPr>
              <w:tabs>
                <w:tab w:val="left" w:pos="1421"/>
              </w:tabs>
              <w:ind w:right="120"/>
              <w:jc w:val="both"/>
              <w:rPr>
                <w:rFonts w:ascii="Times New Roman" w:hAnsi="Times New Roman" w:cs="Times New Roman"/>
                <w:sz w:val="24"/>
                <w:szCs w:val="24"/>
              </w:rPr>
            </w:pPr>
            <w:r w:rsidRPr="00C0725B">
              <w:rPr>
                <w:rFonts w:ascii="Times New Roman" w:hAnsi="Times New Roman" w:cs="Times New Roman"/>
                <w:sz w:val="24"/>
                <w:szCs w:val="24"/>
              </w:rPr>
              <w:t xml:space="preserve">Întocmirea documentelor legale privind managementul resurselor umane: cataloage, registre matricole, foi matricole, condici de </w:t>
            </w:r>
            <w:proofErr w:type="spellStart"/>
            <w:r w:rsidRPr="00C0725B">
              <w:rPr>
                <w:rFonts w:ascii="Times New Roman" w:hAnsi="Times New Roman" w:cs="Times New Roman"/>
                <w:sz w:val="24"/>
                <w:szCs w:val="24"/>
              </w:rPr>
              <w:t>prezenţă</w:t>
            </w:r>
            <w:proofErr w:type="spellEnd"/>
            <w:r w:rsidRPr="00C0725B">
              <w:rPr>
                <w:rFonts w:ascii="Times New Roman" w:hAnsi="Times New Roman" w:cs="Times New Roman"/>
                <w:sz w:val="24"/>
                <w:szCs w:val="24"/>
              </w:rPr>
              <w:t xml:space="preserve">, </w:t>
            </w:r>
            <w:proofErr w:type="spellStart"/>
            <w:r w:rsidR="004723E7">
              <w:rPr>
                <w:rFonts w:ascii="Times New Roman" w:hAnsi="Times New Roman" w:cs="Times New Roman"/>
                <w:sz w:val="24"/>
                <w:szCs w:val="24"/>
              </w:rPr>
              <w:t>revisal</w:t>
            </w:r>
            <w:proofErr w:type="spellEnd"/>
          </w:p>
        </w:tc>
        <w:tc>
          <w:tcPr>
            <w:tcW w:w="579" w:type="pct"/>
          </w:tcPr>
          <w:p w14:paraId="00AE84BE" w14:textId="77777777"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Septembrie</w:t>
            </w:r>
          </w:p>
          <w:p w14:paraId="422723CC" w14:textId="72B7AD20" w:rsidR="002A31D2" w:rsidRPr="00C0725B" w:rsidRDefault="00324ADA" w:rsidP="002A31D2">
            <w:pPr>
              <w:ind w:right="52"/>
              <w:jc w:val="center"/>
              <w:rPr>
                <w:rFonts w:ascii="Times New Roman" w:hAnsi="Times New Roman" w:cs="Times New Roman"/>
                <w:sz w:val="24"/>
                <w:szCs w:val="24"/>
              </w:rPr>
            </w:pPr>
            <w:r>
              <w:rPr>
                <w:rFonts w:ascii="Times New Roman" w:hAnsi="Times New Roman" w:cs="Times New Roman"/>
                <w:sz w:val="24"/>
                <w:szCs w:val="24"/>
              </w:rPr>
              <w:t>2023</w:t>
            </w:r>
          </w:p>
          <w:p w14:paraId="68952982" w14:textId="77777777" w:rsidR="002A31D2" w:rsidRPr="00C0725B" w:rsidRDefault="002A31D2" w:rsidP="002A31D2">
            <w:pPr>
              <w:ind w:right="52"/>
              <w:jc w:val="center"/>
              <w:rPr>
                <w:rFonts w:ascii="Times New Roman" w:hAnsi="Times New Roman" w:cs="Times New Roman"/>
                <w:sz w:val="24"/>
                <w:szCs w:val="24"/>
              </w:rPr>
            </w:pPr>
          </w:p>
        </w:tc>
        <w:tc>
          <w:tcPr>
            <w:tcW w:w="892" w:type="pct"/>
          </w:tcPr>
          <w:p w14:paraId="72951A7B" w14:textId="7890ECB5"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3D6659FC" w14:textId="5D25D007"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Secretariat</w:t>
            </w:r>
          </w:p>
        </w:tc>
        <w:tc>
          <w:tcPr>
            <w:tcW w:w="1074" w:type="pct"/>
          </w:tcPr>
          <w:p w14:paraId="1A96F8C2" w14:textId="0EAA7363"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 xml:space="preserve">Documentele şcolare completate </w:t>
            </w:r>
            <w:proofErr w:type="spellStart"/>
            <w:r w:rsidRPr="00C0725B">
              <w:rPr>
                <w:rFonts w:ascii="Times New Roman" w:hAnsi="Times New Roman" w:cs="Times New Roman"/>
                <w:sz w:val="24"/>
                <w:szCs w:val="24"/>
              </w:rPr>
              <w:t>şi</w:t>
            </w:r>
            <w:proofErr w:type="spellEnd"/>
            <w:r w:rsidRPr="00C0725B">
              <w:rPr>
                <w:rFonts w:ascii="Times New Roman" w:hAnsi="Times New Roman" w:cs="Times New Roman"/>
                <w:sz w:val="24"/>
                <w:szCs w:val="24"/>
              </w:rPr>
              <w:t xml:space="preserve"> verificate în conformitate cu </w:t>
            </w:r>
            <w:proofErr w:type="spellStart"/>
            <w:r w:rsidRPr="00C0725B">
              <w:rPr>
                <w:rFonts w:ascii="Times New Roman" w:hAnsi="Times New Roman" w:cs="Times New Roman"/>
                <w:sz w:val="24"/>
                <w:szCs w:val="24"/>
              </w:rPr>
              <w:t>legislaţia</w:t>
            </w:r>
            <w:proofErr w:type="spellEnd"/>
            <w:r w:rsidRPr="00C0725B">
              <w:rPr>
                <w:rFonts w:ascii="Times New Roman" w:hAnsi="Times New Roman" w:cs="Times New Roman"/>
                <w:sz w:val="24"/>
                <w:szCs w:val="24"/>
              </w:rPr>
              <w:t xml:space="preserve"> în vigoare</w:t>
            </w:r>
          </w:p>
        </w:tc>
      </w:tr>
      <w:tr w:rsidR="002A31D2" w:rsidRPr="003121B3" w14:paraId="1E0DF51C" w14:textId="77777777" w:rsidTr="00BE5593">
        <w:tblPrEx>
          <w:tblCellMar>
            <w:top w:w="6" w:type="dxa"/>
            <w:right w:w="24" w:type="dxa"/>
          </w:tblCellMar>
        </w:tblPrEx>
        <w:trPr>
          <w:trHeight w:val="704"/>
          <w:jc w:val="center"/>
        </w:trPr>
        <w:tc>
          <w:tcPr>
            <w:tcW w:w="685" w:type="pct"/>
            <w:vMerge/>
          </w:tcPr>
          <w:p w14:paraId="5BC00980" w14:textId="77777777" w:rsidR="002A31D2" w:rsidRPr="003121B3" w:rsidRDefault="002A31D2" w:rsidP="002A31D2">
            <w:pPr>
              <w:rPr>
                <w:rFonts w:ascii="Times New Roman" w:hAnsi="Times New Roman" w:cs="Times New Roman"/>
              </w:rPr>
            </w:pPr>
          </w:p>
        </w:tc>
        <w:tc>
          <w:tcPr>
            <w:tcW w:w="230" w:type="pct"/>
          </w:tcPr>
          <w:p w14:paraId="71395B6C" w14:textId="3C196472" w:rsidR="002A31D2" w:rsidRPr="003121B3" w:rsidRDefault="002A31D2" w:rsidP="002A31D2">
            <w:pPr>
              <w:jc w:val="center"/>
              <w:rPr>
                <w:rFonts w:ascii="Times New Roman" w:hAnsi="Times New Roman" w:cs="Times New Roman"/>
                <w:b/>
                <w:bCs/>
              </w:rPr>
            </w:pPr>
            <w:r w:rsidRPr="003121B3">
              <w:rPr>
                <w:rFonts w:ascii="Times New Roman" w:hAnsi="Times New Roman" w:cs="Times New Roman"/>
                <w:b/>
              </w:rPr>
              <w:t>4.</w:t>
            </w:r>
          </w:p>
        </w:tc>
        <w:tc>
          <w:tcPr>
            <w:tcW w:w="1540" w:type="pct"/>
          </w:tcPr>
          <w:p w14:paraId="40753BF7" w14:textId="307A8B83" w:rsidR="00456971" w:rsidRPr="00C0725B" w:rsidRDefault="002A31D2" w:rsidP="002A31D2">
            <w:pPr>
              <w:tabs>
                <w:tab w:val="left" w:pos="1421"/>
              </w:tabs>
              <w:ind w:right="120"/>
              <w:jc w:val="both"/>
              <w:rPr>
                <w:rFonts w:ascii="Times New Roman" w:hAnsi="Times New Roman" w:cs="Times New Roman"/>
                <w:sz w:val="24"/>
                <w:szCs w:val="24"/>
              </w:rPr>
            </w:pPr>
            <w:r w:rsidRPr="00C0725B">
              <w:rPr>
                <w:rFonts w:ascii="Times New Roman" w:hAnsi="Times New Roman" w:cs="Times New Roman"/>
                <w:sz w:val="24"/>
                <w:szCs w:val="24"/>
              </w:rPr>
              <w:t xml:space="preserve">Arhivarea </w:t>
            </w:r>
            <w:proofErr w:type="spellStart"/>
            <w:r w:rsidRPr="00C0725B">
              <w:rPr>
                <w:rFonts w:ascii="Times New Roman" w:hAnsi="Times New Roman" w:cs="Times New Roman"/>
                <w:sz w:val="24"/>
                <w:szCs w:val="24"/>
              </w:rPr>
              <w:t>şi</w:t>
            </w:r>
            <w:proofErr w:type="spellEnd"/>
            <w:r w:rsidRPr="00C0725B">
              <w:rPr>
                <w:rFonts w:ascii="Times New Roman" w:hAnsi="Times New Roman" w:cs="Times New Roman"/>
                <w:sz w:val="24"/>
                <w:szCs w:val="24"/>
              </w:rPr>
              <w:t xml:space="preserve"> păstrarea documentelor şcolare privind elevii și personalul </w:t>
            </w:r>
            <w:proofErr w:type="spellStart"/>
            <w:r w:rsidRPr="00C0725B">
              <w:rPr>
                <w:rFonts w:ascii="Times New Roman" w:hAnsi="Times New Roman" w:cs="Times New Roman"/>
                <w:sz w:val="24"/>
                <w:szCs w:val="24"/>
              </w:rPr>
              <w:t>unităţii</w:t>
            </w:r>
            <w:proofErr w:type="spellEnd"/>
            <w:r w:rsidRPr="00C0725B">
              <w:rPr>
                <w:rFonts w:ascii="Times New Roman" w:hAnsi="Times New Roman" w:cs="Times New Roman"/>
                <w:sz w:val="24"/>
                <w:szCs w:val="24"/>
              </w:rPr>
              <w:t xml:space="preserve"> şcolare</w:t>
            </w:r>
          </w:p>
        </w:tc>
        <w:tc>
          <w:tcPr>
            <w:tcW w:w="579" w:type="pct"/>
          </w:tcPr>
          <w:p w14:paraId="72D79367" w14:textId="77777777" w:rsidR="002A31D2" w:rsidRPr="00C0725B" w:rsidRDefault="002A31D2" w:rsidP="002A31D2">
            <w:pPr>
              <w:ind w:right="52"/>
              <w:jc w:val="center"/>
              <w:rPr>
                <w:rFonts w:ascii="Times New Roman" w:hAnsi="Times New Roman" w:cs="Times New Roman"/>
                <w:sz w:val="24"/>
                <w:szCs w:val="24"/>
              </w:rPr>
            </w:pPr>
            <w:proofErr w:type="spellStart"/>
            <w:r w:rsidRPr="00C0725B">
              <w:rPr>
                <w:rFonts w:ascii="Times New Roman" w:hAnsi="Times New Roman" w:cs="Times New Roman"/>
                <w:sz w:val="24"/>
                <w:szCs w:val="24"/>
              </w:rPr>
              <w:t>Confom</w:t>
            </w:r>
            <w:proofErr w:type="spellEnd"/>
            <w:r w:rsidRPr="00C0725B">
              <w:rPr>
                <w:rFonts w:ascii="Times New Roman" w:hAnsi="Times New Roman" w:cs="Times New Roman"/>
                <w:sz w:val="24"/>
                <w:szCs w:val="24"/>
              </w:rPr>
              <w:t xml:space="preserve"> </w:t>
            </w:r>
            <w:proofErr w:type="spellStart"/>
            <w:r w:rsidRPr="00C0725B">
              <w:rPr>
                <w:rFonts w:ascii="Times New Roman" w:hAnsi="Times New Roman" w:cs="Times New Roman"/>
                <w:sz w:val="24"/>
                <w:szCs w:val="24"/>
              </w:rPr>
              <w:t>term</w:t>
            </w:r>
            <w:proofErr w:type="spellEnd"/>
            <w:r w:rsidRPr="00C0725B">
              <w:rPr>
                <w:rFonts w:ascii="Times New Roman" w:hAnsi="Times New Roman" w:cs="Times New Roman"/>
                <w:sz w:val="24"/>
                <w:szCs w:val="24"/>
              </w:rPr>
              <w:t>.</w:t>
            </w:r>
          </w:p>
          <w:p w14:paraId="6C8A44C6" w14:textId="533EBBF2"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legale</w:t>
            </w:r>
          </w:p>
        </w:tc>
        <w:tc>
          <w:tcPr>
            <w:tcW w:w="892" w:type="pct"/>
          </w:tcPr>
          <w:p w14:paraId="28BD118D" w14:textId="4356EB62"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0F7D5C2A" w14:textId="78571181"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Secretariat</w:t>
            </w:r>
          </w:p>
        </w:tc>
        <w:tc>
          <w:tcPr>
            <w:tcW w:w="1074" w:type="pct"/>
          </w:tcPr>
          <w:p w14:paraId="57457107" w14:textId="3F478669"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 xml:space="preserve">Arhivarea </w:t>
            </w:r>
            <w:proofErr w:type="spellStart"/>
            <w:r w:rsidRPr="00C0725B">
              <w:rPr>
                <w:rFonts w:ascii="Times New Roman" w:hAnsi="Times New Roman" w:cs="Times New Roman"/>
                <w:sz w:val="24"/>
                <w:szCs w:val="24"/>
              </w:rPr>
              <w:t>şi</w:t>
            </w:r>
            <w:proofErr w:type="spellEnd"/>
            <w:r w:rsidRPr="00C0725B">
              <w:rPr>
                <w:rFonts w:ascii="Times New Roman" w:hAnsi="Times New Roman" w:cs="Times New Roman"/>
                <w:sz w:val="24"/>
                <w:szCs w:val="24"/>
              </w:rPr>
              <w:t xml:space="preserve"> păstrarea documentelor şcolare</w:t>
            </w:r>
          </w:p>
        </w:tc>
      </w:tr>
      <w:tr w:rsidR="002A31D2" w:rsidRPr="003121B3" w14:paraId="1871AB3C" w14:textId="77777777" w:rsidTr="00BE5593">
        <w:tblPrEx>
          <w:tblCellMar>
            <w:top w:w="6" w:type="dxa"/>
            <w:right w:w="24" w:type="dxa"/>
          </w:tblCellMar>
        </w:tblPrEx>
        <w:trPr>
          <w:trHeight w:val="704"/>
          <w:jc w:val="center"/>
        </w:trPr>
        <w:tc>
          <w:tcPr>
            <w:tcW w:w="685" w:type="pct"/>
            <w:vMerge/>
          </w:tcPr>
          <w:p w14:paraId="304A091B" w14:textId="77777777" w:rsidR="002A31D2" w:rsidRPr="003121B3" w:rsidRDefault="002A31D2" w:rsidP="002A31D2">
            <w:pPr>
              <w:rPr>
                <w:rFonts w:ascii="Times New Roman" w:hAnsi="Times New Roman" w:cs="Times New Roman"/>
              </w:rPr>
            </w:pPr>
          </w:p>
        </w:tc>
        <w:tc>
          <w:tcPr>
            <w:tcW w:w="230" w:type="pct"/>
          </w:tcPr>
          <w:p w14:paraId="234C0BC7" w14:textId="7734085C" w:rsidR="002A31D2" w:rsidRPr="003121B3" w:rsidRDefault="002A31D2" w:rsidP="002A31D2">
            <w:pPr>
              <w:jc w:val="center"/>
              <w:rPr>
                <w:rFonts w:ascii="Times New Roman" w:hAnsi="Times New Roman" w:cs="Times New Roman"/>
                <w:b/>
              </w:rPr>
            </w:pPr>
            <w:r>
              <w:rPr>
                <w:rFonts w:ascii="Times New Roman" w:hAnsi="Times New Roman" w:cs="Times New Roman"/>
                <w:b/>
              </w:rPr>
              <w:t>5.</w:t>
            </w:r>
          </w:p>
        </w:tc>
        <w:tc>
          <w:tcPr>
            <w:tcW w:w="1540" w:type="pct"/>
          </w:tcPr>
          <w:p w14:paraId="376CA942" w14:textId="46F2C5E9" w:rsidR="002A31D2" w:rsidRPr="00C0725B" w:rsidRDefault="002A31D2" w:rsidP="004723E7">
            <w:pPr>
              <w:tabs>
                <w:tab w:val="left" w:pos="1421"/>
              </w:tabs>
              <w:spacing w:line="279" w:lineRule="auto"/>
              <w:ind w:right="60"/>
              <w:jc w:val="both"/>
              <w:rPr>
                <w:rFonts w:ascii="Times New Roman" w:hAnsi="Times New Roman" w:cs="Times New Roman"/>
                <w:sz w:val="24"/>
                <w:szCs w:val="24"/>
              </w:rPr>
            </w:pPr>
            <w:r w:rsidRPr="00C0725B">
              <w:rPr>
                <w:rFonts w:ascii="Times New Roman" w:hAnsi="Times New Roman" w:cs="Times New Roman"/>
                <w:sz w:val="24"/>
                <w:szCs w:val="24"/>
              </w:rPr>
              <w:t xml:space="preserve">Întocmirea graficului </w:t>
            </w:r>
            <w:proofErr w:type="spellStart"/>
            <w:r w:rsidRPr="00C0725B">
              <w:rPr>
                <w:rFonts w:ascii="Times New Roman" w:hAnsi="Times New Roman" w:cs="Times New Roman"/>
                <w:sz w:val="24"/>
                <w:szCs w:val="24"/>
              </w:rPr>
              <w:t>acti</w:t>
            </w:r>
            <w:r w:rsidR="004723E7">
              <w:rPr>
                <w:rFonts w:ascii="Times New Roman" w:hAnsi="Times New Roman" w:cs="Times New Roman"/>
                <w:sz w:val="24"/>
                <w:szCs w:val="24"/>
              </w:rPr>
              <w:t>vităţii</w:t>
            </w:r>
            <w:proofErr w:type="spellEnd"/>
            <w:r w:rsidR="004723E7">
              <w:rPr>
                <w:rFonts w:ascii="Times New Roman" w:hAnsi="Times New Roman" w:cs="Times New Roman"/>
                <w:sz w:val="24"/>
                <w:szCs w:val="24"/>
              </w:rPr>
              <w:t xml:space="preserve"> de îndrumare </w:t>
            </w:r>
            <w:proofErr w:type="spellStart"/>
            <w:r w:rsidR="004723E7">
              <w:rPr>
                <w:rFonts w:ascii="Times New Roman" w:hAnsi="Times New Roman" w:cs="Times New Roman"/>
                <w:sz w:val="24"/>
                <w:szCs w:val="24"/>
              </w:rPr>
              <w:t>şi</w:t>
            </w:r>
            <w:proofErr w:type="spellEnd"/>
            <w:r w:rsidR="004723E7">
              <w:rPr>
                <w:rFonts w:ascii="Times New Roman" w:hAnsi="Times New Roman" w:cs="Times New Roman"/>
                <w:sz w:val="24"/>
                <w:szCs w:val="24"/>
              </w:rPr>
              <w:t xml:space="preserve"> control</w:t>
            </w:r>
          </w:p>
        </w:tc>
        <w:tc>
          <w:tcPr>
            <w:tcW w:w="579" w:type="pct"/>
          </w:tcPr>
          <w:p w14:paraId="5EA62C41" w14:textId="7BADDD13"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 xml:space="preserve">La începutul </w:t>
            </w:r>
            <w:proofErr w:type="spellStart"/>
            <w:r w:rsidRPr="00C0725B">
              <w:rPr>
                <w:rFonts w:ascii="Times New Roman" w:hAnsi="Times New Roman" w:cs="Times New Roman"/>
                <w:sz w:val="24"/>
                <w:szCs w:val="24"/>
              </w:rPr>
              <w:t>nului</w:t>
            </w:r>
            <w:proofErr w:type="spellEnd"/>
          </w:p>
        </w:tc>
        <w:tc>
          <w:tcPr>
            <w:tcW w:w="892" w:type="pct"/>
          </w:tcPr>
          <w:p w14:paraId="27FCAD4E" w14:textId="496503FD" w:rsidR="002A31D2" w:rsidRPr="00C0725B" w:rsidRDefault="002A31D2" w:rsidP="002A31D2">
            <w:pPr>
              <w:ind w:right="63"/>
              <w:jc w:val="center"/>
              <w:rPr>
                <w:rFonts w:ascii="Times New Roman" w:hAnsi="Times New Roman" w:cs="Times New Roman"/>
                <w:sz w:val="24"/>
                <w:szCs w:val="24"/>
              </w:rPr>
            </w:pPr>
            <w:r w:rsidRPr="00C0725B">
              <w:rPr>
                <w:rFonts w:ascii="Times New Roman" w:hAnsi="Times New Roman" w:cs="Times New Roman"/>
                <w:sz w:val="24"/>
                <w:szCs w:val="24"/>
              </w:rPr>
              <w:t>Director</w:t>
            </w:r>
          </w:p>
        </w:tc>
        <w:tc>
          <w:tcPr>
            <w:tcW w:w="1074" w:type="pct"/>
          </w:tcPr>
          <w:p w14:paraId="23914E32" w14:textId="73FEB03A"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Documentul</w:t>
            </w:r>
          </w:p>
        </w:tc>
      </w:tr>
      <w:tr w:rsidR="002A31D2" w:rsidRPr="003121B3" w14:paraId="7C3BFE17" w14:textId="77777777" w:rsidTr="00BE5593">
        <w:tblPrEx>
          <w:tblCellMar>
            <w:top w:w="6" w:type="dxa"/>
            <w:right w:w="24" w:type="dxa"/>
          </w:tblCellMar>
        </w:tblPrEx>
        <w:trPr>
          <w:trHeight w:val="704"/>
          <w:jc w:val="center"/>
        </w:trPr>
        <w:tc>
          <w:tcPr>
            <w:tcW w:w="685" w:type="pct"/>
            <w:vMerge/>
          </w:tcPr>
          <w:p w14:paraId="4031C455" w14:textId="77777777" w:rsidR="002A31D2" w:rsidRPr="003121B3" w:rsidRDefault="002A31D2" w:rsidP="002A31D2">
            <w:pPr>
              <w:rPr>
                <w:rFonts w:ascii="Times New Roman" w:hAnsi="Times New Roman" w:cs="Times New Roman"/>
              </w:rPr>
            </w:pPr>
          </w:p>
        </w:tc>
        <w:tc>
          <w:tcPr>
            <w:tcW w:w="230" w:type="pct"/>
          </w:tcPr>
          <w:p w14:paraId="5045D488" w14:textId="67559A6C" w:rsidR="002A31D2" w:rsidRPr="003121B3" w:rsidRDefault="002A31D2" w:rsidP="002A31D2">
            <w:pPr>
              <w:jc w:val="center"/>
              <w:rPr>
                <w:rFonts w:ascii="Times New Roman" w:hAnsi="Times New Roman" w:cs="Times New Roman"/>
                <w:b/>
              </w:rPr>
            </w:pPr>
            <w:r>
              <w:rPr>
                <w:rFonts w:ascii="Times New Roman" w:hAnsi="Times New Roman" w:cs="Times New Roman"/>
                <w:b/>
              </w:rPr>
              <w:t>6.</w:t>
            </w:r>
          </w:p>
        </w:tc>
        <w:tc>
          <w:tcPr>
            <w:tcW w:w="1540" w:type="pct"/>
          </w:tcPr>
          <w:p w14:paraId="21F75593" w14:textId="57674979" w:rsidR="002A31D2" w:rsidRPr="00C0725B" w:rsidRDefault="002A31D2" w:rsidP="004723E7">
            <w:pPr>
              <w:tabs>
                <w:tab w:val="left" w:pos="1421"/>
              </w:tabs>
              <w:spacing w:line="238" w:lineRule="auto"/>
              <w:ind w:right="60"/>
              <w:jc w:val="both"/>
              <w:rPr>
                <w:rFonts w:ascii="Times New Roman" w:hAnsi="Times New Roman" w:cs="Times New Roman"/>
                <w:sz w:val="24"/>
                <w:szCs w:val="24"/>
              </w:rPr>
            </w:pPr>
            <w:r w:rsidRPr="00C0725B">
              <w:rPr>
                <w:rFonts w:ascii="Times New Roman" w:hAnsi="Times New Roman" w:cs="Times New Roman"/>
                <w:sz w:val="24"/>
                <w:szCs w:val="24"/>
              </w:rPr>
              <w:t xml:space="preserve">Elaborarea măsurilor în vederea remedierii </w:t>
            </w:r>
            <w:proofErr w:type="spellStart"/>
            <w:r w:rsidRPr="00C0725B">
              <w:rPr>
                <w:rFonts w:ascii="Times New Roman" w:hAnsi="Times New Roman" w:cs="Times New Roman"/>
                <w:sz w:val="24"/>
                <w:szCs w:val="24"/>
              </w:rPr>
              <w:t>deficienţelor</w:t>
            </w:r>
            <w:proofErr w:type="spellEnd"/>
            <w:r w:rsidRPr="00C0725B">
              <w:rPr>
                <w:rFonts w:ascii="Times New Roman" w:hAnsi="Times New Roman" w:cs="Times New Roman"/>
                <w:sz w:val="24"/>
                <w:szCs w:val="24"/>
              </w:rPr>
              <w:t xml:space="preserve"> constatate cu prilejul controlului</w:t>
            </w:r>
          </w:p>
        </w:tc>
        <w:tc>
          <w:tcPr>
            <w:tcW w:w="579" w:type="pct"/>
          </w:tcPr>
          <w:p w14:paraId="289ABF05" w14:textId="4F4E10CD"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Lunar</w:t>
            </w:r>
          </w:p>
        </w:tc>
        <w:tc>
          <w:tcPr>
            <w:tcW w:w="892" w:type="pct"/>
          </w:tcPr>
          <w:p w14:paraId="539EFBC1" w14:textId="4B63A95C" w:rsidR="002A31D2" w:rsidRPr="00C0725B" w:rsidRDefault="002A31D2" w:rsidP="002A31D2">
            <w:pPr>
              <w:ind w:right="63"/>
              <w:jc w:val="center"/>
              <w:rPr>
                <w:rFonts w:ascii="Times New Roman" w:hAnsi="Times New Roman" w:cs="Times New Roman"/>
                <w:sz w:val="24"/>
                <w:szCs w:val="24"/>
              </w:rPr>
            </w:pPr>
            <w:r w:rsidRPr="00C0725B">
              <w:rPr>
                <w:rFonts w:ascii="Times New Roman" w:hAnsi="Times New Roman" w:cs="Times New Roman"/>
                <w:sz w:val="24"/>
                <w:szCs w:val="24"/>
              </w:rPr>
              <w:t>Director</w:t>
            </w:r>
          </w:p>
        </w:tc>
        <w:tc>
          <w:tcPr>
            <w:tcW w:w="1074" w:type="pct"/>
          </w:tcPr>
          <w:p w14:paraId="152D0C42" w14:textId="21469F21" w:rsidR="002A31D2" w:rsidRPr="00C0725B" w:rsidRDefault="002A31D2" w:rsidP="002A31D2">
            <w:pPr>
              <w:ind w:right="52"/>
              <w:jc w:val="center"/>
              <w:rPr>
                <w:rFonts w:ascii="Times New Roman" w:hAnsi="Times New Roman" w:cs="Times New Roman"/>
                <w:sz w:val="24"/>
                <w:szCs w:val="24"/>
              </w:rPr>
            </w:pPr>
            <w:r w:rsidRPr="00C0725B">
              <w:rPr>
                <w:rFonts w:ascii="Times New Roman" w:hAnsi="Times New Roman" w:cs="Times New Roman"/>
                <w:sz w:val="24"/>
                <w:szCs w:val="24"/>
              </w:rPr>
              <w:t xml:space="preserve">Graficul </w:t>
            </w:r>
            <w:proofErr w:type="spellStart"/>
            <w:r w:rsidRPr="00C0725B">
              <w:rPr>
                <w:rFonts w:ascii="Times New Roman" w:hAnsi="Times New Roman" w:cs="Times New Roman"/>
                <w:sz w:val="24"/>
                <w:szCs w:val="24"/>
              </w:rPr>
              <w:t>activităţii</w:t>
            </w:r>
            <w:proofErr w:type="spellEnd"/>
            <w:r w:rsidRPr="00C0725B">
              <w:rPr>
                <w:rFonts w:ascii="Times New Roman" w:hAnsi="Times New Roman" w:cs="Times New Roman"/>
                <w:sz w:val="24"/>
                <w:szCs w:val="24"/>
              </w:rPr>
              <w:t xml:space="preserve"> de îndrumare </w:t>
            </w:r>
            <w:proofErr w:type="spellStart"/>
            <w:r w:rsidRPr="00C0725B">
              <w:rPr>
                <w:rFonts w:ascii="Times New Roman" w:hAnsi="Times New Roman" w:cs="Times New Roman"/>
                <w:sz w:val="24"/>
                <w:szCs w:val="24"/>
              </w:rPr>
              <w:t>şi</w:t>
            </w:r>
            <w:proofErr w:type="spellEnd"/>
            <w:r w:rsidRPr="00C0725B">
              <w:rPr>
                <w:rFonts w:ascii="Times New Roman" w:hAnsi="Times New Roman" w:cs="Times New Roman"/>
                <w:sz w:val="24"/>
                <w:szCs w:val="24"/>
              </w:rPr>
              <w:t xml:space="preserve"> control</w:t>
            </w:r>
          </w:p>
        </w:tc>
      </w:tr>
    </w:tbl>
    <w:p w14:paraId="719079DE" w14:textId="77777777" w:rsidR="00EF1993" w:rsidRDefault="00EF1993" w:rsidP="00B62DC8">
      <w:pPr>
        <w:rPr>
          <w:lang w:eastAsia="ro-RO"/>
        </w:rPr>
      </w:pPr>
    </w:p>
    <w:p w14:paraId="63F9B8DD" w14:textId="202DC2E8" w:rsidR="003121B3" w:rsidRPr="003121B3" w:rsidRDefault="0012403A" w:rsidP="00B35A7B">
      <w:pPr>
        <w:keepNext/>
        <w:keepLines/>
        <w:spacing w:after="0"/>
        <w:ind w:right="6660"/>
        <w:outlineLvl w:val="1"/>
        <w:rPr>
          <w:rFonts w:ascii="Times New Roman" w:eastAsia="Times New Roman" w:hAnsi="Times New Roman" w:cs="Times New Roman"/>
          <w:b/>
          <w:sz w:val="28"/>
          <w:lang w:eastAsia="ro-RO"/>
        </w:rPr>
      </w:pPr>
      <w:r>
        <w:rPr>
          <w:rFonts w:ascii="Times New Roman" w:eastAsia="Times New Roman" w:hAnsi="Times New Roman" w:cs="Times New Roman"/>
          <w:b/>
          <w:sz w:val="28"/>
          <w:lang w:eastAsia="ro-RO"/>
        </w:rPr>
        <w:lastRenderedPageBreak/>
        <w:t>III</w:t>
      </w:r>
      <w:r w:rsidR="003121B3" w:rsidRPr="003121B3">
        <w:rPr>
          <w:rFonts w:ascii="Times New Roman" w:eastAsia="Times New Roman" w:hAnsi="Times New Roman" w:cs="Times New Roman"/>
          <w:b/>
          <w:sz w:val="28"/>
          <w:lang w:eastAsia="ro-RO"/>
        </w:rPr>
        <w:t>.</w:t>
      </w:r>
      <w:r w:rsidR="003121B3" w:rsidRPr="003121B3">
        <w:rPr>
          <w:rFonts w:ascii="Times New Roman" w:eastAsia="Arial" w:hAnsi="Times New Roman" w:cs="Times New Roman"/>
          <w:b/>
          <w:sz w:val="28"/>
          <w:lang w:eastAsia="ro-RO"/>
        </w:rPr>
        <w:t xml:space="preserve"> </w:t>
      </w:r>
      <w:r w:rsidR="003121B3" w:rsidRPr="003121B3">
        <w:rPr>
          <w:rFonts w:ascii="Times New Roman" w:eastAsia="Times New Roman" w:hAnsi="Times New Roman" w:cs="Times New Roman"/>
          <w:b/>
          <w:sz w:val="28"/>
          <w:lang w:eastAsia="ro-RO"/>
        </w:rPr>
        <w:t xml:space="preserve">RESURSE </w:t>
      </w:r>
      <w:r w:rsidR="00B35A7B">
        <w:rPr>
          <w:rFonts w:ascii="Times New Roman" w:eastAsia="Times New Roman" w:hAnsi="Times New Roman" w:cs="Times New Roman"/>
          <w:b/>
          <w:sz w:val="28"/>
          <w:lang w:eastAsia="ro-RO"/>
        </w:rPr>
        <w:t xml:space="preserve">FINANCIARE ȘI </w:t>
      </w:r>
      <w:r w:rsidR="003121B3" w:rsidRPr="003121B3">
        <w:rPr>
          <w:rFonts w:ascii="Times New Roman" w:eastAsia="Times New Roman" w:hAnsi="Times New Roman" w:cs="Times New Roman"/>
          <w:b/>
          <w:sz w:val="28"/>
          <w:lang w:eastAsia="ro-RO"/>
        </w:rPr>
        <w:t xml:space="preserve">MATERIALE </w:t>
      </w:r>
    </w:p>
    <w:p w14:paraId="7E35D90A" w14:textId="77777777" w:rsidR="003121B3" w:rsidRPr="003121B3" w:rsidRDefault="003121B3" w:rsidP="003121B3">
      <w:pPr>
        <w:spacing w:after="0"/>
        <w:rPr>
          <w:rFonts w:ascii="Times New Roman" w:eastAsia="Times New Roman" w:hAnsi="Times New Roman" w:cs="Times New Roman"/>
          <w:sz w:val="24"/>
          <w:lang w:eastAsia="ro-RO"/>
        </w:rPr>
      </w:pPr>
      <w:r w:rsidRPr="003121B3">
        <w:rPr>
          <w:rFonts w:ascii="Times New Roman" w:eastAsia="Times New Roman" w:hAnsi="Times New Roman" w:cs="Times New Roman"/>
          <w:sz w:val="24"/>
          <w:lang w:eastAsia="ro-RO"/>
        </w:rPr>
        <w:t xml:space="preserve"> </w:t>
      </w:r>
    </w:p>
    <w:tbl>
      <w:tblPr>
        <w:tblStyle w:val="TableGrid1"/>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47" w:type="dxa"/>
        </w:tblCellMar>
        <w:tblLook w:val="04A0" w:firstRow="1" w:lastRow="0" w:firstColumn="1" w:lastColumn="0" w:noHBand="0" w:noVBand="1"/>
      </w:tblPr>
      <w:tblGrid>
        <w:gridCol w:w="2125"/>
        <w:gridCol w:w="564"/>
        <w:gridCol w:w="4208"/>
        <w:gridCol w:w="1539"/>
        <w:gridCol w:w="2388"/>
        <w:gridCol w:w="2950"/>
      </w:tblGrid>
      <w:tr w:rsidR="003121B3" w:rsidRPr="003121B3" w14:paraId="32E49C28" w14:textId="77777777" w:rsidTr="004723E7">
        <w:trPr>
          <w:trHeight w:val="595"/>
          <w:jc w:val="center"/>
        </w:trPr>
        <w:tc>
          <w:tcPr>
            <w:tcW w:w="700" w:type="pct"/>
            <w:shd w:val="clear" w:color="auto" w:fill="F2F2F2" w:themeFill="background1" w:themeFillShade="F2"/>
          </w:tcPr>
          <w:p w14:paraId="72D43DE7" w14:textId="77777777" w:rsidR="003121B3" w:rsidRPr="003121B3" w:rsidRDefault="003121B3" w:rsidP="003121B3">
            <w:pPr>
              <w:ind w:right="63"/>
              <w:jc w:val="center"/>
              <w:rPr>
                <w:rFonts w:ascii="Times New Roman" w:hAnsi="Times New Roman" w:cs="Times New Roman"/>
                <w:sz w:val="24"/>
              </w:rPr>
            </w:pPr>
            <w:r w:rsidRPr="003121B3">
              <w:rPr>
                <w:rFonts w:ascii="Times New Roman" w:hAnsi="Times New Roman" w:cs="Times New Roman"/>
                <w:b/>
                <w:sz w:val="24"/>
              </w:rPr>
              <w:t>FUNCŢIA</w:t>
            </w:r>
          </w:p>
        </w:tc>
        <w:tc>
          <w:tcPr>
            <w:tcW w:w="218" w:type="pct"/>
            <w:shd w:val="clear" w:color="auto" w:fill="F2F2F2" w:themeFill="background1" w:themeFillShade="F2"/>
          </w:tcPr>
          <w:p w14:paraId="5357CF10" w14:textId="77777777" w:rsidR="003121B3" w:rsidRPr="003121B3" w:rsidRDefault="003121B3" w:rsidP="003121B3">
            <w:pPr>
              <w:jc w:val="center"/>
              <w:rPr>
                <w:rFonts w:ascii="Times New Roman" w:hAnsi="Times New Roman" w:cs="Times New Roman"/>
                <w:sz w:val="24"/>
              </w:rPr>
            </w:pPr>
            <w:r w:rsidRPr="003121B3">
              <w:rPr>
                <w:rFonts w:ascii="Times New Roman" w:hAnsi="Times New Roman" w:cs="Times New Roman"/>
                <w:b/>
                <w:sz w:val="24"/>
              </w:rPr>
              <w:t>NR.</w:t>
            </w:r>
          </w:p>
        </w:tc>
        <w:tc>
          <w:tcPr>
            <w:tcW w:w="1543" w:type="pct"/>
            <w:shd w:val="clear" w:color="auto" w:fill="F2F2F2" w:themeFill="background1" w:themeFillShade="F2"/>
          </w:tcPr>
          <w:p w14:paraId="6AAF744C" w14:textId="77777777" w:rsidR="003121B3" w:rsidRPr="003121B3" w:rsidRDefault="003121B3" w:rsidP="003121B3">
            <w:pPr>
              <w:ind w:right="67"/>
              <w:jc w:val="center"/>
              <w:rPr>
                <w:rFonts w:ascii="Times New Roman" w:hAnsi="Times New Roman" w:cs="Times New Roman"/>
                <w:sz w:val="24"/>
              </w:rPr>
            </w:pPr>
            <w:r w:rsidRPr="003121B3">
              <w:rPr>
                <w:rFonts w:ascii="Times New Roman" w:hAnsi="Times New Roman" w:cs="Times New Roman"/>
                <w:b/>
                <w:sz w:val="24"/>
              </w:rPr>
              <w:t>ACTIVITĂŢI</w:t>
            </w:r>
          </w:p>
        </w:tc>
        <w:tc>
          <w:tcPr>
            <w:tcW w:w="573" w:type="pct"/>
            <w:shd w:val="clear" w:color="auto" w:fill="F2F2F2" w:themeFill="background1" w:themeFillShade="F2"/>
          </w:tcPr>
          <w:p w14:paraId="680D7F7E" w14:textId="77777777" w:rsidR="003121B3" w:rsidRPr="003121B3" w:rsidRDefault="003121B3" w:rsidP="003121B3">
            <w:pPr>
              <w:ind w:right="63"/>
              <w:jc w:val="center"/>
              <w:rPr>
                <w:rFonts w:ascii="Times New Roman" w:hAnsi="Times New Roman" w:cs="Times New Roman"/>
                <w:sz w:val="24"/>
              </w:rPr>
            </w:pPr>
            <w:r w:rsidRPr="003121B3">
              <w:rPr>
                <w:rFonts w:ascii="Times New Roman" w:hAnsi="Times New Roman" w:cs="Times New Roman"/>
                <w:b/>
                <w:sz w:val="24"/>
              </w:rPr>
              <w:t>TERMEN</w:t>
            </w:r>
          </w:p>
        </w:tc>
        <w:tc>
          <w:tcPr>
            <w:tcW w:w="881" w:type="pct"/>
            <w:shd w:val="clear" w:color="auto" w:fill="F2F2F2" w:themeFill="background1" w:themeFillShade="F2"/>
          </w:tcPr>
          <w:p w14:paraId="68E0F696" w14:textId="77777777" w:rsidR="003121B3" w:rsidRPr="003121B3" w:rsidRDefault="003121B3" w:rsidP="003121B3">
            <w:pPr>
              <w:ind w:right="68"/>
              <w:jc w:val="center"/>
              <w:rPr>
                <w:rFonts w:ascii="Times New Roman" w:hAnsi="Times New Roman" w:cs="Times New Roman"/>
                <w:sz w:val="24"/>
              </w:rPr>
            </w:pPr>
            <w:r w:rsidRPr="003121B3">
              <w:rPr>
                <w:rFonts w:ascii="Times New Roman" w:hAnsi="Times New Roman" w:cs="Times New Roman"/>
                <w:b/>
                <w:sz w:val="24"/>
              </w:rPr>
              <w:t>RESURSE UMANE</w:t>
            </w:r>
          </w:p>
        </w:tc>
        <w:tc>
          <w:tcPr>
            <w:tcW w:w="1086" w:type="pct"/>
            <w:shd w:val="clear" w:color="auto" w:fill="F2F2F2" w:themeFill="background1" w:themeFillShade="F2"/>
          </w:tcPr>
          <w:p w14:paraId="1960D553" w14:textId="77777777" w:rsidR="003121B3" w:rsidRPr="003121B3" w:rsidRDefault="003121B3" w:rsidP="003121B3">
            <w:pPr>
              <w:ind w:right="77"/>
              <w:jc w:val="center"/>
              <w:rPr>
                <w:rFonts w:ascii="Times New Roman" w:hAnsi="Times New Roman" w:cs="Times New Roman"/>
                <w:sz w:val="24"/>
              </w:rPr>
            </w:pPr>
            <w:r w:rsidRPr="003121B3">
              <w:rPr>
                <w:rFonts w:ascii="Times New Roman" w:hAnsi="Times New Roman" w:cs="Times New Roman"/>
                <w:b/>
                <w:sz w:val="24"/>
              </w:rPr>
              <w:t>RESURSE MATERIALE</w:t>
            </w:r>
          </w:p>
        </w:tc>
      </w:tr>
      <w:tr w:rsidR="0012403A" w:rsidRPr="003121B3" w14:paraId="1426960D" w14:textId="77777777" w:rsidTr="00BE5593">
        <w:trPr>
          <w:trHeight w:val="868"/>
          <w:jc w:val="center"/>
        </w:trPr>
        <w:tc>
          <w:tcPr>
            <w:tcW w:w="700" w:type="pct"/>
            <w:vMerge w:val="restart"/>
            <w:vAlign w:val="center"/>
          </w:tcPr>
          <w:p w14:paraId="06C0C561" w14:textId="77777777" w:rsidR="0012403A" w:rsidRDefault="0012403A" w:rsidP="00462FAC">
            <w:pPr>
              <w:jc w:val="center"/>
              <w:rPr>
                <w:rFonts w:ascii="Times New Roman" w:hAnsi="Times New Roman" w:cs="Times New Roman"/>
                <w:b/>
              </w:rPr>
            </w:pPr>
          </w:p>
          <w:p w14:paraId="650EA704" w14:textId="77777777" w:rsidR="0012403A" w:rsidRDefault="0012403A" w:rsidP="00462FAC">
            <w:pPr>
              <w:jc w:val="center"/>
              <w:rPr>
                <w:rFonts w:ascii="Times New Roman" w:hAnsi="Times New Roman" w:cs="Times New Roman"/>
                <w:b/>
              </w:rPr>
            </w:pPr>
          </w:p>
          <w:p w14:paraId="07477D8E" w14:textId="2317D9E3" w:rsidR="0012403A" w:rsidRPr="003121B3" w:rsidRDefault="0012403A" w:rsidP="00B5322A">
            <w:pPr>
              <w:jc w:val="center"/>
              <w:rPr>
                <w:rFonts w:ascii="Times New Roman" w:hAnsi="Times New Roman" w:cs="Times New Roman"/>
              </w:rPr>
            </w:pPr>
            <w:r w:rsidRPr="003121B3">
              <w:rPr>
                <w:rFonts w:ascii="Times New Roman" w:hAnsi="Times New Roman" w:cs="Times New Roman"/>
                <w:b/>
              </w:rPr>
              <w:t>PROIECTARE</w:t>
            </w:r>
          </w:p>
          <w:p w14:paraId="5CA86DF3" w14:textId="3B54CF02" w:rsidR="0012403A" w:rsidRDefault="0012403A" w:rsidP="003121B3">
            <w:pPr>
              <w:ind w:right="55"/>
              <w:jc w:val="center"/>
              <w:rPr>
                <w:rFonts w:ascii="Times New Roman" w:hAnsi="Times New Roman" w:cs="Times New Roman"/>
                <w:b/>
              </w:rPr>
            </w:pPr>
            <w:r w:rsidRPr="003121B3">
              <w:rPr>
                <w:rFonts w:ascii="Times New Roman" w:hAnsi="Times New Roman" w:cs="Times New Roman"/>
                <w:b/>
              </w:rPr>
              <w:t xml:space="preserve">ŞI </w:t>
            </w:r>
            <w:r>
              <w:rPr>
                <w:rFonts w:ascii="Times New Roman" w:hAnsi="Times New Roman" w:cs="Times New Roman"/>
                <w:b/>
              </w:rPr>
              <w:t>PLANIFICARE</w:t>
            </w:r>
          </w:p>
          <w:p w14:paraId="3F9662C8" w14:textId="07587172" w:rsidR="0012403A" w:rsidRDefault="0012403A" w:rsidP="003121B3">
            <w:pPr>
              <w:ind w:right="55"/>
              <w:jc w:val="center"/>
              <w:rPr>
                <w:rFonts w:ascii="Times New Roman" w:hAnsi="Times New Roman" w:cs="Times New Roman"/>
              </w:rPr>
            </w:pPr>
          </w:p>
          <w:p w14:paraId="6704CD45" w14:textId="3E43CC5F" w:rsidR="0012403A" w:rsidRDefault="0012403A" w:rsidP="003121B3">
            <w:pPr>
              <w:ind w:right="55"/>
              <w:jc w:val="center"/>
              <w:rPr>
                <w:rFonts w:ascii="Times New Roman" w:hAnsi="Times New Roman" w:cs="Times New Roman"/>
              </w:rPr>
            </w:pPr>
          </w:p>
          <w:p w14:paraId="4A043F77" w14:textId="200381BD" w:rsidR="0012403A" w:rsidRDefault="0012403A" w:rsidP="003121B3">
            <w:pPr>
              <w:ind w:right="55"/>
              <w:jc w:val="center"/>
              <w:rPr>
                <w:rFonts w:ascii="Times New Roman" w:hAnsi="Times New Roman" w:cs="Times New Roman"/>
              </w:rPr>
            </w:pPr>
          </w:p>
          <w:p w14:paraId="4194EA67" w14:textId="08F15AD9" w:rsidR="0012403A" w:rsidRDefault="0012403A" w:rsidP="003121B3">
            <w:pPr>
              <w:ind w:right="55"/>
              <w:jc w:val="center"/>
              <w:rPr>
                <w:rFonts w:ascii="Times New Roman" w:hAnsi="Times New Roman" w:cs="Times New Roman"/>
              </w:rPr>
            </w:pPr>
          </w:p>
          <w:p w14:paraId="2E36D9C0" w14:textId="094C66F5" w:rsidR="0012403A" w:rsidRDefault="0012403A" w:rsidP="003121B3">
            <w:pPr>
              <w:ind w:right="55"/>
              <w:jc w:val="center"/>
              <w:rPr>
                <w:rFonts w:ascii="Times New Roman" w:hAnsi="Times New Roman" w:cs="Times New Roman"/>
              </w:rPr>
            </w:pPr>
          </w:p>
          <w:p w14:paraId="53166E10" w14:textId="1E894A56" w:rsidR="0012403A" w:rsidRDefault="0012403A" w:rsidP="003121B3">
            <w:pPr>
              <w:ind w:right="55"/>
              <w:jc w:val="center"/>
              <w:rPr>
                <w:rFonts w:ascii="Times New Roman" w:hAnsi="Times New Roman" w:cs="Times New Roman"/>
              </w:rPr>
            </w:pPr>
          </w:p>
          <w:p w14:paraId="3BB137D3" w14:textId="7EECD00C" w:rsidR="0012403A" w:rsidRPr="00462FAC" w:rsidRDefault="0012403A" w:rsidP="00462FAC">
            <w:pPr>
              <w:ind w:right="55"/>
              <w:rPr>
                <w:rFonts w:ascii="Times New Roman" w:hAnsi="Times New Roman" w:cs="Times New Roman"/>
                <w:b/>
                <w:bCs/>
              </w:rPr>
            </w:pPr>
          </w:p>
          <w:p w14:paraId="448EFA6A" w14:textId="77777777" w:rsidR="0012403A" w:rsidRPr="003121B3" w:rsidRDefault="0012403A" w:rsidP="003121B3">
            <w:pPr>
              <w:jc w:val="center"/>
              <w:rPr>
                <w:rFonts w:ascii="Times New Roman" w:hAnsi="Times New Roman" w:cs="Times New Roman"/>
              </w:rPr>
            </w:pPr>
          </w:p>
          <w:p w14:paraId="3C298701" w14:textId="77777777" w:rsidR="0012403A" w:rsidRPr="003121B3" w:rsidRDefault="0012403A" w:rsidP="003121B3">
            <w:pPr>
              <w:jc w:val="center"/>
              <w:rPr>
                <w:rFonts w:ascii="Times New Roman" w:hAnsi="Times New Roman" w:cs="Times New Roman"/>
              </w:rPr>
            </w:pPr>
          </w:p>
          <w:p w14:paraId="202D0AAE" w14:textId="77777777" w:rsidR="0012403A" w:rsidRPr="003121B3" w:rsidRDefault="0012403A" w:rsidP="003121B3">
            <w:pPr>
              <w:jc w:val="center"/>
              <w:rPr>
                <w:rFonts w:ascii="Times New Roman" w:hAnsi="Times New Roman" w:cs="Times New Roman"/>
              </w:rPr>
            </w:pPr>
          </w:p>
        </w:tc>
        <w:tc>
          <w:tcPr>
            <w:tcW w:w="218" w:type="pct"/>
          </w:tcPr>
          <w:p w14:paraId="7AFF7C77" w14:textId="77777777" w:rsidR="0012403A" w:rsidRPr="003121B3" w:rsidRDefault="0012403A" w:rsidP="003121B3">
            <w:pPr>
              <w:jc w:val="center"/>
              <w:rPr>
                <w:rFonts w:ascii="Times New Roman" w:hAnsi="Times New Roman" w:cs="Times New Roman"/>
              </w:rPr>
            </w:pPr>
            <w:r w:rsidRPr="003121B3">
              <w:rPr>
                <w:rFonts w:ascii="Times New Roman" w:hAnsi="Times New Roman" w:cs="Times New Roman"/>
                <w:b/>
              </w:rPr>
              <w:t>1.</w:t>
            </w:r>
          </w:p>
        </w:tc>
        <w:tc>
          <w:tcPr>
            <w:tcW w:w="1543" w:type="pct"/>
          </w:tcPr>
          <w:p w14:paraId="3C94E259" w14:textId="62E15A9E" w:rsidR="0012403A" w:rsidRPr="00C0725B" w:rsidRDefault="0012403A" w:rsidP="00D728F0">
            <w:pPr>
              <w:spacing w:line="280" w:lineRule="auto"/>
              <w:ind w:right="75"/>
              <w:jc w:val="both"/>
              <w:rPr>
                <w:rFonts w:ascii="Times New Roman" w:hAnsi="Times New Roman" w:cs="Times New Roman"/>
                <w:sz w:val="24"/>
                <w:szCs w:val="24"/>
              </w:rPr>
            </w:pPr>
            <w:r w:rsidRPr="00C0725B">
              <w:rPr>
                <w:rFonts w:ascii="Times New Roman" w:hAnsi="Times New Roman" w:cs="Times New Roman"/>
                <w:sz w:val="24"/>
                <w:szCs w:val="24"/>
              </w:rPr>
              <w:t xml:space="preserve">Efectuarea analizei privind necesarul de </w:t>
            </w:r>
            <w:proofErr w:type="spellStart"/>
            <w:r w:rsidRPr="00C0725B">
              <w:rPr>
                <w:rFonts w:ascii="Times New Roman" w:hAnsi="Times New Roman" w:cs="Times New Roman"/>
                <w:sz w:val="24"/>
                <w:szCs w:val="24"/>
              </w:rPr>
              <w:t>reparaţii</w:t>
            </w:r>
            <w:proofErr w:type="spellEnd"/>
            <w:r w:rsidRPr="00C0725B">
              <w:rPr>
                <w:rFonts w:ascii="Times New Roman" w:hAnsi="Times New Roman" w:cs="Times New Roman"/>
                <w:sz w:val="24"/>
                <w:szCs w:val="24"/>
              </w:rPr>
              <w:t xml:space="preserve"> curente</w:t>
            </w:r>
          </w:p>
        </w:tc>
        <w:tc>
          <w:tcPr>
            <w:tcW w:w="573" w:type="pct"/>
          </w:tcPr>
          <w:p w14:paraId="36BC3C4F" w14:textId="516C5B2A" w:rsidR="0012403A" w:rsidRPr="00C0725B" w:rsidRDefault="0012403A" w:rsidP="003121B3">
            <w:pPr>
              <w:ind w:right="65"/>
              <w:jc w:val="center"/>
              <w:rPr>
                <w:rFonts w:ascii="Times New Roman" w:hAnsi="Times New Roman" w:cs="Times New Roman"/>
                <w:sz w:val="24"/>
                <w:szCs w:val="24"/>
              </w:rPr>
            </w:pPr>
            <w:r>
              <w:rPr>
                <w:rFonts w:ascii="Times New Roman" w:hAnsi="Times New Roman" w:cs="Times New Roman"/>
                <w:sz w:val="24"/>
                <w:szCs w:val="24"/>
              </w:rPr>
              <w:t>Conform grafic</w:t>
            </w:r>
          </w:p>
        </w:tc>
        <w:tc>
          <w:tcPr>
            <w:tcW w:w="881" w:type="pct"/>
          </w:tcPr>
          <w:p w14:paraId="6E628394" w14:textId="2C4B0F2A" w:rsidR="0012403A" w:rsidRPr="00C0725B" w:rsidRDefault="0012403A" w:rsidP="003121B3">
            <w:pPr>
              <w:ind w:right="65"/>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545EBFA6" w14:textId="4FBCF6F3" w:rsidR="0012403A" w:rsidRPr="00C0725B" w:rsidRDefault="0012403A" w:rsidP="003121B3">
            <w:pPr>
              <w:ind w:right="65"/>
              <w:jc w:val="center"/>
              <w:rPr>
                <w:rFonts w:ascii="Times New Roman" w:hAnsi="Times New Roman" w:cs="Times New Roman"/>
                <w:sz w:val="24"/>
                <w:szCs w:val="24"/>
              </w:rPr>
            </w:pPr>
            <w:r w:rsidRPr="00C0725B">
              <w:rPr>
                <w:rFonts w:ascii="Times New Roman" w:hAnsi="Times New Roman" w:cs="Times New Roman"/>
                <w:sz w:val="24"/>
                <w:szCs w:val="24"/>
              </w:rPr>
              <w:t>Administrator</w:t>
            </w:r>
            <w:r>
              <w:rPr>
                <w:rFonts w:ascii="Times New Roman" w:hAnsi="Times New Roman" w:cs="Times New Roman"/>
                <w:sz w:val="24"/>
                <w:szCs w:val="24"/>
              </w:rPr>
              <w:t xml:space="preserve"> patrimoniu</w:t>
            </w:r>
          </w:p>
        </w:tc>
        <w:tc>
          <w:tcPr>
            <w:tcW w:w="1086" w:type="pct"/>
          </w:tcPr>
          <w:p w14:paraId="51EB18F2" w14:textId="77777777" w:rsidR="0012403A" w:rsidRPr="00C0725B" w:rsidRDefault="0012403A" w:rsidP="003121B3">
            <w:pPr>
              <w:ind w:right="65"/>
              <w:jc w:val="center"/>
              <w:rPr>
                <w:rFonts w:ascii="Times New Roman" w:hAnsi="Times New Roman" w:cs="Times New Roman"/>
                <w:sz w:val="24"/>
                <w:szCs w:val="24"/>
              </w:rPr>
            </w:pPr>
            <w:proofErr w:type="spellStart"/>
            <w:r w:rsidRPr="00C0725B">
              <w:rPr>
                <w:rFonts w:ascii="Times New Roman" w:hAnsi="Times New Roman" w:cs="Times New Roman"/>
                <w:sz w:val="24"/>
                <w:szCs w:val="24"/>
              </w:rPr>
              <w:t>Situaţii</w:t>
            </w:r>
            <w:proofErr w:type="spellEnd"/>
            <w:r w:rsidRPr="00C0725B">
              <w:rPr>
                <w:rFonts w:ascii="Times New Roman" w:hAnsi="Times New Roman" w:cs="Times New Roman"/>
                <w:sz w:val="24"/>
                <w:szCs w:val="24"/>
              </w:rPr>
              <w:t xml:space="preserve"> </w:t>
            </w:r>
          </w:p>
          <w:p w14:paraId="4328ED5B" w14:textId="77777777" w:rsidR="0012403A" w:rsidRPr="00C0725B" w:rsidRDefault="0012403A" w:rsidP="003121B3">
            <w:pPr>
              <w:ind w:right="65"/>
              <w:jc w:val="center"/>
              <w:rPr>
                <w:rFonts w:ascii="Times New Roman" w:hAnsi="Times New Roman" w:cs="Times New Roman"/>
                <w:sz w:val="24"/>
                <w:szCs w:val="24"/>
              </w:rPr>
            </w:pPr>
            <w:r w:rsidRPr="00C0725B">
              <w:rPr>
                <w:rFonts w:ascii="Times New Roman" w:hAnsi="Times New Roman" w:cs="Times New Roman"/>
                <w:sz w:val="24"/>
                <w:szCs w:val="24"/>
              </w:rPr>
              <w:t>Raportări</w:t>
            </w:r>
          </w:p>
        </w:tc>
      </w:tr>
      <w:tr w:rsidR="0012403A" w:rsidRPr="003121B3" w14:paraId="79B6CA2E" w14:textId="77777777" w:rsidTr="00BE5593">
        <w:trPr>
          <w:trHeight w:val="835"/>
          <w:jc w:val="center"/>
        </w:trPr>
        <w:tc>
          <w:tcPr>
            <w:tcW w:w="700" w:type="pct"/>
            <w:vMerge/>
            <w:vAlign w:val="center"/>
          </w:tcPr>
          <w:p w14:paraId="275729F8" w14:textId="77777777" w:rsidR="0012403A" w:rsidRPr="003121B3" w:rsidRDefault="0012403A" w:rsidP="003121B3">
            <w:pPr>
              <w:jc w:val="center"/>
              <w:rPr>
                <w:rFonts w:ascii="Times New Roman" w:hAnsi="Times New Roman" w:cs="Times New Roman"/>
              </w:rPr>
            </w:pPr>
          </w:p>
        </w:tc>
        <w:tc>
          <w:tcPr>
            <w:tcW w:w="218" w:type="pct"/>
          </w:tcPr>
          <w:p w14:paraId="55F1E03D" w14:textId="77777777" w:rsidR="0012403A" w:rsidRPr="003121B3" w:rsidRDefault="0012403A" w:rsidP="003121B3">
            <w:pPr>
              <w:jc w:val="center"/>
              <w:rPr>
                <w:rFonts w:ascii="Times New Roman" w:hAnsi="Times New Roman" w:cs="Times New Roman"/>
              </w:rPr>
            </w:pPr>
            <w:r w:rsidRPr="003121B3">
              <w:rPr>
                <w:rFonts w:ascii="Times New Roman" w:hAnsi="Times New Roman" w:cs="Times New Roman"/>
                <w:b/>
              </w:rPr>
              <w:t>2.</w:t>
            </w:r>
          </w:p>
        </w:tc>
        <w:tc>
          <w:tcPr>
            <w:tcW w:w="1543" w:type="pct"/>
          </w:tcPr>
          <w:p w14:paraId="3B347980" w14:textId="0F502219" w:rsidR="0012403A" w:rsidRPr="00C0725B" w:rsidRDefault="0012403A" w:rsidP="003121B3">
            <w:pPr>
              <w:spacing w:line="276" w:lineRule="auto"/>
              <w:ind w:right="75"/>
              <w:jc w:val="both"/>
              <w:rPr>
                <w:rFonts w:ascii="Times New Roman" w:hAnsi="Times New Roman" w:cs="Times New Roman"/>
                <w:sz w:val="24"/>
                <w:szCs w:val="24"/>
              </w:rPr>
            </w:pPr>
            <w:r w:rsidRPr="00C0725B">
              <w:rPr>
                <w:rFonts w:ascii="Times New Roman" w:hAnsi="Times New Roman" w:cs="Times New Roman"/>
                <w:sz w:val="24"/>
                <w:szCs w:val="24"/>
              </w:rPr>
              <w:t xml:space="preserve">Efectuarea analizei privind stadiul lucrărilor de </w:t>
            </w:r>
            <w:proofErr w:type="spellStart"/>
            <w:r w:rsidRPr="00C0725B">
              <w:rPr>
                <w:rFonts w:ascii="Times New Roman" w:hAnsi="Times New Roman" w:cs="Times New Roman"/>
                <w:sz w:val="24"/>
                <w:szCs w:val="24"/>
              </w:rPr>
              <w:t>reparaţii</w:t>
            </w:r>
            <w:proofErr w:type="spellEnd"/>
            <w:r w:rsidRPr="00C0725B">
              <w:rPr>
                <w:rFonts w:ascii="Times New Roman" w:hAnsi="Times New Roman" w:cs="Times New Roman"/>
                <w:sz w:val="24"/>
                <w:szCs w:val="24"/>
              </w:rPr>
              <w:t xml:space="preserve"> și </w:t>
            </w:r>
            <w:proofErr w:type="spellStart"/>
            <w:r w:rsidRPr="00C0725B">
              <w:rPr>
                <w:rFonts w:ascii="Times New Roman" w:hAnsi="Times New Roman" w:cs="Times New Roman"/>
                <w:sz w:val="24"/>
                <w:szCs w:val="24"/>
              </w:rPr>
              <w:t>investiţii</w:t>
            </w:r>
            <w:proofErr w:type="spellEnd"/>
          </w:p>
          <w:p w14:paraId="6725E835" w14:textId="77777777" w:rsidR="0012403A" w:rsidRPr="00C0725B" w:rsidRDefault="0012403A" w:rsidP="003121B3">
            <w:pPr>
              <w:ind w:right="75"/>
              <w:rPr>
                <w:rFonts w:ascii="Times New Roman" w:hAnsi="Times New Roman" w:cs="Times New Roman"/>
                <w:sz w:val="24"/>
                <w:szCs w:val="24"/>
              </w:rPr>
            </w:pPr>
            <w:r w:rsidRPr="00C0725B">
              <w:rPr>
                <w:rFonts w:ascii="Times New Roman" w:hAnsi="Times New Roman" w:cs="Times New Roman"/>
                <w:sz w:val="24"/>
                <w:szCs w:val="24"/>
              </w:rPr>
              <w:t xml:space="preserve"> </w:t>
            </w:r>
          </w:p>
        </w:tc>
        <w:tc>
          <w:tcPr>
            <w:tcW w:w="573" w:type="pct"/>
          </w:tcPr>
          <w:p w14:paraId="344A28C0" w14:textId="5572E23A" w:rsidR="0012403A" w:rsidRPr="00C0725B" w:rsidRDefault="00324ADA" w:rsidP="003121B3">
            <w:pPr>
              <w:ind w:right="65"/>
              <w:jc w:val="center"/>
              <w:rPr>
                <w:rFonts w:ascii="Times New Roman" w:hAnsi="Times New Roman" w:cs="Times New Roman"/>
                <w:sz w:val="24"/>
                <w:szCs w:val="24"/>
              </w:rPr>
            </w:pPr>
            <w:r>
              <w:rPr>
                <w:rFonts w:ascii="Times New Roman" w:hAnsi="Times New Roman" w:cs="Times New Roman"/>
                <w:sz w:val="24"/>
                <w:szCs w:val="24"/>
              </w:rPr>
              <w:t>Octombrie 2023</w:t>
            </w:r>
          </w:p>
        </w:tc>
        <w:tc>
          <w:tcPr>
            <w:tcW w:w="881" w:type="pct"/>
          </w:tcPr>
          <w:p w14:paraId="56CF633E" w14:textId="7224F8C3" w:rsidR="0012403A" w:rsidRDefault="0012403A" w:rsidP="0012403A">
            <w:pPr>
              <w:ind w:right="65"/>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487BCD1E" w14:textId="6D1F1D02" w:rsidR="0012403A" w:rsidRPr="00C0725B" w:rsidRDefault="0012403A" w:rsidP="0012403A">
            <w:pPr>
              <w:ind w:right="65"/>
              <w:jc w:val="center"/>
              <w:rPr>
                <w:rFonts w:ascii="Times New Roman" w:hAnsi="Times New Roman" w:cs="Times New Roman"/>
                <w:sz w:val="24"/>
                <w:szCs w:val="24"/>
              </w:rPr>
            </w:pPr>
            <w:r w:rsidRPr="00C0725B">
              <w:rPr>
                <w:rFonts w:ascii="Times New Roman" w:hAnsi="Times New Roman" w:cs="Times New Roman"/>
                <w:sz w:val="24"/>
                <w:szCs w:val="24"/>
              </w:rPr>
              <w:t>Administrator</w:t>
            </w:r>
            <w:r>
              <w:rPr>
                <w:rFonts w:ascii="Times New Roman" w:hAnsi="Times New Roman" w:cs="Times New Roman"/>
                <w:sz w:val="24"/>
                <w:szCs w:val="24"/>
              </w:rPr>
              <w:t xml:space="preserve"> patrimoniu</w:t>
            </w:r>
          </w:p>
        </w:tc>
        <w:tc>
          <w:tcPr>
            <w:tcW w:w="1086" w:type="pct"/>
          </w:tcPr>
          <w:p w14:paraId="5078E5AB" w14:textId="77777777" w:rsidR="0012403A" w:rsidRPr="00C0725B" w:rsidRDefault="0012403A" w:rsidP="003121B3">
            <w:pPr>
              <w:ind w:right="65"/>
              <w:jc w:val="center"/>
              <w:rPr>
                <w:rFonts w:ascii="Times New Roman" w:hAnsi="Times New Roman" w:cs="Times New Roman"/>
                <w:sz w:val="24"/>
                <w:szCs w:val="24"/>
              </w:rPr>
            </w:pPr>
            <w:proofErr w:type="spellStart"/>
            <w:r w:rsidRPr="00C0725B">
              <w:rPr>
                <w:rFonts w:ascii="Times New Roman" w:hAnsi="Times New Roman" w:cs="Times New Roman"/>
                <w:sz w:val="24"/>
                <w:szCs w:val="24"/>
              </w:rPr>
              <w:t>Situaţii</w:t>
            </w:r>
            <w:proofErr w:type="spellEnd"/>
            <w:r w:rsidRPr="00C0725B">
              <w:rPr>
                <w:rFonts w:ascii="Times New Roman" w:hAnsi="Times New Roman" w:cs="Times New Roman"/>
                <w:sz w:val="24"/>
                <w:szCs w:val="24"/>
              </w:rPr>
              <w:t xml:space="preserve"> </w:t>
            </w:r>
          </w:p>
          <w:p w14:paraId="490FAEEE" w14:textId="77777777" w:rsidR="0012403A" w:rsidRPr="00C0725B" w:rsidRDefault="0012403A" w:rsidP="003121B3">
            <w:pPr>
              <w:ind w:right="65"/>
              <w:jc w:val="center"/>
              <w:rPr>
                <w:rFonts w:ascii="Times New Roman" w:hAnsi="Times New Roman" w:cs="Times New Roman"/>
                <w:sz w:val="24"/>
                <w:szCs w:val="24"/>
              </w:rPr>
            </w:pPr>
            <w:r w:rsidRPr="00C0725B">
              <w:rPr>
                <w:rFonts w:ascii="Times New Roman" w:hAnsi="Times New Roman" w:cs="Times New Roman"/>
                <w:sz w:val="24"/>
                <w:szCs w:val="24"/>
              </w:rPr>
              <w:t>Raportări</w:t>
            </w:r>
          </w:p>
        </w:tc>
      </w:tr>
      <w:tr w:rsidR="0012403A" w:rsidRPr="003121B3" w14:paraId="04CCA6FA" w14:textId="77777777" w:rsidTr="00BE5593">
        <w:trPr>
          <w:trHeight w:val="964"/>
          <w:jc w:val="center"/>
        </w:trPr>
        <w:tc>
          <w:tcPr>
            <w:tcW w:w="700" w:type="pct"/>
            <w:vMerge/>
            <w:vAlign w:val="center"/>
          </w:tcPr>
          <w:p w14:paraId="74775239" w14:textId="77777777" w:rsidR="0012403A" w:rsidRPr="003121B3" w:rsidRDefault="0012403A" w:rsidP="003121B3">
            <w:pPr>
              <w:jc w:val="center"/>
              <w:rPr>
                <w:rFonts w:ascii="Times New Roman" w:hAnsi="Times New Roman" w:cs="Times New Roman"/>
              </w:rPr>
            </w:pPr>
          </w:p>
        </w:tc>
        <w:tc>
          <w:tcPr>
            <w:tcW w:w="218" w:type="pct"/>
          </w:tcPr>
          <w:p w14:paraId="209A5D4E" w14:textId="77777777" w:rsidR="0012403A" w:rsidRPr="003121B3" w:rsidRDefault="0012403A" w:rsidP="003121B3">
            <w:pPr>
              <w:jc w:val="center"/>
              <w:rPr>
                <w:rFonts w:ascii="Times New Roman" w:hAnsi="Times New Roman" w:cs="Times New Roman"/>
              </w:rPr>
            </w:pPr>
            <w:r w:rsidRPr="003121B3">
              <w:rPr>
                <w:rFonts w:ascii="Times New Roman" w:hAnsi="Times New Roman" w:cs="Times New Roman"/>
                <w:b/>
              </w:rPr>
              <w:t>3.</w:t>
            </w:r>
          </w:p>
        </w:tc>
        <w:tc>
          <w:tcPr>
            <w:tcW w:w="1543" w:type="pct"/>
          </w:tcPr>
          <w:p w14:paraId="5CFA31E8" w14:textId="77777777" w:rsidR="0012403A" w:rsidRPr="00C0725B" w:rsidRDefault="0012403A" w:rsidP="003121B3">
            <w:pPr>
              <w:spacing w:after="25"/>
              <w:ind w:right="75"/>
              <w:rPr>
                <w:rFonts w:ascii="Times New Roman" w:hAnsi="Times New Roman" w:cs="Times New Roman"/>
                <w:sz w:val="24"/>
                <w:szCs w:val="24"/>
              </w:rPr>
            </w:pPr>
            <w:r w:rsidRPr="00C0725B">
              <w:rPr>
                <w:rFonts w:ascii="Times New Roman" w:hAnsi="Times New Roman" w:cs="Times New Roman"/>
                <w:sz w:val="24"/>
                <w:szCs w:val="24"/>
              </w:rPr>
              <w:t xml:space="preserve">Elaborarea unui plan privind asigurarea cu </w:t>
            </w:r>
          </w:p>
          <w:p w14:paraId="533B6CC0" w14:textId="6EEC9188" w:rsidR="0012403A" w:rsidRPr="00C0725B" w:rsidRDefault="0012403A" w:rsidP="003121B3">
            <w:pPr>
              <w:ind w:right="75"/>
              <w:rPr>
                <w:rFonts w:ascii="Times New Roman" w:hAnsi="Times New Roman" w:cs="Times New Roman"/>
                <w:sz w:val="24"/>
                <w:szCs w:val="24"/>
              </w:rPr>
            </w:pPr>
            <w:r w:rsidRPr="00C0725B">
              <w:rPr>
                <w:rFonts w:ascii="Times New Roman" w:hAnsi="Times New Roman" w:cs="Times New Roman"/>
                <w:sz w:val="24"/>
                <w:szCs w:val="24"/>
              </w:rPr>
              <w:t xml:space="preserve">tipizate, cataloage, carnete de note, </w:t>
            </w:r>
            <w:proofErr w:type="spellStart"/>
            <w:r w:rsidRPr="00C0725B">
              <w:rPr>
                <w:rFonts w:ascii="Times New Roman" w:hAnsi="Times New Roman" w:cs="Times New Roman"/>
                <w:sz w:val="24"/>
                <w:szCs w:val="24"/>
              </w:rPr>
              <w:t>ş.a.m.d</w:t>
            </w:r>
            <w:proofErr w:type="spellEnd"/>
          </w:p>
        </w:tc>
        <w:tc>
          <w:tcPr>
            <w:tcW w:w="573" w:type="pct"/>
          </w:tcPr>
          <w:p w14:paraId="29C7E974" w14:textId="2B022B04" w:rsidR="0012403A" w:rsidRPr="00C0725B" w:rsidRDefault="00324ADA" w:rsidP="003121B3">
            <w:pPr>
              <w:ind w:right="65"/>
              <w:jc w:val="center"/>
              <w:rPr>
                <w:rFonts w:ascii="Times New Roman" w:hAnsi="Times New Roman" w:cs="Times New Roman"/>
                <w:sz w:val="24"/>
                <w:szCs w:val="24"/>
              </w:rPr>
            </w:pPr>
            <w:r>
              <w:rPr>
                <w:rFonts w:ascii="Times New Roman" w:hAnsi="Times New Roman" w:cs="Times New Roman"/>
                <w:sz w:val="24"/>
                <w:szCs w:val="24"/>
              </w:rPr>
              <w:t>Octombrie 2023</w:t>
            </w:r>
          </w:p>
          <w:p w14:paraId="7553C999" w14:textId="77777777" w:rsidR="0012403A" w:rsidRPr="00C0725B" w:rsidRDefault="0012403A" w:rsidP="003121B3">
            <w:pPr>
              <w:ind w:right="65"/>
              <w:jc w:val="center"/>
              <w:rPr>
                <w:rFonts w:ascii="Times New Roman" w:hAnsi="Times New Roman" w:cs="Times New Roman"/>
                <w:sz w:val="24"/>
                <w:szCs w:val="24"/>
              </w:rPr>
            </w:pPr>
          </w:p>
        </w:tc>
        <w:tc>
          <w:tcPr>
            <w:tcW w:w="881" w:type="pct"/>
          </w:tcPr>
          <w:p w14:paraId="2A69F735" w14:textId="7A0A2471" w:rsidR="0012403A" w:rsidRPr="00C0725B" w:rsidRDefault="0012403A" w:rsidP="003121B3">
            <w:pPr>
              <w:ind w:right="65"/>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5A4A3789" w14:textId="77777777" w:rsidR="0012403A" w:rsidRDefault="0012403A" w:rsidP="003121B3">
            <w:pPr>
              <w:ind w:right="65"/>
              <w:jc w:val="center"/>
              <w:rPr>
                <w:rFonts w:ascii="Times New Roman" w:hAnsi="Times New Roman" w:cs="Times New Roman"/>
                <w:sz w:val="24"/>
                <w:szCs w:val="24"/>
              </w:rPr>
            </w:pPr>
            <w:r>
              <w:rPr>
                <w:rFonts w:ascii="Times New Roman" w:hAnsi="Times New Roman" w:cs="Times New Roman"/>
                <w:sz w:val="24"/>
                <w:szCs w:val="24"/>
              </w:rPr>
              <w:t>Profesorii diriginți</w:t>
            </w:r>
          </w:p>
          <w:p w14:paraId="3E3D7336" w14:textId="0144883D" w:rsidR="0012403A" w:rsidRPr="00C0725B" w:rsidRDefault="0012403A" w:rsidP="003121B3">
            <w:pPr>
              <w:ind w:right="65"/>
              <w:jc w:val="center"/>
              <w:rPr>
                <w:rFonts w:ascii="Times New Roman" w:hAnsi="Times New Roman" w:cs="Times New Roman"/>
                <w:sz w:val="24"/>
                <w:szCs w:val="24"/>
              </w:rPr>
            </w:pPr>
            <w:r>
              <w:rPr>
                <w:rFonts w:ascii="Times New Roman" w:hAnsi="Times New Roman" w:cs="Times New Roman"/>
                <w:sz w:val="24"/>
                <w:szCs w:val="24"/>
              </w:rPr>
              <w:t>Responsabilii de catedră</w:t>
            </w:r>
          </w:p>
        </w:tc>
        <w:tc>
          <w:tcPr>
            <w:tcW w:w="1086" w:type="pct"/>
          </w:tcPr>
          <w:p w14:paraId="5679B8FB" w14:textId="77777777" w:rsidR="0012403A" w:rsidRPr="00C0725B" w:rsidRDefault="0012403A" w:rsidP="003121B3">
            <w:pPr>
              <w:ind w:right="65"/>
              <w:jc w:val="center"/>
              <w:rPr>
                <w:rFonts w:ascii="Times New Roman" w:hAnsi="Times New Roman" w:cs="Times New Roman"/>
                <w:sz w:val="24"/>
                <w:szCs w:val="24"/>
              </w:rPr>
            </w:pPr>
            <w:proofErr w:type="spellStart"/>
            <w:r w:rsidRPr="00C0725B">
              <w:rPr>
                <w:rFonts w:ascii="Times New Roman" w:hAnsi="Times New Roman" w:cs="Times New Roman"/>
                <w:sz w:val="24"/>
                <w:szCs w:val="24"/>
              </w:rPr>
              <w:t>Situaţii</w:t>
            </w:r>
            <w:proofErr w:type="spellEnd"/>
            <w:r w:rsidRPr="00C0725B">
              <w:rPr>
                <w:rFonts w:ascii="Times New Roman" w:hAnsi="Times New Roman" w:cs="Times New Roman"/>
                <w:sz w:val="24"/>
                <w:szCs w:val="24"/>
              </w:rPr>
              <w:t xml:space="preserve"> </w:t>
            </w:r>
          </w:p>
          <w:p w14:paraId="16BA5146" w14:textId="77777777" w:rsidR="0012403A" w:rsidRPr="00C0725B" w:rsidRDefault="0012403A" w:rsidP="003121B3">
            <w:pPr>
              <w:ind w:right="65"/>
              <w:jc w:val="center"/>
              <w:rPr>
                <w:rFonts w:ascii="Times New Roman" w:hAnsi="Times New Roman" w:cs="Times New Roman"/>
                <w:sz w:val="24"/>
                <w:szCs w:val="24"/>
              </w:rPr>
            </w:pPr>
            <w:proofErr w:type="spellStart"/>
            <w:r w:rsidRPr="00C0725B">
              <w:rPr>
                <w:rFonts w:ascii="Times New Roman" w:hAnsi="Times New Roman" w:cs="Times New Roman"/>
                <w:sz w:val="24"/>
                <w:szCs w:val="24"/>
              </w:rPr>
              <w:t>Legislaţia</w:t>
            </w:r>
            <w:proofErr w:type="spellEnd"/>
            <w:r w:rsidRPr="00C0725B">
              <w:rPr>
                <w:rFonts w:ascii="Times New Roman" w:hAnsi="Times New Roman" w:cs="Times New Roman"/>
                <w:sz w:val="24"/>
                <w:szCs w:val="24"/>
              </w:rPr>
              <w:t xml:space="preserve"> în vigoare</w:t>
            </w:r>
          </w:p>
        </w:tc>
      </w:tr>
      <w:tr w:rsidR="0012403A" w:rsidRPr="003121B3" w14:paraId="2E72FAF5" w14:textId="77777777" w:rsidTr="00BE5593">
        <w:trPr>
          <w:trHeight w:val="964"/>
          <w:jc w:val="center"/>
        </w:trPr>
        <w:tc>
          <w:tcPr>
            <w:tcW w:w="700" w:type="pct"/>
            <w:vMerge/>
            <w:vAlign w:val="center"/>
          </w:tcPr>
          <w:p w14:paraId="5C0E653B" w14:textId="77777777" w:rsidR="0012403A" w:rsidRPr="003121B3" w:rsidRDefault="0012403A" w:rsidP="003121B3">
            <w:pPr>
              <w:jc w:val="center"/>
              <w:rPr>
                <w:rFonts w:ascii="Times New Roman" w:hAnsi="Times New Roman" w:cs="Times New Roman"/>
              </w:rPr>
            </w:pPr>
          </w:p>
        </w:tc>
        <w:tc>
          <w:tcPr>
            <w:tcW w:w="218" w:type="pct"/>
          </w:tcPr>
          <w:p w14:paraId="2F4E81AC" w14:textId="73C17BE9" w:rsidR="0012403A" w:rsidRPr="003121B3" w:rsidRDefault="0012403A" w:rsidP="003121B3">
            <w:pPr>
              <w:jc w:val="center"/>
              <w:rPr>
                <w:rFonts w:ascii="Times New Roman" w:hAnsi="Times New Roman" w:cs="Times New Roman"/>
                <w:b/>
              </w:rPr>
            </w:pPr>
            <w:r>
              <w:rPr>
                <w:rFonts w:ascii="Times New Roman" w:hAnsi="Times New Roman" w:cs="Times New Roman"/>
                <w:b/>
              </w:rPr>
              <w:t>4.</w:t>
            </w:r>
          </w:p>
        </w:tc>
        <w:tc>
          <w:tcPr>
            <w:tcW w:w="1543" w:type="pct"/>
          </w:tcPr>
          <w:p w14:paraId="71D15E60" w14:textId="0497FFA0" w:rsidR="0012403A" w:rsidRPr="00C0725B" w:rsidRDefault="0012403A" w:rsidP="003121B3">
            <w:pPr>
              <w:spacing w:after="25"/>
              <w:ind w:right="75"/>
              <w:rPr>
                <w:rFonts w:ascii="Times New Roman" w:hAnsi="Times New Roman" w:cs="Times New Roman"/>
                <w:sz w:val="24"/>
                <w:szCs w:val="24"/>
              </w:rPr>
            </w:pPr>
            <w:r>
              <w:rPr>
                <w:rFonts w:ascii="Times New Roman" w:hAnsi="Times New Roman" w:cs="Times New Roman"/>
                <w:sz w:val="24"/>
                <w:szCs w:val="24"/>
              </w:rPr>
              <w:t>Elaborarea unui plan de dotare a liceului cu mobilier, echipamente etc</w:t>
            </w:r>
          </w:p>
        </w:tc>
        <w:tc>
          <w:tcPr>
            <w:tcW w:w="573" w:type="pct"/>
          </w:tcPr>
          <w:p w14:paraId="081E803D" w14:textId="5F1B5476" w:rsidR="0012403A" w:rsidRDefault="00324ADA" w:rsidP="003121B3">
            <w:pPr>
              <w:ind w:right="65"/>
              <w:jc w:val="center"/>
              <w:rPr>
                <w:rFonts w:ascii="Times New Roman" w:hAnsi="Times New Roman" w:cs="Times New Roman"/>
                <w:sz w:val="24"/>
                <w:szCs w:val="24"/>
              </w:rPr>
            </w:pPr>
            <w:r>
              <w:rPr>
                <w:rFonts w:ascii="Times New Roman" w:hAnsi="Times New Roman" w:cs="Times New Roman"/>
                <w:sz w:val="24"/>
                <w:szCs w:val="24"/>
              </w:rPr>
              <w:t>Octombrie 2023</w:t>
            </w:r>
          </w:p>
        </w:tc>
        <w:tc>
          <w:tcPr>
            <w:tcW w:w="881" w:type="pct"/>
          </w:tcPr>
          <w:p w14:paraId="152A6547" w14:textId="6F4BAC51" w:rsidR="0012403A" w:rsidRPr="00C0725B" w:rsidRDefault="0012403A" w:rsidP="003121B3">
            <w:pPr>
              <w:ind w:right="65"/>
              <w:jc w:val="center"/>
              <w:rPr>
                <w:rFonts w:ascii="Times New Roman" w:hAnsi="Times New Roman" w:cs="Times New Roman"/>
                <w:sz w:val="24"/>
                <w:szCs w:val="24"/>
              </w:rPr>
            </w:pPr>
            <w:r>
              <w:rPr>
                <w:rFonts w:ascii="Times New Roman" w:hAnsi="Times New Roman" w:cs="Times New Roman"/>
                <w:sz w:val="24"/>
                <w:szCs w:val="24"/>
              </w:rPr>
              <w:t>Administrator patrimoniu</w:t>
            </w:r>
          </w:p>
        </w:tc>
        <w:tc>
          <w:tcPr>
            <w:tcW w:w="1086" w:type="pct"/>
          </w:tcPr>
          <w:p w14:paraId="167C025A" w14:textId="0071FFE7" w:rsidR="0012403A" w:rsidRPr="00C0725B" w:rsidRDefault="0012403A" w:rsidP="003121B3">
            <w:pPr>
              <w:ind w:right="65"/>
              <w:jc w:val="center"/>
              <w:rPr>
                <w:rFonts w:ascii="Times New Roman" w:hAnsi="Times New Roman" w:cs="Times New Roman"/>
                <w:sz w:val="24"/>
                <w:szCs w:val="24"/>
              </w:rPr>
            </w:pPr>
            <w:r>
              <w:rPr>
                <w:rFonts w:ascii="Times New Roman" w:hAnsi="Times New Roman" w:cs="Times New Roman"/>
                <w:sz w:val="24"/>
                <w:szCs w:val="24"/>
              </w:rPr>
              <w:t>Logistică</w:t>
            </w:r>
          </w:p>
        </w:tc>
      </w:tr>
      <w:tr w:rsidR="0012403A" w:rsidRPr="003121B3" w14:paraId="0D9EBCDC" w14:textId="77777777" w:rsidTr="00BE5593">
        <w:trPr>
          <w:trHeight w:val="964"/>
          <w:jc w:val="center"/>
        </w:trPr>
        <w:tc>
          <w:tcPr>
            <w:tcW w:w="700" w:type="pct"/>
            <w:vMerge/>
            <w:vAlign w:val="center"/>
          </w:tcPr>
          <w:p w14:paraId="28548EA6" w14:textId="77777777" w:rsidR="0012403A" w:rsidRPr="003121B3" w:rsidRDefault="0012403A" w:rsidP="003121B3">
            <w:pPr>
              <w:jc w:val="center"/>
              <w:rPr>
                <w:rFonts w:ascii="Times New Roman" w:hAnsi="Times New Roman" w:cs="Times New Roman"/>
              </w:rPr>
            </w:pPr>
          </w:p>
        </w:tc>
        <w:tc>
          <w:tcPr>
            <w:tcW w:w="218" w:type="pct"/>
          </w:tcPr>
          <w:p w14:paraId="4EF13039" w14:textId="18042BD7" w:rsidR="0012403A" w:rsidRPr="003121B3" w:rsidRDefault="0012403A" w:rsidP="003121B3">
            <w:pPr>
              <w:jc w:val="center"/>
              <w:rPr>
                <w:rFonts w:ascii="Times New Roman" w:hAnsi="Times New Roman" w:cs="Times New Roman"/>
                <w:b/>
              </w:rPr>
            </w:pPr>
            <w:r>
              <w:rPr>
                <w:rFonts w:ascii="Times New Roman" w:hAnsi="Times New Roman" w:cs="Times New Roman"/>
                <w:b/>
              </w:rPr>
              <w:t>5.</w:t>
            </w:r>
          </w:p>
        </w:tc>
        <w:tc>
          <w:tcPr>
            <w:tcW w:w="1543" w:type="pct"/>
          </w:tcPr>
          <w:p w14:paraId="15D3E435" w14:textId="56366248" w:rsidR="0012403A" w:rsidRDefault="0012403A" w:rsidP="003121B3">
            <w:pPr>
              <w:spacing w:after="25"/>
              <w:ind w:right="75"/>
              <w:rPr>
                <w:rFonts w:ascii="Times New Roman" w:hAnsi="Times New Roman" w:cs="Times New Roman"/>
                <w:sz w:val="24"/>
                <w:szCs w:val="24"/>
              </w:rPr>
            </w:pPr>
            <w:r>
              <w:rPr>
                <w:rFonts w:ascii="Times New Roman" w:hAnsi="Times New Roman" w:cs="Times New Roman"/>
                <w:sz w:val="24"/>
                <w:szCs w:val="24"/>
              </w:rPr>
              <w:t>Asigurarea cu diplome, certificate, atestate, acte de studiu etc</w:t>
            </w:r>
          </w:p>
        </w:tc>
        <w:tc>
          <w:tcPr>
            <w:tcW w:w="573" w:type="pct"/>
          </w:tcPr>
          <w:p w14:paraId="7CE69580" w14:textId="3FE47D90" w:rsidR="0012403A" w:rsidRDefault="0012403A" w:rsidP="003121B3">
            <w:pPr>
              <w:ind w:right="65"/>
              <w:jc w:val="center"/>
              <w:rPr>
                <w:rFonts w:ascii="Times New Roman" w:hAnsi="Times New Roman" w:cs="Times New Roman"/>
                <w:sz w:val="24"/>
                <w:szCs w:val="24"/>
              </w:rPr>
            </w:pPr>
            <w:r>
              <w:rPr>
                <w:rFonts w:ascii="Times New Roman" w:hAnsi="Times New Roman" w:cs="Times New Roman"/>
                <w:sz w:val="24"/>
                <w:szCs w:val="24"/>
              </w:rPr>
              <w:t>Pe parcursul anului școlar</w:t>
            </w:r>
          </w:p>
        </w:tc>
        <w:tc>
          <w:tcPr>
            <w:tcW w:w="881" w:type="pct"/>
          </w:tcPr>
          <w:p w14:paraId="32C6A327" w14:textId="37BBDE89" w:rsidR="0012403A" w:rsidRDefault="0012403A" w:rsidP="003121B3">
            <w:pPr>
              <w:ind w:right="65"/>
              <w:jc w:val="center"/>
              <w:rPr>
                <w:rFonts w:ascii="Times New Roman" w:hAnsi="Times New Roman" w:cs="Times New Roman"/>
                <w:sz w:val="24"/>
                <w:szCs w:val="24"/>
              </w:rPr>
            </w:pPr>
            <w:r>
              <w:rPr>
                <w:rFonts w:ascii="Times New Roman" w:hAnsi="Times New Roman" w:cs="Times New Roman"/>
                <w:sz w:val="24"/>
                <w:szCs w:val="24"/>
              </w:rPr>
              <w:t>Directo</w:t>
            </w:r>
            <w:r w:rsidR="00456971">
              <w:rPr>
                <w:rFonts w:ascii="Times New Roman" w:hAnsi="Times New Roman" w:cs="Times New Roman"/>
                <w:sz w:val="24"/>
                <w:szCs w:val="24"/>
              </w:rPr>
              <w:t>r</w:t>
            </w:r>
          </w:p>
          <w:p w14:paraId="2E6C00CE" w14:textId="77777777" w:rsidR="0012403A" w:rsidRDefault="0012403A" w:rsidP="003121B3">
            <w:pPr>
              <w:ind w:right="65"/>
              <w:jc w:val="center"/>
              <w:rPr>
                <w:rFonts w:ascii="Times New Roman" w:hAnsi="Times New Roman" w:cs="Times New Roman"/>
                <w:sz w:val="24"/>
                <w:szCs w:val="24"/>
              </w:rPr>
            </w:pPr>
            <w:r>
              <w:rPr>
                <w:rFonts w:ascii="Times New Roman" w:hAnsi="Times New Roman" w:cs="Times New Roman"/>
                <w:sz w:val="24"/>
                <w:szCs w:val="24"/>
              </w:rPr>
              <w:t>Secretariat</w:t>
            </w:r>
          </w:p>
          <w:p w14:paraId="35023DF2" w14:textId="297F9421" w:rsidR="0012403A" w:rsidRDefault="0012403A" w:rsidP="003121B3">
            <w:pPr>
              <w:ind w:right="65"/>
              <w:jc w:val="center"/>
              <w:rPr>
                <w:rFonts w:ascii="Times New Roman" w:hAnsi="Times New Roman" w:cs="Times New Roman"/>
                <w:sz w:val="24"/>
                <w:szCs w:val="24"/>
              </w:rPr>
            </w:pPr>
            <w:r>
              <w:rPr>
                <w:rFonts w:ascii="Times New Roman" w:hAnsi="Times New Roman" w:cs="Times New Roman"/>
                <w:sz w:val="24"/>
                <w:szCs w:val="24"/>
              </w:rPr>
              <w:t>Contabilitate</w:t>
            </w:r>
          </w:p>
        </w:tc>
        <w:tc>
          <w:tcPr>
            <w:tcW w:w="1086" w:type="pct"/>
          </w:tcPr>
          <w:p w14:paraId="41D65BFF" w14:textId="77777777" w:rsidR="0012403A" w:rsidRDefault="0012403A" w:rsidP="003121B3">
            <w:pPr>
              <w:ind w:right="65"/>
              <w:jc w:val="center"/>
              <w:rPr>
                <w:rFonts w:ascii="Times New Roman" w:hAnsi="Times New Roman" w:cs="Times New Roman"/>
                <w:sz w:val="24"/>
                <w:szCs w:val="24"/>
              </w:rPr>
            </w:pPr>
          </w:p>
          <w:p w14:paraId="320F3CDD" w14:textId="3B5F3A80" w:rsidR="0012403A" w:rsidRDefault="0012403A" w:rsidP="003121B3">
            <w:pPr>
              <w:ind w:right="65"/>
              <w:jc w:val="center"/>
              <w:rPr>
                <w:rFonts w:ascii="Times New Roman" w:hAnsi="Times New Roman" w:cs="Times New Roman"/>
                <w:sz w:val="24"/>
                <w:szCs w:val="24"/>
              </w:rPr>
            </w:pPr>
            <w:r>
              <w:rPr>
                <w:rFonts w:ascii="Times New Roman" w:hAnsi="Times New Roman" w:cs="Times New Roman"/>
                <w:sz w:val="24"/>
                <w:szCs w:val="24"/>
              </w:rPr>
              <w:t>Situații, logistică</w:t>
            </w:r>
          </w:p>
        </w:tc>
      </w:tr>
      <w:tr w:rsidR="00161CC4" w:rsidRPr="003121B3" w14:paraId="58F6E480" w14:textId="77777777" w:rsidTr="00BE5593">
        <w:trPr>
          <w:trHeight w:val="836"/>
          <w:jc w:val="center"/>
        </w:trPr>
        <w:tc>
          <w:tcPr>
            <w:tcW w:w="700" w:type="pct"/>
            <w:vMerge w:val="restart"/>
            <w:vAlign w:val="center"/>
          </w:tcPr>
          <w:p w14:paraId="3A2E6F4E" w14:textId="50BF813F" w:rsidR="00161CC4" w:rsidRPr="003121B3" w:rsidRDefault="00161CC4" w:rsidP="003121B3">
            <w:pPr>
              <w:jc w:val="center"/>
              <w:rPr>
                <w:rFonts w:ascii="Times New Roman" w:hAnsi="Times New Roman" w:cs="Times New Roman"/>
              </w:rPr>
            </w:pPr>
            <w:r w:rsidRPr="00462FAC">
              <w:rPr>
                <w:rFonts w:ascii="Times New Roman" w:hAnsi="Times New Roman" w:cs="Times New Roman"/>
                <w:b/>
                <w:bCs/>
              </w:rPr>
              <w:t>ORGANIZARE</w:t>
            </w:r>
          </w:p>
        </w:tc>
        <w:tc>
          <w:tcPr>
            <w:tcW w:w="218" w:type="pct"/>
          </w:tcPr>
          <w:p w14:paraId="2270DCCD" w14:textId="64241E27" w:rsidR="00161CC4" w:rsidRPr="003121B3" w:rsidRDefault="00161CC4" w:rsidP="003121B3">
            <w:pPr>
              <w:jc w:val="center"/>
              <w:rPr>
                <w:rFonts w:ascii="Times New Roman" w:hAnsi="Times New Roman" w:cs="Times New Roman"/>
              </w:rPr>
            </w:pPr>
            <w:r>
              <w:rPr>
                <w:rFonts w:ascii="Times New Roman" w:hAnsi="Times New Roman" w:cs="Times New Roman"/>
                <w:b/>
              </w:rPr>
              <w:t>1</w:t>
            </w:r>
            <w:r w:rsidRPr="003121B3">
              <w:rPr>
                <w:rFonts w:ascii="Times New Roman" w:hAnsi="Times New Roman" w:cs="Times New Roman"/>
                <w:b/>
              </w:rPr>
              <w:t>.</w:t>
            </w:r>
          </w:p>
        </w:tc>
        <w:tc>
          <w:tcPr>
            <w:tcW w:w="1543" w:type="pct"/>
          </w:tcPr>
          <w:p w14:paraId="5ED379AA" w14:textId="6DCB25FB" w:rsidR="00161CC4" w:rsidRPr="00C0725B" w:rsidRDefault="00161CC4" w:rsidP="003121B3">
            <w:pPr>
              <w:spacing w:after="5" w:line="236" w:lineRule="auto"/>
              <w:ind w:right="75"/>
              <w:jc w:val="both"/>
              <w:rPr>
                <w:rFonts w:ascii="Times New Roman" w:hAnsi="Times New Roman" w:cs="Times New Roman"/>
                <w:sz w:val="24"/>
                <w:szCs w:val="24"/>
              </w:rPr>
            </w:pPr>
            <w:r w:rsidRPr="00C0725B">
              <w:rPr>
                <w:rFonts w:ascii="Times New Roman" w:hAnsi="Times New Roman" w:cs="Times New Roman"/>
                <w:sz w:val="24"/>
                <w:szCs w:val="24"/>
              </w:rPr>
              <w:t xml:space="preserve">Valorificarea, actualizarea </w:t>
            </w:r>
            <w:proofErr w:type="spellStart"/>
            <w:r w:rsidRPr="00C0725B">
              <w:rPr>
                <w:rFonts w:ascii="Times New Roman" w:hAnsi="Times New Roman" w:cs="Times New Roman"/>
                <w:sz w:val="24"/>
                <w:szCs w:val="24"/>
              </w:rPr>
              <w:t>şi</w:t>
            </w:r>
            <w:proofErr w:type="spellEnd"/>
            <w:r w:rsidRPr="00C0725B">
              <w:rPr>
                <w:rFonts w:ascii="Times New Roman" w:hAnsi="Times New Roman" w:cs="Times New Roman"/>
                <w:sz w:val="24"/>
                <w:szCs w:val="24"/>
              </w:rPr>
              <w:t xml:space="preserve"> exploatarea bazelor de date</w:t>
            </w:r>
          </w:p>
          <w:p w14:paraId="71EF5CC0" w14:textId="77777777" w:rsidR="00161CC4" w:rsidRPr="00C0725B" w:rsidRDefault="00161CC4" w:rsidP="003121B3">
            <w:pPr>
              <w:ind w:right="75"/>
              <w:rPr>
                <w:rFonts w:ascii="Times New Roman" w:hAnsi="Times New Roman" w:cs="Times New Roman"/>
                <w:sz w:val="24"/>
                <w:szCs w:val="24"/>
              </w:rPr>
            </w:pPr>
            <w:r w:rsidRPr="00C0725B">
              <w:rPr>
                <w:rFonts w:ascii="Times New Roman" w:hAnsi="Times New Roman" w:cs="Times New Roman"/>
                <w:sz w:val="24"/>
                <w:szCs w:val="24"/>
              </w:rPr>
              <w:t xml:space="preserve"> </w:t>
            </w:r>
          </w:p>
        </w:tc>
        <w:tc>
          <w:tcPr>
            <w:tcW w:w="573" w:type="pct"/>
          </w:tcPr>
          <w:p w14:paraId="06C62478" w14:textId="77777777" w:rsidR="00161CC4" w:rsidRPr="00C0725B" w:rsidRDefault="00161CC4" w:rsidP="003121B3">
            <w:pPr>
              <w:ind w:right="65"/>
              <w:jc w:val="center"/>
              <w:rPr>
                <w:rFonts w:ascii="Times New Roman" w:hAnsi="Times New Roman" w:cs="Times New Roman"/>
                <w:sz w:val="24"/>
                <w:szCs w:val="24"/>
              </w:rPr>
            </w:pPr>
            <w:r w:rsidRPr="00C0725B">
              <w:rPr>
                <w:rFonts w:ascii="Times New Roman" w:hAnsi="Times New Roman" w:cs="Times New Roman"/>
                <w:sz w:val="24"/>
                <w:szCs w:val="24"/>
              </w:rPr>
              <w:t>Permanent</w:t>
            </w:r>
          </w:p>
        </w:tc>
        <w:tc>
          <w:tcPr>
            <w:tcW w:w="881" w:type="pct"/>
          </w:tcPr>
          <w:p w14:paraId="7A71C6AA" w14:textId="33A0A901" w:rsidR="00161CC4" w:rsidRPr="00C0725B" w:rsidRDefault="00161CC4" w:rsidP="003121B3">
            <w:pPr>
              <w:ind w:right="65"/>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79DF5500" w14:textId="77777777" w:rsidR="00161CC4" w:rsidRPr="00C0725B" w:rsidRDefault="00161CC4" w:rsidP="003121B3">
            <w:pPr>
              <w:ind w:right="65"/>
              <w:jc w:val="center"/>
              <w:rPr>
                <w:rFonts w:ascii="Times New Roman" w:hAnsi="Times New Roman" w:cs="Times New Roman"/>
                <w:sz w:val="24"/>
                <w:szCs w:val="24"/>
              </w:rPr>
            </w:pPr>
            <w:r w:rsidRPr="00C0725B">
              <w:rPr>
                <w:rFonts w:ascii="Times New Roman" w:hAnsi="Times New Roman" w:cs="Times New Roman"/>
                <w:sz w:val="24"/>
                <w:szCs w:val="24"/>
              </w:rPr>
              <w:t>Informatician</w:t>
            </w:r>
          </w:p>
        </w:tc>
        <w:tc>
          <w:tcPr>
            <w:tcW w:w="1086" w:type="pct"/>
          </w:tcPr>
          <w:p w14:paraId="07CCDAE9" w14:textId="77777777" w:rsidR="00161CC4" w:rsidRPr="00C0725B" w:rsidRDefault="00161CC4" w:rsidP="003121B3">
            <w:pPr>
              <w:ind w:right="65"/>
              <w:jc w:val="center"/>
              <w:rPr>
                <w:rFonts w:ascii="Times New Roman" w:hAnsi="Times New Roman" w:cs="Times New Roman"/>
                <w:sz w:val="24"/>
                <w:szCs w:val="24"/>
              </w:rPr>
            </w:pPr>
            <w:r w:rsidRPr="00C0725B">
              <w:rPr>
                <w:rFonts w:ascii="Times New Roman" w:hAnsi="Times New Roman" w:cs="Times New Roman"/>
                <w:sz w:val="24"/>
                <w:szCs w:val="24"/>
              </w:rPr>
              <w:t>Baze de date și logistica</w:t>
            </w:r>
          </w:p>
        </w:tc>
      </w:tr>
      <w:tr w:rsidR="00161CC4" w:rsidRPr="003121B3" w14:paraId="1F58F8EF" w14:textId="77777777" w:rsidTr="00BE5593">
        <w:trPr>
          <w:trHeight w:val="840"/>
          <w:jc w:val="center"/>
        </w:trPr>
        <w:tc>
          <w:tcPr>
            <w:tcW w:w="700" w:type="pct"/>
            <w:vMerge/>
            <w:vAlign w:val="center"/>
          </w:tcPr>
          <w:p w14:paraId="12A8E3C3" w14:textId="77777777" w:rsidR="00161CC4" w:rsidRPr="003121B3" w:rsidRDefault="00161CC4" w:rsidP="003121B3">
            <w:pPr>
              <w:jc w:val="center"/>
              <w:rPr>
                <w:rFonts w:ascii="Times New Roman" w:hAnsi="Times New Roman" w:cs="Times New Roman"/>
              </w:rPr>
            </w:pPr>
          </w:p>
        </w:tc>
        <w:tc>
          <w:tcPr>
            <w:tcW w:w="218" w:type="pct"/>
          </w:tcPr>
          <w:p w14:paraId="74365A79" w14:textId="68460289" w:rsidR="00161CC4" w:rsidRPr="003121B3" w:rsidRDefault="00161CC4" w:rsidP="003121B3">
            <w:pPr>
              <w:jc w:val="center"/>
              <w:rPr>
                <w:rFonts w:ascii="Times New Roman" w:hAnsi="Times New Roman" w:cs="Times New Roman"/>
              </w:rPr>
            </w:pPr>
            <w:r>
              <w:rPr>
                <w:rFonts w:ascii="Times New Roman" w:hAnsi="Times New Roman" w:cs="Times New Roman"/>
                <w:b/>
              </w:rPr>
              <w:t>2</w:t>
            </w:r>
            <w:r w:rsidRPr="003121B3">
              <w:rPr>
                <w:rFonts w:ascii="Times New Roman" w:hAnsi="Times New Roman" w:cs="Times New Roman"/>
                <w:b/>
              </w:rPr>
              <w:t>.</w:t>
            </w:r>
          </w:p>
        </w:tc>
        <w:tc>
          <w:tcPr>
            <w:tcW w:w="1543" w:type="pct"/>
          </w:tcPr>
          <w:p w14:paraId="15D58560" w14:textId="2010A342" w:rsidR="00161CC4" w:rsidRPr="00C0725B" w:rsidRDefault="00161CC4" w:rsidP="00D728F0">
            <w:pPr>
              <w:spacing w:line="279" w:lineRule="auto"/>
              <w:ind w:right="75"/>
              <w:jc w:val="both"/>
              <w:rPr>
                <w:rFonts w:ascii="Times New Roman" w:hAnsi="Times New Roman" w:cs="Times New Roman"/>
                <w:sz w:val="24"/>
                <w:szCs w:val="24"/>
              </w:rPr>
            </w:pPr>
            <w:r w:rsidRPr="00C0725B">
              <w:rPr>
                <w:rFonts w:ascii="Times New Roman" w:hAnsi="Times New Roman" w:cs="Times New Roman"/>
                <w:sz w:val="24"/>
                <w:szCs w:val="24"/>
              </w:rPr>
              <w:t xml:space="preserve">Procurarea fondurilor extrabugetare </w:t>
            </w:r>
            <w:proofErr w:type="spellStart"/>
            <w:r w:rsidRPr="00C0725B">
              <w:rPr>
                <w:rFonts w:ascii="Times New Roman" w:hAnsi="Times New Roman" w:cs="Times New Roman"/>
                <w:sz w:val="24"/>
                <w:szCs w:val="24"/>
              </w:rPr>
              <w:t>şi</w:t>
            </w:r>
            <w:proofErr w:type="spellEnd"/>
            <w:r w:rsidRPr="00C0725B">
              <w:rPr>
                <w:rFonts w:ascii="Times New Roman" w:hAnsi="Times New Roman" w:cs="Times New Roman"/>
                <w:sz w:val="24"/>
                <w:szCs w:val="24"/>
              </w:rPr>
              <w:t xml:space="preserve"> repartizarea lor conform </w:t>
            </w:r>
            <w:proofErr w:type="spellStart"/>
            <w:r w:rsidRPr="00C0725B">
              <w:rPr>
                <w:rFonts w:ascii="Times New Roman" w:hAnsi="Times New Roman" w:cs="Times New Roman"/>
                <w:sz w:val="24"/>
                <w:szCs w:val="24"/>
              </w:rPr>
              <w:t>priorităţilor</w:t>
            </w:r>
            <w:proofErr w:type="spellEnd"/>
          </w:p>
        </w:tc>
        <w:tc>
          <w:tcPr>
            <w:tcW w:w="573" w:type="pct"/>
          </w:tcPr>
          <w:p w14:paraId="3B6A7C42" w14:textId="77777777" w:rsidR="00161CC4" w:rsidRPr="00C0725B" w:rsidRDefault="00161CC4" w:rsidP="003121B3">
            <w:pPr>
              <w:ind w:right="65"/>
              <w:jc w:val="center"/>
              <w:rPr>
                <w:rFonts w:ascii="Times New Roman" w:hAnsi="Times New Roman" w:cs="Times New Roman"/>
                <w:sz w:val="24"/>
                <w:szCs w:val="24"/>
              </w:rPr>
            </w:pPr>
            <w:r w:rsidRPr="00C0725B">
              <w:rPr>
                <w:rFonts w:ascii="Times New Roman" w:hAnsi="Times New Roman" w:cs="Times New Roman"/>
                <w:sz w:val="24"/>
                <w:szCs w:val="24"/>
              </w:rPr>
              <w:t>Permanent</w:t>
            </w:r>
          </w:p>
        </w:tc>
        <w:tc>
          <w:tcPr>
            <w:tcW w:w="881" w:type="pct"/>
          </w:tcPr>
          <w:p w14:paraId="7F2DB548" w14:textId="7F08D134" w:rsidR="00161CC4" w:rsidRPr="00C0725B" w:rsidRDefault="00161CC4" w:rsidP="003121B3">
            <w:pPr>
              <w:ind w:right="65"/>
              <w:jc w:val="center"/>
              <w:rPr>
                <w:rFonts w:ascii="Times New Roman" w:hAnsi="Times New Roman" w:cs="Times New Roman"/>
                <w:sz w:val="24"/>
                <w:szCs w:val="24"/>
              </w:rPr>
            </w:pPr>
            <w:r w:rsidRPr="00C0725B">
              <w:rPr>
                <w:rFonts w:ascii="Times New Roman" w:hAnsi="Times New Roman" w:cs="Times New Roman"/>
                <w:sz w:val="24"/>
                <w:szCs w:val="24"/>
              </w:rPr>
              <w:t>Director</w:t>
            </w:r>
          </w:p>
        </w:tc>
        <w:tc>
          <w:tcPr>
            <w:tcW w:w="1086" w:type="pct"/>
          </w:tcPr>
          <w:p w14:paraId="17908C09" w14:textId="77777777" w:rsidR="00161CC4" w:rsidRPr="00C0725B" w:rsidRDefault="00161CC4" w:rsidP="003121B3">
            <w:pPr>
              <w:ind w:right="65"/>
              <w:jc w:val="center"/>
              <w:rPr>
                <w:rFonts w:ascii="Times New Roman" w:hAnsi="Times New Roman" w:cs="Times New Roman"/>
                <w:sz w:val="24"/>
                <w:szCs w:val="24"/>
              </w:rPr>
            </w:pPr>
            <w:r w:rsidRPr="00C0725B">
              <w:rPr>
                <w:rFonts w:ascii="Times New Roman" w:hAnsi="Times New Roman" w:cs="Times New Roman"/>
                <w:sz w:val="24"/>
                <w:szCs w:val="24"/>
              </w:rPr>
              <w:t>Contracte de sponsorizare</w:t>
            </w:r>
          </w:p>
        </w:tc>
      </w:tr>
      <w:tr w:rsidR="00161CC4" w:rsidRPr="003121B3" w14:paraId="29377B1F" w14:textId="77777777" w:rsidTr="00BE5593">
        <w:trPr>
          <w:trHeight w:val="730"/>
          <w:jc w:val="center"/>
        </w:trPr>
        <w:tc>
          <w:tcPr>
            <w:tcW w:w="700" w:type="pct"/>
            <w:vMerge/>
            <w:vAlign w:val="center"/>
          </w:tcPr>
          <w:p w14:paraId="33529D20" w14:textId="77777777" w:rsidR="00161CC4" w:rsidRPr="003121B3" w:rsidRDefault="00161CC4" w:rsidP="003121B3">
            <w:pPr>
              <w:jc w:val="center"/>
              <w:rPr>
                <w:rFonts w:ascii="Times New Roman" w:hAnsi="Times New Roman" w:cs="Times New Roman"/>
              </w:rPr>
            </w:pPr>
          </w:p>
        </w:tc>
        <w:tc>
          <w:tcPr>
            <w:tcW w:w="218" w:type="pct"/>
          </w:tcPr>
          <w:p w14:paraId="0362A63A" w14:textId="7C5A64F2" w:rsidR="00161CC4" w:rsidRPr="003121B3" w:rsidRDefault="00161CC4" w:rsidP="003121B3">
            <w:pPr>
              <w:jc w:val="center"/>
              <w:rPr>
                <w:rFonts w:ascii="Times New Roman" w:hAnsi="Times New Roman" w:cs="Times New Roman"/>
              </w:rPr>
            </w:pPr>
            <w:r>
              <w:rPr>
                <w:rFonts w:ascii="Times New Roman" w:hAnsi="Times New Roman" w:cs="Times New Roman"/>
                <w:b/>
              </w:rPr>
              <w:t>3</w:t>
            </w:r>
            <w:r w:rsidRPr="003121B3">
              <w:rPr>
                <w:rFonts w:ascii="Times New Roman" w:hAnsi="Times New Roman" w:cs="Times New Roman"/>
                <w:b/>
              </w:rPr>
              <w:t>.</w:t>
            </w:r>
          </w:p>
        </w:tc>
        <w:tc>
          <w:tcPr>
            <w:tcW w:w="1543" w:type="pct"/>
          </w:tcPr>
          <w:p w14:paraId="7A8FAB20" w14:textId="3953E5D5" w:rsidR="00161CC4" w:rsidRPr="00C0725B" w:rsidRDefault="00161CC4" w:rsidP="003121B3">
            <w:pPr>
              <w:ind w:right="75"/>
              <w:jc w:val="both"/>
              <w:rPr>
                <w:rFonts w:ascii="Times New Roman" w:hAnsi="Times New Roman" w:cs="Times New Roman"/>
                <w:sz w:val="24"/>
                <w:szCs w:val="24"/>
              </w:rPr>
            </w:pPr>
            <w:r>
              <w:rPr>
                <w:rFonts w:ascii="Times New Roman" w:hAnsi="Times New Roman" w:cs="Times New Roman"/>
                <w:sz w:val="24"/>
                <w:szCs w:val="24"/>
              </w:rPr>
              <w:t>Stabilirea priorităților în vederea repartizării fondurilor, a mijloacelor fixe și a obiectelor de inventar</w:t>
            </w:r>
          </w:p>
        </w:tc>
        <w:tc>
          <w:tcPr>
            <w:tcW w:w="573" w:type="pct"/>
          </w:tcPr>
          <w:p w14:paraId="74A4E355" w14:textId="36EB4FF8" w:rsidR="00161CC4" w:rsidRPr="00C0725B" w:rsidRDefault="00161CC4" w:rsidP="003121B3">
            <w:pPr>
              <w:ind w:right="65"/>
              <w:jc w:val="center"/>
              <w:rPr>
                <w:rFonts w:ascii="Times New Roman" w:hAnsi="Times New Roman" w:cs="Times New Roman"/>
                <w:sz w:val="24"/>
                <w:szCs w:val="24"/>
              </w:rPr>
            </w:pPr>
            <w:r>
              <w:rPr>
                <w:rFonts w:ascii="Times New Roman" w:hAnsi="Times New Roman" w:cs="Times New Roman"/>
                <w:sz w:val="24"/>
                <w:szCs w:val="24"/>
              </w:rPr>
              <w:t>Conform calendarului</w:t>
            </w:r>
          </w:p>
          <w:p w14:paraId="74B225B1" w14:textId="77777777" w:rsidR="00161CC4" w:rsidRPr="00C0725B" w:rsidRDefault="00161CC4" w:rsidP="003121B3">
            <w:pPr>
              <w:ind w:right="65"/>
              <w:jc w:val="center"/>
              <w:rPr>
                <w:rFonts w:ascii="Times New Roman" w:hAnsi="Times New Roman" w:cs="Times New Roman"/>
                <w:sz w:val="24"/>
                <w:szCs w:val="24"/>
              </w:rPr>
            </w:pPr>
          </w:p>
        </w:tc>
        <w:tc>
          <w:tcPr>
            <w:tcW w:w="881" w:type="pct"/>
          </w:tcPr>
          <w:p w14:paraId="681876DE" w14:textId="22570288" w:rsidR="00161CC4" w:rsidRDefault="00161CC4" w:rsidP="0012403A">
            <w:pPr>
              <w:ind w:right="65"/>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1611674E" w14:textId="4FBE81BE" w:rsidR="00161CC4" w:rsidRPr="00C0725B" w:rsidRDefault="00161CC4" w:rsidP="0012403A">
            <w:pPr>
              <w:ind w:right="65"/>
              <w:jc w:val="center"/>
              <w:rPr>
                <w:rFonts w:ascii="Times New Roman" w:hAnsi="Times New Roman" w:cs="Times New Roman"/>
                <w:sz w:val="24"/>
                <w:szCs w:val="24"/>
              </w:rPr>
            </w:pPr>
            <w:r>
              <w:rPr>
                <w:rFonts w:ascii="Times New Roman" w:hAnsi="Times New Roman" w:cs="Times New Roman"/>
                <w:sz w:val="24"/>
                <w:szCs w:val="24"/>
              </w:rPr>
              <w:t>Consiliul de administrație</w:t>
            </w:r>
          </w:p>
        </w:tc>
        <w:tc>
          <w:tcPr>
            <w:tcW w:w="1086" w:type="pct"/>
          </w:tcPr>
          <w:p w14:paraId="16D959F6" w14:textId="0054C596" w:rsidR="00161CC4" w:rsidRPr="00C0725B" w:rsidRDefault="00161CC4" w:rsidP="003121B3">
            <w:pPr>
              <w:ind w:right="65"/>
              <w:jc w:val="center"/>
              <w:rPr>
                <w:rFonts w:ascii="Times New Roman" w:hAnsi="Times New Roman" w:cs="Times New Roman"/>
                <w:sz w:val="24"/>
                <w:szCs w:val="24"/>
              </w:rPr>
            </w:pPr>
            <w:r>
              <w:rPr>
                <w:rFonts w:ascii="Times New Roman" w:hAnsi="Times New Roman" w:cs="Times New Roman"/>
                <w:sz w:val="24"/>
                <w:szCs w:val="24"/>
              </w:rPr>
              <w:t>Baze de date, logistică</w:t>
            </w:r>
          </w:p>
          <w:p w14:paraId="2B5CFBE0" w14:textId="77777777" w:rsidR="00161CC4" w:rsidRPr="00C0725B" w:rsidRDefault="00161CC4" w:rsidP="003121B3">
            <w:pPr>
              <w:ind w:right="65"/>
              <w:jc w:val="center"/>
              <w:rPr>
                <w:rFonts w:ascii="Times New Roman" w:hAnsi="Times New Roman" w:cs="Times New Roman"/>
                <w:sz w:val="24"/>
                <w:szCs w:val="24"/>
              </w:rPr>
            </w:pPr>
          </w:p>
        </w:tc>
      </w:tr>
      <w:tr w:rsidR="00161CC4" w:rsidRPr="003121B3" w14:paraId="57F3DB38" w14:textId="77777777" w:rsidTr="00BE5593">
        <w:trPr>
          <w:trHeight w:val="730"/>
          <w:jc w:val="center"/>
        </w:trPr>
        <w:tc>
          <w:tcPr>
            <w:tcW w:w="700" w:type="pct"/>
            <w:vMerge/>
            <w:vAlign w:val="center"/>
          </w:tcPr>
          <w:p w14:paraId="09141349" w14:textId="77777777" w:rsidR="00161CC4" w:rsidRPr="003121B3" w:rsidRDefault="00161CC4" w:rsidP="003121B3">
            <w:pPr>
              <w:jc w:val="center"/>
              <w:rPr>
                <w:rFonts w:ascii="Times New Roman" w:hAnsi="Times New Roman" w:cs="Times New Roman"/>
              </w:rPr>
            </w:pPr>
          </w:p>
        </w:tc>
        <w:tc>
          <w:tcPr>
            <w:tcW w:w="218" w:type="pct"/>
          </w:tcPr>
          <w:p w14:paraId="6234914A" w14:textId="16C902DE" w:rsidR="00161CC4" w:rsidRDefault="00161CC4" w:rsidP="003121B3">
            <w:pPr>
              <w:jc w:val="center"/>
              <w:rPr>
                <w:rFonts w:ascii="Times New Roman" w:hAnsi="Times New Roman" w:cs="Times New Roman"/>
                <w:b/>
              </w:rPr>
            </w:pPr>
            <w:r>
              <w:rPr>
                <w:rFonts w:ascii="Times New Roman" w:hAnsi="Times New Roman" w:cs="Times New Roman"/>
                <w:b/>
              </w:rPr>
              <w:t>4.</w:t>
            </w:r>
          </w:p>
        </w:tc>
        <w:tc>
          <w:tcPr>
            <w:tcW w:w="1543" w:type="pct"/>
          </w:tcPr>
          <w:p w14:paraId="15B69F73" w14:textId="62A4E176" w:rsidR="00161CC4" w:rsidRDefault="00161CC4" w:rsidP="003121B3">
            <w:pPr>
              <w:ind w:right="75"/>
              <w:jc w:val="both"/>
              <w:rPr>
                <w:rFonts w:ascii="Times New Roman" w:hAnsi="Times New Roman" w:cs="Times New Roman"/>
                <w:sz w:val="24"/>
                <w:szCs w:val="24"/>
              </w:rPr>
            </w:pPr>
            <w:r>
              <w:rPr>
                <w:rFonts w:ascii="Times New Roman" w:hAnsi="Times New Roman" w:cs="Times New Roman"/>
                <w:sz w:val="24"/>
                <w:szCs w:val="24"/>
              </w:rPr>
              <w:t>Identificarea surselor extrabugetare de finanțare prin promovarea programelor specifice</w:t>
            </w:r>
          </w:p>
        </w:tc>
        <w:tc>
          <w:tcPr>
            <w:tcW w:w="573" w:type="pct"/>
          </w:tcPr>
          <w:p w14:paraId="1A0FB0E8" w14:textId="7C4796DF" w:rsidR="00161CC4" w:rsidRDefault="00161CC4" w:rsidP="003121B3">
            <w:pPr>
              <w:ind w:right="65"/>
              <w:jc w:val="center"/>
              <w:rPr>
                <w:rFonts w:ascii="Times New Roman" w:hAnsi="Times New Roman" w:cs="Times New Roman"/>
                <w:sz w:val="24"/>
                <w:szCs w:val="24"/>
              </w:rPr>
            </w:pPr>
            <w:r>
              <w:rPr>
                <w:rFonts w:ascii="Times New Roman" w:hAnsi="Times New Roman" w:cs="Times New Roman"/>
                <w:sz w:val="24"/>
                <w:szCs w:val="24"/>
              </w:rPr>
              <w:t>Anual</w:t>
            </w:r>
          </w:p>
        </w:tc>
        <w:tc>
          <w:tcPr>
            <w:tcW w:w="881" w:type="pct"/>
          </w:tcPr>
          <w:p w14:paraId="67027B9C" w14:textId="0CB8A322" w:rsidR="00161CC4" w:rsidRPr="00C0725B" w:rsidRDefault="00161CC4" w:rsidP="00456971">
            <w:pPr>
              <w:ind w:right="65"/>
              <w:jc w:val="center"/>
              <w:rPr>
                <w:rFonts w:ascii="Times New Roman" w:hAnsi="Times New Roman" w:cs="Times New Roman"/>
                <w:sz w:val="24"/>
                <w:szCs w:val="24"/>
              </w:rPr>
            </w:pPr>
            <w:r w:rsidRPr="00C0725B">
              <w:rPr>
                <w:rFonts w:ascii="Times New Roman" w:hAnsi="Times New Roman" w:cs="Times New Roman"/>
                <w:sz w:val="24"/>
                <w:szCs w:val="24"/>
              </w:rPr>
              <w:t>Director</w:t>
            </w:r>
          </w:p>
        </w:tc>
        <w:tc>
          <w:tcPr>
            <w:tcW w:w="1086" w:type="pct"/>
          </w:tcPr>
          <w:p w14:paraId="654D0CE0" w14:textId="12D4C469" w:rsidR="00161CC4" w:rsidRDefault="00161CC4" w:rsidP="003121B3">
            <w:pPr>
              <w:ind w:right="65"/>
              <w:jc w:val="center"/>
              <w:rPr>
                <w:rFonts w:ascii="Times New Roman" w:hAnsi="Times New Roman" w:cs="Times New Roman"/>
                <w:sz w:val="24"/>
                <w:szCs w:val="24"/>
              </w:rPr>
            </w:pPr>
            <w:r>
              <w:rPr>
                <w:rFonts w:ascii="Times New Roman" w:hAnsi="Times New Roman" w:cs="Times New Roman"/>
                <w:sz w:val="24"/>
                <w:szCs w:val="24"/>
              </w:rPr>
              <w:t>Legislație, Logistică</w:t>
            </w:r>
          </w:p>
        </w:tc>
      </w:tr>
      <w:tr w:rsidR="00161CC4" w:rsidRPr="003121B3" w14:paraId="58415886" w14:textId="77777777" w:rsidTr="00BE5593">
        <w:trPr>
          <w:trHeight w:val="730"/>
          <w:jc w:val="center"/>
        </w:trPr>
        <w:tc>
          <w:tcPr>
            <w:tcW w:w="700" w:type="pct"/>
            <w:vMerge/>
            <w:vAlign w:val="center"/>
          </w:tcPr>
          <w:p w14:paraId="5A7B77CB" w14:textId="77777777" w:rsidR="00161CC4" w:rsidRPr="003121B3" w:rsidRDefault="00161CC4" w:rsidP="003121B3">
            <w:pPr>
              <w:jc w:val="center"/>
              <w:rPr>
                <w:rFonts w:ascii="Times New Roman" w:hAnsi="Times New Roman" w:cs="Times New Roman"/>
              </w:rPr>
            </w:pPr>
          </w:p>
        </w:tc>
        <w:tc>
          <w:tcPr>
            <w:tcW w:w="218" w:type="pct"/>
          </w:tcPr>
          <w:p w14:paraId="4DAF974A" w14:textId="0A948F49" w:rsidR="00161CC4" w:rsidRDefault="00161CC4" w:rsidP="003121B3">
            <w:pPr>
              <w:jc w:val="center"/>
              <w:rPr>
                <w:rFonts w:ascii="Times New Roman" w:hAnsi="Times New Roman" w:cs="Times New Roman"/>
                <w:b/>
              </w:rPr>
            </w:pPr>
            <w:r>
              <w:rPr>
                <w:rFonts w:ascii="Times New Roman" w:hAnsi="Times New Roman" w:cs="Times New Roman"/>
                <w:b/>
              </w:rPr>
              <w:t>5.</w:t>
            </w:r>
          </w:p>
        </w:tc>
        <w:tc>
          <w:tcPr>
            <w:tcW w:w="1543" w:type="pct"/>
          </w:tcPr>
          <w:p w14:paraId="644BC4FA" w14:textId="2B02B242" w:rsidR="00456971" w:rsidRDefault="00161CC4" w:rsidP="003121B3">
            <w:pPr>
              <w:ind w:right="75"/>
              <w:jc w:val="both"/>
              <w:rPr>
                <w:rFonts w:ascii="Times New Roman" w:hAnsi="Times New Roman" w:cs="Times New Roman"/>
                <w:sz w:val="24"/>
                <w:szCs w:val="24"/>
              </w:rPr>
            </w:pPr>
            <w:r>
              <w:rPr>
                <w:rFonts w:ascii="Times New Roman" w:hAnsi="Times New Roman" w:cs="Times New Roman"/>
                <w:sz w:val="24"/>
                <w:szCs w:val="24"/>
              </w:rPr>
              <w:t>Inițierea unor activități în spiritul colaborării și eficientizării activității de obținere a veniturilor extrabugetare, prin oferirea de diverse servicii pentru cadrele didactice de diverse specialități și comunitatea locală, pentru inițier</w:t>
            </w:r>
            <w:r w:rsidR="004723E7">
              <w:rPr>
                <w:rFonts w:ascii="Times New Roman" w:hAnsi="Times New Roman" w:cs="Times New Roman"/>
                <w:sz w:val="24"/>
                <w:szCs w:val="24"/>
              </w:rPr>
              <w:t>ea în utilizarea calculatorului</w:t>
            </w:r>
          </w:p>
        </w:tc>
        <w:tc>
          <w:tcPr>
            <w:tcW w:w="573" w:type="pct"/>
          </w:tcPr>
          <w:p w14:paraId="49D09585" w14:textId="5F507933" w:rsidR="00161CC4" w:rsidRDefault="00161CC4" w:rsidP="003121B3">
            <w:pPr>
              <w:ind w:right="65"/>
              <w:jc w:val="center"/>
              <w:rPr>
                <w:rFonts w:ascii="Times New Roman" w:hAnsi="Times New Roman" w:cs="Times New Roman"/>
                <w:sz w:val="24"/>
                <w:szCs w:val="24"/>
              </w:rPr>
            </w:pPr>
            <w:r>
              <w:rPr>
                <w:rFonts w:ascii="Times New Roman" w:hAnsi="Times New Roman" w:cs="Times New Roman"/>
                <w:sz w:val="24"/>
                <w:szCs w:val="24"/>
              </w:rPr>
              <w:t>Anual</w:t>
            </w:r>
          </w:p>
        </w:tc>
        <w:tc>
          <w:tcPr>
            <w:tcW w:w="881" w:type="pct"/>
          </w:tcPr>
          <w:p w14:paraId="5114CDE7" w14:textId="38E34394" w:rsidR="00161CC4" w:rsidRDefault="00161CC4" w:rsidP="0012403A">
            <w:pPr>
              <w:ind w:right="65"/>
              <w:jc w:val="center"/>
              <w:rPr>
                <w:rFonts w:ascii="Times New Roman" w:hAnsi="Times New Roman" w:cs="Times New Roman"/>
                <w:sz w:val="24"/>
                <w:szCs w:val="24"/>
              </w:rPr>
            </w:pPr>
            <w:r>
              <w:rPr>
                <w:rFonts w:ascii="Times New Roman" w:hAnsi="Times New Roman" w:cs="Times New Roman"/>
                <w:sz w:val="24"/>
                <w:szCs w:val="24"/>
              </w:rPr>
              <w:t>Director</w:t>
            </w:r>
          </w:p>
          <w:p w14:paraId="4EAC0AAF" w14:textId="77777777" w:rsidR="00161CC4" w:rsidRDefault="00161CC4" w:rsidP="0012403A">
            <w:pPr>
              <w:ind w:right="65"/>
              <w:jc w:val="center"/>
              <w:rPr>
                <w:rFonts w:ascii="Times New Roman" w:hAnsi="Times New Roman" w:cs="Times New Roman"/>
                <w:sz w:val="24"/>
                <w:szCs w:val="24"/>
              </w:rPr>
            </w:pPr>
            <w:r>
              <w:rPr>
                <w:rFonts w:ascii="Times New Roman" w:hAnsi="Times New Roman" w:cs="Times New Roman"/>
                <w:sz w:val="24"/>
                <w:szCs w:val="24"/>
              </w:rPr>
              <w:t>Responsabil comisie mentorat didactic și formare în cariera didactică</w:t>
            </w:r>
          </w:p>
          <w:p w14:paraId="6204DBF7" w14:textId="50D7F471" w:rsidR="00161CC4" w:rsidRPr="00C0725B" w:rsidRDefault="00161CC4" w:rsidP="0012403A">
            <w:pPr>
              <w:ind w:right="65"/>
              <w:jc w:val="center"/>
              <w:rPr>
                <w:rFonts w:ascii="Times New Roman" w:hAnsi="Times New Roman" w:cs="Times New Roman"/>
                <w:sz w:val="24"/>
                <w:szCs w:val="24"/>
              </w:rPr>
            </w:pPr>
            <w:r>
              <w:rPr>
                <w:rFonts w:ascii="Times New Roman" w:hAnsi="Times New Roman" w:cs="Times New Roman"/>
                <w:sz w:val="24"/>
                <w:szCs w:val="24"/>
              </w:rPr>
              <w:t>Consilier educativ</w:t>
            </w:r>
          </w:p>
        </w:tc>
        <w:tc>
          <w:tcPr>
            <w:tcW w:w="1086" w:type="pct"/>
          </w:tcPr>
          <w:p w14:paraId="6F778BF6" w14:textId="4B77A201" w:rsidR="00161CC4" w:rsidRDefault="00161CC4" w:rsidP="003121B3">
            <w:pPr>
              <w:ind w:right="65"/>
              <w:jc w:val="center"/>
              <w:rPr>
                <w:rFonts w:ascii="Times New Roman" w:hAnsi="Times New Roman" w:cs="Times New Roman"/>
                <w:sz w:val="24"/>
                <w:szCs w:val="24"/>
              </w:rPr>
            </w:pPr>
            <w:r>
              <w:rPr>
                <w:rFonts w:ascii="Times New Roman" w:hAnsi="Times New Roman" w:cs="Times New Roman"/>
                <w:sz w:val="24"/>
                <w:szCs w:val="24"/>
              </w:rPr>
              <w:t>Reglementări legale, oferta de proiecte</w:t>
            </w:r>
          </w:p>
        </w:tc>
      </w:tr>
      <w:tr w:rsidR="00161CC4" w:rsidRPr="003121B3" w14:paraId="2089D952" w14:textId="77777777" w:rsidTr="00BE5593">
        <w:trPr>
          <w:trHeight w:val="730"/>
          <w:jc w:val="center"/>
        </w:trPr>
        <w:tc>
          <w:tcPr>
            <w:tcW w:w="700" w:type="pct"/>
            <w:vMerge/>
            <w:vAlign w:val="center"/>
          </w:tcPr>
          <w:p w14:paraId="70DE4105" w14:textId="77777777" w:rsidR="00161CC4" w:rsidRPr="003121B3" w:rsidRDefault="00161CC4" w:rsidP="003121B3">
            <w:pPr>
              <w:jc w:val="center"/>
              <w:rPr>
                <w:rFonts w:ascii="Times New Roman" w:hAnsi="Times New Roman" w:cs="Times New Roman"/>
              </w:rPr>
            </w:pPr>
          </w:p>
        </w:tc>
        <w:tc>
          <w:tcPr>
            <w:tcW w:w="218" w:type="pct"/>
          </w:tcPr>
          <w:p w14:paraId="19715441" w14:textId="09947BD7" w:rsidR="00161CC4" w:rsidRDefault="00161CC4" w:rsidP="003121B3">
            <w:pPr>
              <w:jc w:val="center"/>
              <w:rPr>
                <w:rFonts w:ascii="Times New Roman" w:hAnsi="Times New Roman" w:cs="Times New Roman"/>
                <w:b/>
              </w:rPr>
            </w:pPr>
            <w:r>
              <w:rPr>
                <w:rFonts w:ascii="Times New Roman" w:hAnsi="Times New Roman" w:cs="Times New Roman"/>
                <w:b/>
              </w:rPr>
              <w:t>6.</w:t>
            </w:r>
          </w:p>
        </w:tc>
        <w:tc>
          <w:tcPr>
            <w:tcW w:w="1543" w:type="pct"/>
          </w:tcPr>
          <w:p w14:paraId="2BBA09C5" w14:textId="60882E3E" w:rsidR="00161CC4" w:rsidRDefault="00161CC4" w:rsidP="00161CC4">
            <w:pPr>
              <w:ind w:right="75"/>
              <w:jc w:val="both"/>
              <w:rPr>
                <w:rFonts w:ascii="Times New Roman" w:hAnsi="Times New Roman" w:cs="Times New Roman"/>
                <w:sz w:val="24"/>
                <w:szCs w:val="24"/>
              </w:rPr>
            </w:pPr>
            <w:r w:rsidRPr="00161CC4">
              <w:rPr>
                <w:rFonts w:ascii="Times New Roman" w:hAnsi="Times New Roman" w:cs="Times New Roman"/>
                <w:sz w:val="24"/>
                <w:szCs w:val="24"/>
              </w:rPr>
              <w:t xml:space="preserve">Implicarea cadrelor didactice în asigurarea unei comunicări eficiente cu elevii </w:t>
            </w:r>
            <w:proofErr w:type="spellStart"/>
            <w:r w:rsidRPr="00161CC4">
              <w:rPr>
                <w:rFonts w:ascii="Times New Roman" w:hAnsi="Times New Roman" w:cs="Times New Roman"/>
                <w:sz w:val="24"/>
                <w:szCs w:val="24"/>
              </w:rPr>
              <w:t>şi</w:t>
            </w:r>
            <w:proofErr w:type="spellEnd"/>
            <w:r w:rsidRPr="00161CC4">
              <w:rPr>
                <w:rFonts w:ascii="Times New Roman" w:hAnsi="Times New Roman" w:cs="Times New Roman"/>
                <w:sz w:val="24"/>
                <w:szCs w:val="24"/>
              </w:rPr>
              <w:t xml:space="preserve"> </w:t>
            </w:r>
            <w:proofErr w:type="spellStart"/>
            <w:r w:rsidRPr="00161CC4">
              <w:rPr>
                <w:rFonts w:ascii="Times New Roman" w:hAnsi="Times New Roman" w:cs="Times New Roman"/>
                <w:sz w:val="24"/>
                <w:szCs w:val="24"/>
              </w:rPr>
              <w:t>părinţii</w:t>
            </w:r>
            <w:proofErr w:type="spellEnd"/>
            <w:r w:rsidRPr="00161CC4">
              <w:rPr>
                <w:rFonts w:ascii="Times New Roman" w:hAnsi="Times New Roman" w:cs="Times New Roman"/>
                <w:sz w:val="24"/>
                <w:szCs w:val="24"/>
              </w:rPr>
              <w:t xml:space="preserve">, în realizarea de activități de consiliere educațională, pentru prevenirea abandonului școlar și pentru sprijinirea elevilor ai căror părinți sunt plecați din țară, în scopul realizării unei diagnoze reale </w:t>
            </w:r>
            <w:proofErr w:type="spellStart"/>
            <w:r w:rsidRPr="00161CC4">
              <w:rPr>
                <w:rFonts w:ascii="Times New Roman" w:hAnsi="Times New Roman" w:cs="Times New Roman"/>
                <w:sz w:val="24"/>
                <w:szCs w:val="24"/>
              </w:rPr>
              <w:t>şi</w:t>
            </w:r>
            <w:proofErr w:type="spellEnd"/>
            <w:r w:rsidRPr="00161CC4">
              <w:rPr>
                <w:rFonts w:ascii="Times New Roman" w:hAnsi="Times New Roman" w:cs="Times New Roman"/>
                <w:sz w:val="24"/>
                <w:szCs w:val="24"/>
              </w:rPr>
              <w:t xml:space="preserve"> a unei</w:t>
            </w:r>
            <w:r>
              <w:rPr>
                <w:rFonts w:ascii="Times New Roman" w:hAnsi="Times New Roman" w:cs="Times New Roman"/>
                <w:sz w:val="24"/>
                <w:szCs w:val="24"/>
              </w:rPr>
              <w:t xml:space="preserve"> </w:t>
            </w:r>
            <w:r w:rsidRPr="00161CC4">
              <w:rPr>
                <w:rFonts w:ascii="Times New Roman" w:hAnsi="Times New Roman" w:cs="Times New Roman"/>
                <w:sz w:val="24"/>
                <w:szCs w:val="24"/>
              </w:rPr>
              <w:t>motivări pozitiv</w:t>
            </w:r>
            <w:r w:rsidR="00456971">
              <w:rPr>
                <w:rFonts w:ascii="Times New Roman" w:hAnsi="Times New Roman" w:cs="Times New Roman"/>
                <w:sz w:val="24"/>
                <w:szCs w:val="24"/>
              </w:rPr>
              <w:t>e</w:t>
            </w:r>
          </w:p>
        </w:tc>
        <w:tc>
          <w:tcPr>
            <w:tcW w:w="573" w:type="pct"/>
          </w:tcPr>
          <w:p w14:paraId="1B15A156" w14:textId="41854D5E" w:rsidR="00161CC4" w:rsidRDefault="00161CC4" w:rsidP="003121B3">
            <w:pPr>
              <w:ind w:right="65"/>
              <w:jc w:val="center"/>
              <w:rPr>
                <w:rFonts w:ascii="Times New Roman" w:hAnsi="Times New Roman" w:cs="Times New Roman"/>
                <w:sz w:val="24"/>
                <w:szCs w:val="24"/>
              </w:rPr>
            </w:pPr>
            <w:r>
              <w:rPr>
                <w:rFonts w:ascii="Times New Roman" w:hAnsi="Times New Roman" w:cs="Times New Roman"/>
                <w:sz w:val="24"/>
                <w:szCs w:val="24"/>
              </w:rPr>
              <w:t>Anul șco</w:t>
            </w:r>
            <w:r w:rsidR="00324ADA">
              <w:rPr>
                <w:rFonts w:ascii="Times New Roman" w:hAnsi="Times New Roman" w:cs="Times New Roman"/>
                <w:sz w:val="24"/>
                <w:szCs w:val="24"/>
              </w:rPr>
              <w:t>lar 2023-2024</w:t>
            </w:r>
          </w:p>
        </w:tc>
        <w:tc>
          <w:tcPr>
            <w:tcW w:w="881" w:type="pct"/>
          </w:tcPr>
          <w:p w14:paraId="305404F2" w14:textId="77777777" w:rsidR="00161CC4" w:rsidRDefault="00161CC4" w:rsidP="0012403A">
            <w:pPr>
              <w:ind w:right="65"/>
              <w:jc w:val="center"/>
              <w:rPr>
                <w:rFonts w:ascii="Times New Roman" w:hAnsi="Times New Roman" w:cs="Times New Roman"/>
                <w:sz w:val="24"/>
                <w:szCs w:val="24"/>
              </w:rPr>
            </w:pPr>
            <w:r>
              <w:rPr>
                <w:rFonts w:ascii="Times New Roman" w:hAnsi="Times New Roman" w:cs="Times New Roman"/>
                <w:sz w:val="24"/>
                <w:szCs w:val="24"/>
              </w:rPr>
              <w:t>Director</w:t>
            </w:r>
          </w:p>
          <w:p w14:paraId="27DB20C2" w14:textId="3B7D7824" w:rsidR="00161CC4" w:rsidRDefault="00161CC4" w:rsidP="0012403A">
            <w:pPr>
              <w:ind w:right="65"/>
              <w:jc w:val="center"/>
              <w:rPr>
                <w:rFonts w:ascii="Times New Roman" w:hAnsi="Times New Roman" w:cs="Times New Roman"/>
                <w:sz w:val="24"/>
                <w:szCs w:val="24"/>
              </w:rPr>
            </w:pPr>
            <w:r>
              <w:rPr>
                <w:rFonts w:ascii="Times New Roman" w:hAnsi="Times New Roman" w:cs="Times New Roman"/>
                <w:sz w:val="24"/>
                <w:szCs w:val="24"/>
              </w:rPr>
              <w:t>Diriginți</w:t>
            </w:r>
          </w:p>
        </w:tc>
        <w:tc>
          <w:tcPr>
            <w:tcW w:w="1086" w:type="pct"/>
          </w:tcPr>
          <w:p w14:paraId="7EAFAC3A" w14:textId="300EA15F" w:rsidR="00161CC4" w:rsidRPr="00161CC4" w:rsidRDefault="00161CC4" w:rsidP="00161CC4">
            <w:pPr>
              <w:ind w:right="65"/>
              <w:jc w:val="center"/>
              <w:rPr>
                <w:rFonts w:ascii="Times New Roman" w:hAnsi="Times New Roman" w:cs="Times New Roman"/>
                <w:sz w:val="24"/>
                <w:szCs w:val="24"/>
              </w:rPr>
            </w:pPr>
            <w:r w:rsidRPr="00161CC4">
              <w:rPr>
                <w:rFonts w:ascii="Times New Roman" w:hAnsi="Times New Roman" w:cs="Times New Roman"/>
                <w:sz w:val="24"/>
                <w:szCs w:val="24"/>
              </w:rPr>
              <w:t>Participarea elevilor la</w:t>
            </w:r>
            <w:r>
              <w:rPr>
                <w:rFonts w:ascii="Times New Roman" w:hAnsi="Times New Roman" w:cs="Times New Roman"/>
                <w:sz w:val="24"/>
                <w:szCs w:val="24"/>
              </w:rPr>
              <w:t xml:space="preserve"> </w:t>
            </w:r>
            <w:r w:rsidRPr="00161CC4">
              <w:rPr>
                <w:rFonts w:ascii="Times New Roman" w:hAnsi="Times New Roman" w:cs="Times New Roman"/>
                <w:sz w:val="24"/>
                <w:szCs w:val="24"/>
              </w:rPr>
              <w:t>programe, activități de</w:t>
            </w:r>
            <w:r>
              <w:rPr>
                <w:rFonts w:ascii="Times New Roman" w:hAnsi="Times New Roman" w:cs="Times New Roman"/>
                <w:sz w:val="24"/>
                <w:szCs w:val="24"/>
              </w:rPr>
              <w:t xml:space="preserve"> </w:t>
            </w:r>
            <w:r w:rsidRPr="00161CC4">
              <w:rPr>
                <w:rFonts w:ascii="Times New Roman" w:hAnsi="Times New Roman" w:cs="Times New Roman"/>
                <w:sz w:val="24"/>
                <w:szCs w:val="24"/>
              </w:rPr>
              <w:t>consiliere</w:t>
            </w:r>
          </w:p>
          <w:p w14:paraId="76FBDC91" w14:textId="77777777" w:rsidR="00161CC4" w:rsidRDefault="00161CC4" w:rsidP="00161CC4">
            <w:pPr>
              <w:ind w:right="65"/>
              <w:jc w:val="center"/>
              <w:rPr>
                <w:rFonts w:ascii="Times New Roman" w:hAnsi="Times New Roman" w:cs="Times New Roman"/>
                <w:sz w:val="24"/>
                <w:szCs w:val="24"/>
              </w:rPr>
            </w:pPr>
            <w:r w:rsidRPr="00161CC4">
              <w:rPr>
                <w:rFonts w:ascii="Times New Roman" w:hAnsi="Times New Roman" w:cs="Times New Roman"/>
                <w:sz w:val="24"/>
                <w:szCs w:val="24"/>
              </w:rPr>
              <w:t>Reducerea numărului de situații de abandon</w:t>
            </w:r>
          </w:p>
          <w:p w14:paraId="7BE1A4A2" w14:textId="77777777" w:rsidR="00161CC4" w:rsidRDefault="00161CC4" w:rsidP="00161CC4">
            <w:pPr>
              <w:ind w:right="65"/>
              <w:jc w:val="center"/>
              <w:rPr>
                <w:rFonts w:ascii="Times New Roman" w:hAnsi="Times New Roman" w:cs="Times New Roman"/>
                <w:sz w:val="24"/>
                <w:szCs w:val="24"/>
              </w:rPr>
            </w:pPr>
            <w:r w:rsidRPr="00161CC4">
              <w:rPr>
                <w:rFonts w:ascii="Times New Roman" w:hAnsi="Times New Roman" w:cs="Times New Roman"/>
                <w:sz w:val="24"/>
                <w:szCs w:val="24"/>
              </w:rPr>
              <w:t>Rapoarte statistice</w:t>
            </w:r>
          </w:p>
          <w:p w14:paraId="6A22DE7A" w14:textId="343F5268" w:rsidR="00161CC4" w:rsidRPr="00161CC4" w:rsidRDefault="00161CC4" w:rsidP="00161CC4">
            <w:pPr>
              <w:ind w:right="65"/>
              <w:jc w:val="center"/>
              <w:rPr>
                <w:rFonts w:ascii="Times New Roman" w:hAnsi="Times New Roman" w:cs="Times New Roman"/>
                <w:sz w:val="24"/>
                <w:szCs w:val="24"/>
              </w:rPr>
            </w:pPr>
            <w:r w:rsidRPr="00161CC4">
              <w:rPr>
                <w:rFonts w:ascii="Times New Roman" w:hAnsi="Times New Roman" w:cs="Times New Roman"/>
                <w:sz w:val="24"/>
                <w:szCs w:val="24"/>
              </w:rPr>
              <w:t>Registre de evidență ale</w:t>
            </w:r>
            <w:r>
              <w:rPr>
                <w:rFonts w:ascii="Times New Roman" w:hAnsi="Times New Roman" w:cs="Times New Roman"/>
                <w:sz w:val="24"/>
                <w:szCs w:val="24"/>
              </w:rPr>
              <w:t xml:space="preserve"> </w:t>
            </w:r>
            <w:r w:rsidRPr="00161CC4">
              <w:rPr>
                <w:rFonts w:ascii="Times New Roman" w:hAnsi="Times New Roman" w:cs="Times New Roman"/>
                <w:sz w:val="24"/>
                <w:szCs w:val="24"/>
              </w:rPr>
              <w:t>activităților</w:t>
            </w:r>
          </w:p>
          <w:p w14:paraId="1C847504" w14:textId="259817FC" w:rsidR="00161CC4" w:rsidRDefault="00161CC4" w:rsidP="00161CC4">
            <w:pPr>
              <w:ind w:right="65"/>
              <w:jc w:val="center"/>
              <w:rPr>
                <w:rFonts w:ascii="Times New Roman" w:hAnsi="Times New Roman" w:cs="Times New Roman"/>
                <w:sz w:val="24"/>
                <w:szCs w:val="24"/>
              </w:rPr>
            </w:pPr>
            <w:r w:rsidRPr="00161CC4">
              <w:rPr>
                <w:rFonts w:ascii="Times New Roman" w:hAnsi="Times New Roman" w:cs="Times New Roman"/>
                <w:sz w:val="24"/>
                <w:szCs w:val="24"/>
              </w:rPr>
              <w:t>Înregistrări ale</w:t>
            </w:r>
            <w:r>
              <w:rPr>
                <w:rFonts w:ascii="Times New Roman" w:hAnsi="Times New Roman" w:cs="Times New Roman"/>
                <w:sz w:val="24"/>
                <w:szCs w:val="24"/>
              </w:rPr>
              <w:t xml:space="preserve"> c</w:t>
            </w:r>
            <w:r w:rsidRPr="00161CC4">
              <w:rPr>
                <w:rFonts w:ascii="Times New Roman" w:hAnsi="Times New Roman" w:cs="Times New Roman"/>
                <w:sz w:val="24"/>
                <w:szCs w:val="24"/>
              </w:rPr>
              <w:t>omunicărilor cu părinții</w:t>
            </w:r>
          </w:p>
        </w:tc>
      </w:tr>
      <w:tr w:rsidR="003121B3" w:rsidRPr="003121B3" w14:paraId="67DF4E37" w14:textId="77777777" w:rsidTr="004723E7">
        <w:trPr>
          <w:trHeight w:val="1217"/>
          <w:jc w:val="center"/>
        </w:trPr>
        <w:tc>
          <w:tcPr>
            <w:tcW w:w="700" w:type="pct"/>
            <w:vMerge w:val="restart"/>
            <w:vAlign w:val="center"/>
          </w:tcPr>
          <w:p w14:paraId="507B1752" w14:textId="77777777" w:rsidR="003121B3" w:rsidRPr="002A31D2" w:rsidRDefault="003121B3" w:rsidP="003121B3">
            <w:pPr>
              <w:jc w:val="center"/>
              <w:rPr>
                <w:rFonts w:ascii="Times New Roman" w:hAnsi="Times New Roman" w:cs="Times New Roman"/>
              </w:rPr>
            </w:pPr>
            <w:r w:rsidRPr="002A31D2">
              <w:rPr>
                <w:rFonts w:ascii="Times New Roman" w:hAnsi="Times New Roman" w:cs="Times New Roman"/>
                <w:b/>
              </w:rPr>
              <w:t>COORDONARE</w:t>
            </w:r>
          </w:p>
          <w:p w14:paraId="1D3A946F" w14:textId="3BFE114A" w:rsidR="003121B3" w:rsidRPr="003121B3" w:rsidRDefault="003121B3" w:rsidP="003121B3">
            <w:pPr>
              <w:jc w:val="center"/>
              <w:rPr>
                <w:rFonts w:ascii="Times New Roman" w:hAnsi="Times New Roman" w:cs="Times New Roman"/>
              </w:rPr>
            </w:pPr>
            <w:r w:rsidRPr="002A31D2">
              <w:rPr>
                <w:rFonts w:ascii="Times New Roman" w:hAnsi="Times New Roman" w:cs="Times New Roman"/>
                <w:b/>
              </w:rPr>
              <w:t>ŞI M</w:t>
            </w:r>
            <w:r w:rsidR="00462FAC" w:rsidRPr="002A31D2">
              <w:rPr>
                <w:rFonts w:ascii="Times New Roman" w:hAnsi="Times New Roman" w:cs="Times New Roman"/>
                <w:b/>
              </w:rPr>
              <w:t>ANAGEMENTUL RESURSELOR UMANE</w:t>
            </w:r>
          </w:p>
        </w:tc>
        <w:tc>
          <w:tcPr>
            <w:tcW w:w="218" w:type="pct"/>
          </w:tcPr>
          <w:p w14:paraId="6B5D3286" w14:textId="77777777" w:rsidR="003121B3" w:rsidRPr="003121B3" w:rsidRDefault="003121B3" w:rsidP="003121B3">
            <w:pPr>
              <w:jc w:val="center"/>
              <w:rPr>
                <w:rFonts w:ascii="Times New Roman" w:hAnsi="Times New Roman" w:cs="Times New Roman"/>
              </w:rPr>
            </w:pPr>
            <w:r w:rsidRPr="003121B3">
              <w:rPr>
                <w:rFonts w:ascii="Times New Roman" w:hAnsi="Times New Roman" w:cs="Times New Roman"/>
                <w:b/>
              </w:rPr>
              <w:t>1.</w:t>
            </w:r>
          </w:p>
        </w:tc>
        <w:tc>
          <w:tcPr>
            <w:tcW w:w="1543" w:type="pct"/>
          </w:tcPr>
          <w:p w14:paraId="6115F596" w14:textId="032EF52E" w:rsidR="003121B3" w:rsidRPr="004723E7" w:rsidRDefault="003121B3" w:rsidP="004723E7">
            <w:pPr>
              <w:ind w:right="75"/>
              <w:jc w:val="both"/>
              <w:rPr>
                <w:rFonts w:ascii="Times New Roman" w:hAnsi="Times New Roman" w:cs="Times New Roman"/>
                <w:sz w:val="24"/>
                <w:szCs w:val="24"/>
              </w:rPr>
            </w:pPr>
            <w:r w:rsidRPr="00C0725B">
              <w:rPr>
                <w:rFonts w:ascii="Times New Roman" w:hAnsi="Times New Roman" w:cs="Times New Roman"/>
                <w:sz w:val="24"/>
                <w:szCs w:val="24"/>
              </w:rPr>
              <w:t xml:space="preserve">Pregătirea sălilor de clasă în vederea </w:t>
            </w:r>
            <w:proofErr w:type="spellStart"/>
            <w:r w:rsidRPr="00C0725B">
              <w:rPr>
                <w:rFonts w:ascii="Times New Roman" w:hAnsi="Times New Roman" w:cs="Times New Roman"/>
                <w:sz w:val="24"/>
                <w:szCs w:val="24"/>
              </w:rPr>
              <w:t>desfăşurării</w:t>
            </w:r>
            <w:proofErr w:type="spellEnd"/>
            <w:r w:rsidRPr="00C0725B">
              <w:rPr>
                <w:rFonts w:ascii="Times New Roman" w:hAnsi="Times New Roman" w:cs="Times New Roman"/>
                <w:sz w:val="24"/>
                <w:szCs w:val="24"/>
              </w:rPr>
              <w:t xml:space="preserve"> procesului de </w:t>
            </w:r>
            <w:proofErr w:type="spellStart"/>
            <w:r w:rsidRPr="00C0725B">
              <w:rPr>
                <w:rFonts w:ascii="Times New Roman" w:hAnsi="Times New Roman" w:cs="Times New Roman"/>
                <w:sz w:val="24"/>
                <w:szCs w:val="24"/>
              </w:rPr>
              <w:t>învăţământ</w:t>
            </w:r>
            <w:proofErr w:type="spellEnd"/>
            <w:r w:rsidRPr="00C0725B">
              <w:rPr>
                <w:rFonts w:ascii="Times New Roman" w:hAnsi="Times New Roman" w:cs="Times New Roman"/>
                <w:sz w:val="24"/>
                <w:szCs w:val="24"/>
              </w:rPr>
              <w:t xml:space="preserve"> în bune </w:t>
            </w:r>
            <w:proofErr w:type="spellStart"/>
            <w:r w:rsidRPr="00C0725B">
              <w:rPr>
                <w:rFonts w:ascii="Times New Roman" w:hAnsi="Times New Roman" w:cs="Times New Roman"/>
                <w:sz w:val="24"/>
                <w:szCs w:val="24"/>
              </w:rPr>
              <w:t>condiţii</w:t>
            </w:r>
            <w:proofErr w:type="spellEnd"/>
          </w:p>
        </w:tc>
        <w:tc>
          <w:tcPr>
            <w:tcW w:w="573" w:type="pct"/>
          </w:tcPr>
          <w:p w14:paraId="4B7D4797" w14:textId="27955766" w:rsidR="003121B3" w:rsidRPr="00C0725B" w:rsidRDefault="0012403A" w:rsidP="003121B3">
            <w:pPr>
              <w:ind w:right="65"/>
              <w:jc w:val="center"/>
              <w:rPr>
                <w:rFonts w:ascii="Times New Roman" w:hAnsi="Times New Roman" w:cs="Times New Roman"/>
                <w:sz w:val="24"/>
                <w:szCs w:val="24"/>
              </w:rPr>
            </w:pPr>
            <w:r>
              <w:rPr>
                <w:rFonts w:ascii="Times New Roman" w:hAnsi="Times New Roman" w:cs="Times New Roman"/>
                <w:sz w:val="24"/>
                <w:szCs w:val="24"/>
              </w:rPr>
              <w:t>Anual</w:t>
            </w:r>
          </w:p>
        </w:tc>
        <w:tc>
          <w:tcPr>
            <w:tcW w:w="881" w:type="pct"/>
          </w:tcPr>
          <w:p w14:paraId="336E1B44" w14:textId="01A458EA" w:rsidR="0012403A" w:rsidRDefault="0012403A" w:rsidP="0012403A">
            <w:pPr>
              <w:ind w:right="65"/>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203059B4" w14:textId="55195C01" w:rsidR="0012403A" w:rsidRPr="00C0725B" w:rsidRDefault="0012403A" w:rsidP="003121B3">
            <w:pPr>
              <w:ind w:right="65"/>
              <w:jc w:val="center"/>
              <w:rPr>
                <w:rFonts w:ascii="Times New Roman" w:hAnsi="Times New Roman" w:cs="Times New Roman"/>
                <w:sz w:val="24"/>
                <w:szCs w:val="24"/>
              </w:rPr>
            </w:pPr>
          </w:p>
        </w:tc>
        <w:tc>
          <w:tcPr>
            <w:tcW w:w="1086" w:type="pct"/>
          </w:tcPr>
          <w:p w14:paraId="3C6E2070" w14:textId="5E9241CF" w:rsidR="003121B3" w:rsidRPr="00C0725B" w:rsidRDefault="003121B3" w:rsidP="004723E7">
            <w:pPr>
              <w:ind w:right="65"/>
              <w:jc w:val="center"/>
              <w:rPr>
                <w:rFonts w:ascii="Times New Roman" w:hAnsi="Times New Roman" w:cs="Times New Roman"/>
                <w:sz w:val="24"/>
                <w:szCs w:val="24"/>
              </w:rPr>
            </w:pPr>
            <w:r w:rsidRPr="00C0725B">
              <w:rPr>
                <w:rFonts w:ascii="Times New Roman" w:hAnsi="Times New Roman" w:cs="Times New Roman"/>
                <w:sz w:val="24"/>
                <w:szCs w:val="24"/>
              </w:rPr>
              <w:t xml:space="preserve">Pregătirea sălilor de clasă corespunzător standardelor în vederea asigurării </w:t>
            </w:r>
            <w:proofErr w:type="spellStart"/>
            <w:r w:rsidRPr="00C0725B">
              <w:rPr>
                <w:rFonts w:ascii="Times New Roman" w:hAnsi="Times New Roman" w:cs="Times New Roman"/>
                <w:sz w:val="24"/>
                <w:szCs w:val="24"/>
              </w:rPr>
              <w:t>calităţii</w:t>
            </w:r>
            <w:proofErr w:type="spellEnd"/>
            <w:r w:rsidRPr="00C0725B">
              <w:rPr>
                <w:rFonts w:ascii="Times New Roman" w:hAnsi="Times New Roman" w:cs="Times New Roman"/>
                <w:sz w:val="24"/>
                <w:szCs w:val="24"/>
              </w:rPr>
              <w:t xml:space="preserve"> în</w:t>
            </w:r>
            <w:r w:rsidR="004723E7">
              <w:rPr>
                <w:rFonts w:ascii="Times New Roman" w:hAnsi="Times New Roman" w:cs="Times New Roman"/>
                <w:sz w:val="24"/>
                <w:szCs w:val="24"/>
              </w:rPr>
              <w:t xml:space="preserve"> </w:t>
            </w:r>
            <w:proofErr w:type="spellStart"/>
            <w:r w:rsidRPr="00C0725B">
              <w:rPr>
                <w:rFonts w:ascii="Times New Roman" w:hAnsi="Times New Roman" w:cs="Times New Roman"/>
                <w:sz w:val="24"/>
                <w:szCs w:val="24"/>
              </w:rPr>
              <w:t>educaţie</w:t>
            </w:r>
            <w:proofErr w:type="spellEnd"/>
          </w:p>
        </w:tc>
      </w:tr>
      <w:tr w:rsidR="002A31D2" w:rsidRPr="003121B3" w14:paraId="1AB452EA" w14:textId="77777777" w:rsidTr="004723E7">
        <w:tblPrEx>
          <w:tblCellMar>
            <w:top w:w="6" w:type="dxa"/>
            <w:left w:w="38" w:type="dxa"/>
            <w:right w:w="46" w:type="dxa"/>
          </w:tblCellMar>
        </w:tblPrEx>
        <w:trPr>
          <w:trHeight w:val="1249"/>
          <w:jc w:val="center"/>
        </w:trPr>
        <w:tc>
          <w:tcPr>
            <w:tcW w:w="700" w:type="pct"/>
            <w:vMerge/>
            <w:vAlign w:val="center"/>
          </w:tcPr>
          <w:p w14:paraId="7CC87289" w14:textId="77777777" w:rsidR="002A31D2" w:rsidRPr="003121B3" w:rsidRDefault="002A31D2" w:rsidP="002A31D2">
            <w:pPr>
              <w:jc w:val="center"/>
              <w:rPr>
                <w:rFonts w:ascii="Times New Roman" w:hAnsi="Times New Roman" w:cs="Times New Roman"/>
              </w:rPr>
            </w:pPr>
          </w:p>
        </w:tc>
        <w:tc>
          <w:tcPr>
            <w:tcW w:w="218" w:type="pct"/>
          </w:tcPr>
          <w:p w14:paraId="30DEFAD1" w14:textId="77777777" w:rsidR="002A31D2" w:rsidRPr="003121B3" w:rsidRDefault="002A31D2" w:rsidP="002A31D2">
            <w:pPr>
              <w:jc w:val="center"/>
              <w:rPr>
                <w:rFonts w:ascii="Times New Roman" w:hAnsi="Times New Roman" w:cs="Times New Roman"/>
              </w:rPr>
            </w:pPr>
            <w:r w:rsidRPr="003121B3">
              <w:rPr>
                <w:rFonts w:ascii="Times New Roman" w:hAnsi="Times New Roman" w:cs="Times New Roman"/>
                <w:b/>
              </w:rPr>
              <w:t>2.</w:t>
            </w:r>
          </w:p>
        </w:tc>
        <w:tc>
          <w:tcPr>
            <w:tcW w:w="1543" w:type="pct"/>
          </w:tcPr>
          <w:p w14:paraId="7548DFF1" w14:textId="3EB9B125" w:rsidR="00456971" w:rsidRPr="00C0725B" w:rsidRDefault="002A31D2" w:rsidP="00161CC4">
            <w:pPr>
              <w:ind w:right="75"/>
              <w:jc w:val="both"/>
              <w:rPr>
                <w:rFonts w:ascii="Times New Roman" w:hAnsi="Times New Roman" w:cs="Times New Roman"/>
                <w:sz w:val="24"/>
                <w:szCs w:val="24"/>
              </w:rPr>
            </w:pPr>
            <w:r w:rsidRPr="00C0725B">
              <w:rPr>
                <w:rFonts w:ascii="Times New Roman" w:hAnsi="Times New Roman" w:cs="Times New Roman"/>
                <w:sz w:val="24"/>
                <w:szCs w:val="24"/>
              </w:rPr>
              <w:t>Asigurarea participării la cursuri de</w:t>
            </w:r>
            <w:r>
              <w:rPr>
                <w:rFonts w:ascii="Times New Roman" w:hAnsi="Times New Roman" w:cs="Times New Roman"/>
                <w:sz w:val="24"/>
                <w:szCs w:val="24"/>
              </w:rPr>
              <w:t xml:space="preserve"> </w:t>
            </w:r>
            <w:r w:rsidRPr="00C0725B">
              <w:rPr>
                <w:rFonts w:ascii="Times New Roman" w:hAnsi="Times New Roman" w:cs="Times New Roman"/>
                <w:sz w:val="24"/>
                <w:szCs w:val="24"/>
              </w:rPr>
              <w:t xml:space="preserve">management financiar și alte </w:t>
            </w:r>
            <w:proofErr w:type="spellStart"/>
            <w:r w:rsidRPr="00C0725B">
              <w:rPr>
                <w:rFonts w:ascii="Times New Roman" w:hAnsi="Times New Roman" w:cs="Times New Roman"/>
                <w:sz w:val="24"/>
                <w:szCs w:val="24"/>
              </w:rPr>
              <w:t>perfectionări</w:t>
            </w:r>
            <w:proofErr w:type="spellEnd"/>
            <w:r w:rsidRPr="00C0725B">
              <w:rPr>
                <w:rFonts w:ascii="Times New Roman" w:hAnsi="Times New Roman" w:cs="Times New Roman"/>
                <w:sz w:val="24"/>
                <w:szCs w:val="24"/>
              </w:rPr>
              <w:t xml:space="preserve"> în domeniu pentru personalul nedidactic </w:t>
            </w:r>
            <w:proofErr w:type="spellStart"/>
            <w:r w:rsidRPr="00C0725B">
              <w:rPr>
                <w:rFonts w:ascii="Times New Roman" w:hAnsi="Times New Roman" w:cs="Times New Roman"/>
                <w:sz w:val="24"/>
                <w:szCs w:val="24"/>
              </w:rPr>
              <w:t>şi</w:t>
            </w:r>
            <w:proofErr w:type="spellEnd"/>
            <w:r w:rsidRPr="00C0725B">
              <w:rPr>
                <w:rFonts w:ascii="Times New Roman" w:hAnsi="Times New Roman" w:cs="Times New Roman"/>
                <w:sz w:val="24"/>
                <w:szCs w:val="24"/>
              </w:rPr>
              <w:t xml:space="preserve"> didactic auxiliar</w:t>
            </w:r>
          </w:p>
        </w:tc>
        <w:tc>
          <w:tcPr>
            <w:tcW w:w="573" w:type="pct"/>
          </w:tcPr>
          <w:p w14:paraId="70264713" w14:textId="77777777" w:rsidR="002A31D2" w:rsidRPr="00C0725B" w:rsidRDefault="002A31D2" w:rsidP="002A31D2">
            <w:pPr>
              <w:ind w:right="65"/>
              <w:jc w:val="center"/>
              <w:rPr>
                <w:rFonts w:ascii="Times New Roman" w:hAnsi="Times New Roman" w:cs="Times New Roman"/>
                <w:sz w:val="24"/>
                <w:szCs w:val="24"/>
              </w:rPr>
            </w:pPr>
          </w:p>
          <w:p w14:paraId="07C40D5A" w14:textId="07818803" w:rsidR="002A31D2" w:rsidRPr="00C0725B" w:rsidRDefault="002A31D2" w:rsidP="002A31D2">
            <w:pPr>
              <w:ind w:right="65"/>
              <w:jc w:val="center"/>
              <w:rPr>
                <w:rFonts w:ascii="Times New Roman" w:hAnsi="Times New Roman" w:cs="Times New Roman"/>
                <w:sz w:val="24"/>
                <w:szCs w:val="24"/>
              </w:rPr>
            </w:pPr>
            <w:r w:rsidRPr="00C0725B">
              <w:rPr>
                <w:rFonts w:ascii="Times New Roman" w:hAnsi="Times New Roman" w:cs="Times New Roman"/>
                <w:sz w:val="24"/>
                <w:szCs w:val="24"/>
              </w:rPr>
              <w:t>Anual</w:t>
            </w:r>
          </w:p>
        </w:tc>
        <w:tc>
          <w:tcPr>
            <w:tcW w:w="881" w:type="pct"/>
          </w:tcPr>
          <w:p w14:paraId="1EF2F07D" w14:textId="77777777" w:rsidR="00456971" w:rsidRDefault="002A31D2" w:rsidP="002A31D2">
            <w:pPr>
              <w:ind w:right="65"/>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5EC29FBA" w14:textId="2CEBE9F7" w:rsidR="002A31D2" w:rsidRPr="00C0725B" w:rsidRDefault="002A31D2" w:rsidP="002A31D2">
            <w:pPr>
              <w:ind w:right="65"/>
              <w:jc w:val="center"/>
              <w:rPr>
                <w:rFonts w:ascii="Times New Roman" w:hAnsi="Times New Roman" w:cs="Times New Roman"/>
                <w:sz w:val="24"/>
                <w:szCs w:val="24"/>
              </w:rPr>
            </w:pPr>
            <w:r w:rsidRPr="00C0725B">
              <w:rPr>
                <w:rFonts w:ascii="Times New Roman" w:hAnsi="Times New Roman" w:cs="Times New Roman"/>
                <w:sz w:val="24"/>
                <w:szCs w:val="24"/>
              </w:rPr>
              <w:t>Administrator</w:t>
            </w:r>
          </w:p>
        </w:tc>
        <w:tc>
          <w:tcPr>
            <w:tcW w:w="1086" w:type="pct"/>
          </w:tcPr>
          <w:p w14:paraId="3C86CEB2" w14:textId="4D76AA5E" w:rsidR="002A31D2" w:rsidRPr="00C0725B" w:rsidRDefault="002A31D2" w:rsidP="002A31D2">
            <w:pPr>
              <w:ind w:right="65"/>
              <w:jc w:val="center"/>
              <w:rPr>
                <w:rFonts w:ascii="Times New Roman" w:hAnsi="Times New Roman" w:cs="Times New Roman"/>
                <w:sz w:val="24"/>
                <w:szCs w:val="24"/>
              </w:rPr>
            </w:pPr>
            <w:r w:rsidRPr="00C0725B">
              <w:rPr>
                <w:rFonts w:ascii="Times New Roman" w:hAnsi="Times New Roman" w:cs="Times New Roman"/>
                <w:sz w:val="24"/>
                <w:szCs w:val="24"/>
              </w:rPr>
              <w:t>Oferta de formare</w:t>
            </w:r>
          </w:p>
        </w:tc>
      </w:tr>
      <w:tr w:rsidR="002A31D2" w:rsidRPr="003121B3" w14:paraId="76E94D57" w14:textId="77777777" w:rsidTr="00BE5593">
        <w:tblPrEx>
          <w:tblCellMar>
            <w:top w:w="6" w:type="dxa"/>
            <w:left w:w="38" w:type="dxa"/>
            <w:right w:w="46" w:type="dxa"/>
          </w:tblCellMar>
        </w:tblPrEx>
        <w:trPr>
          <w:trHeight w:val="591"/>
          <w:jc w:val="center"/>
        </w:trPr>
        <w:tc>
          <w:tcPr>
            <w:tcW w:w="700" w:type="pct"/>
            <w:vMerge/>
            <w:vAlign w:val="center"/>
          </w:tcPr>
          <w:p w14:paraId="2D5CD52E" w14:textId="77777777" w:rsidR="002A31D2" w:rsidRPr="003121B3" w:rsidRDefault="002A31D2" w:rsidP="002A31D2">
            <w:pPr>
              <w:jc w:val="center"/>
              <w:rPr>
                <w:rFonts w:ascii="Times New Roman" w:hAnsi="Times New Roman" w:cs="Times New Roman"/>
              </w:rPr>
            </w:pPr>
          </w:p>
        </w:tc>
        <w:tc>
          <w:tcPr>
            <w:tcW w:w="218" w:type="pct"/>
          </w:tcPr>
          <w:p w14:paraId="5D6B1C54" w14:textId="206BB371" w:rsidR="002A31D2" w:rsidRPr="003121B3" w:rsidRDefault="002A31D2" w:rsidP="002A31D2">
            <w:pPr>
              <w:jc w:val="center"/>
              <w:rPr>
                <w:rFonts w:ascii="Times New Roman" w:hAnsi="Times New Roman" w:cs="Times New Roman"/>
                <w:b/>
              </w:rPr>
            </w:pPr>
            <w:r>
              <w:rPr>
                <w:rFonts w:ascii="Times New Roman" w:hAnsi="Times New Roman" w:cs="Times New Roman"/>
                <w:b/>
              </w:rPr>
              <w:t>3.</w:t>
            </w:r>
          </w:p>
        </w:tc>
        <w:tc>
          <w:tcPr>
            <w:tcW w:w="1543" w:type="pct"/>
          </w:tcPr>
          <w:p w14:paraId="4F313F3C" w14:textId="77777777" w:rsidR="002A31D2" w:rsidRDefault="002A31D2" w:rsidP="00456971">
            <w:pPr>
              <w:spacing w:line="237" w:lineRule="auto"/>
              <w:ind w:right="75"/>
              <w:jc w:val="both"/>
              <w:rPr>
                <w:rFonts w:ascii="Times New Roman" w:hAnsi="Times New Roman" w:cs="Times New Roman"/>
                <w:sz w:val="24"/>
                <w:szCs w:val="24"/>
              </w:rPr>
            </w:pPr>
            <w:r w:rsidRPr="00C0725B">
              <w:rPr>
                <w:rFonts w:ascii="Times New Roman" w:hAnsi="Times New Roman" w:cs="Times New Roman"/>
                <w:sz w:val="24"/>
                <w:szCs w:val="24"/>
              </w:rPr>
              <w:t xml:space="preserve">Stimularea materială conform </w:t>
            </w:r>
            <w:proofErr w:type="spellStart"/>
            <w:r w:rsidRPr="00C0725B">
              <w:rPr>
                <w:rFonts w:ascii="Times New Roman" w:hAnsi="Times New Roman" w:cs="Times New Roman"/>
                <w:sz w:val="24"/>
                <w:szCs w:val="24"/>
              </w:rPr>
              <w:t>legislaţiei</w:t>
            </w:r>
            <w:proofErr w:type="spellEnd"/>
            <w:r w:rsidRPr="00C0725B">
              <w:rPr>
                <w:rFonts w:ascii="Times New Roman" w:hAnsi="Times New Roman" w:cs="Times New Roman"/>
                <w:sz w:val="24"/>
                <w:szCs w:val="24"/>
              </w:rPr>
              <w:t xml:space="preserve"> în vigoare a cadrelor didactice care sunt implica</w:t>
            </w:r>
            <w:r>
              <w:rPr>
                <w:rFonts w:ascii="Times New Roman" w:hAnsi="Times New Roman" w:cs="Times New Roman"/>
                <w:sz w:val="24"/>
                <w:szCs w:val="24"/>
              </w:rPr>
              <w:t>te</w:t>
            </w:r>
            <w:r w:rsidRPr="00C0725B">
              <w:rPr>
                <w:rFonts w:ascii="Times New Roman" w:hAnsi="Times New Roman" w:cs="Times New Roman"/>
                <w:sz w:val="24"/>
                <w:szCs w:val="24"/>
              </w:rPr>
              <w:t xml:space="preserve"> în programe</w:t>
            </w:r>
          </w:p>
          <w:p w14:paraId="712A9B74" w14:textId="5378751A" w:rsidR="00456971" w:rsidRPr="00C0725B" w:rsidRDefault="00456971" w:rsidP="00456971">
            <w:pPr>
              <w:spacing w:line="237" w:lineRule="auto"/>
              <w:ind w:right="75"/>
              <w:jc w:val="both"/>
              <w:rPr>
                <w:rFonts w:ascii="Times New Roman" w:hAnsi="Times New Roman" w:cs="Times New Roman"/>
                <w:sz w:val="24"/>
                <w:szCs w:val="24"/>
              </w:rPr>
            </w:pPr>
          </w:p>
        </w:tc>
        <w:tc>
          <w:tcPr>
            <w:tcW w:w="573" w:type="pct"/>
          </w:tcPr>
          <w:p w14:paraId="0A9AA249" w14:textId="47B41E04" w:rsidR="002A31D2" w:rsidRPr="00C0725B" w:rsidRDefault="002A31D2" w:rsidP="002A31D2">
            <w:pPr>
              <w:ind w:right="65"/>
              <w:jc w:val="center"/>
              <w:rPr>
                <w:rFonts w:ascii="Times New Roman" w:hAnsi="Times New Roman" w:cs="Times New Roman"/>
                <w:sz w:val="24"/>
                <w:szCs w:val="24"/>
              </w:rPr>
            </w:pPr>
            <w:r w:rsidRPr="00C0725B">
              <w:rPr>
                <w:rFonts w:ascii="Times New Roman" w:hAnsi="Times New Roman" w:cs="Times New Roman"/>
                <w:sz w:val="24"/>
                <w:szCs w:val="24"/>
              </w:rPr>
              <w:t xml:space="preserve">În </w:t>
            </w:r>
            <w:proofErr w:type="spellStart"/>
            <w:r w:rsidRPr="00C0725B">
              <w:rPr>
                <w:rFonts w:ascii="Times New Roman" w:hAnsi="Times New Roman" w:cs="Times New Roman"/>
                <w:sz w:val="24"/>
                <w:szCs w:val="24"/>
              </w:rPr>
              <w:t>funcţie</w:t>
            </w:r>
            <w:proofErr w:type="spellEnd"/>
            <w:r w:rsidRPr="00C0725B">
              <w:rPr>
                <w:rFonts w:ascii="Times New Roman" w:hAnsi="Times New Roman" w:cs="Times New Roman"/>
                <w:sz w:val="24"/>
                <w:szCs w:val="24"/>
              </w:rPr>
              <w:t xml:space="preserve"> de solicitări</w:t>
            </w:r>
          </w:p>
        </w:tc>
        <w:tc>
          <w:tcPr>
            <w:tcW w:w="881" w:type="pct"/>
          </w:tcPr>
          <w:p w14:paraId="63F0594A" w14:textId="717B77C7" w:rsidR="002A31D2" w:rsidRPr="00C0725B" w:rsidRDefault="002A31D2" w:rsidP="002A31D2">
            <w:pPr>
              <w:ind w:right="65"/>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695088C8" w14:textId="77777777" w:rsidR="002A31D2" w:rsidRPr="00C0725B" w:rsidRDefault="002A31D2" w:rsidP="002A31D2">
            <w:pPr>
              <w:ind w:right="65"/>
              <w:jc w:val="center"/>
              <w:rPr>
                <w:rFonts w:ascii="Times New Roman" w:hAnsi="Times New Roman" w:cs="Times New Roman"/>
                <w:sz w:val="24"/>
                <w:szCs w:val="24"/>
              </w:rPr>
            </w:pPr>
          </w:p>
        </w:tc>
        <w:tc>
          <w:tcPr>
            <w:tcW w:w="1086" w:type="pct"/>
          </w:tcPr>
          <w:p w14:paraId="519C5EAF" w14:textId="169E63EC" w:rsidR="002A31D2" w:rsidRPr="00C0725B" w:rsidRDefault="002A31D2" w:rsidP="002A31D2">
            <w:pPr>
              <w:ind w:right="65"/>
              <w:jc w:val="center"/>
              <w:rPr>
                <w:rFonts w:ascii="Times New Roman" w:hAnsi="Times New Roman" w:cs="Times New Roman"/>
                <w:sz w:val="24"/>
                <w:szCs w:val="24"/>
              </w:rPr>
            </w:pPr>
            <w:r w:rsidRPr="00C0725B">
              <w:rPr>
                <w:rFonts w:ascii="Times New Roman" w:hAnsi="Times New Roman" w:cs="Times New Roman"/>
                <w:sz w:val="24"/>
                <w:szCs w:val="24"/>
              </w:rPr>
              <w:t>Acordarea stimulentelor materiale</w:t>
            </w:r>
          </w:p>
        </w:tc>
      </w:tr>
      <w:tr w:rsidR="002A31D2" w:rsidRPr="003121B3" w14:paraId="3F6650A9" w14:textId="77777777" w:rsidTr="00BE5593">
        <w:tblPrEx>
          <w:tblCellMar>
            <w:top w:w="6" w:type="dxa"/>
            <w:left w:w="38" w:type="dxa"/>
            <w:right w:w="46" w:type="dxa"/>
          </w:tblCellMar>
        </w:tblPrEx>
        <w:trPr>
          <w:trHeight w:val="854"/>
          <w:jc w:val="center"/>
        </w:trPr>
        <w:tc>
          <w:tcPr>
            <w:tcW w:w="700" w:type="pct"/>
            <w:vMerge/>
            <w:vAlign w:val="center"/>
          </w:tcPr>
          <w:p w14:paraId="11A37E2B" w14:textId="77777777" w:rsidR="002A31D2" w:rsidRPr="003121B3" w:rsidRDefault="002A31D2" w:rsidP="002A31D2">
            <w:pPr>
              <w:jc w:val="center"/>
              <w:rPr>
                <w:rFonts w:ascii="Times New Roman" w:hAnsi="Times New Roman" w:cs="Times New Roman"/>
              </w:rPr>
            </w:pPr>
          </w:p>
        </w:tc>
        <w:tc>
          <w:tcPr>
            <w:tcW w:w="218" w:type="pct"/>
          </w:tcPr>
          <w:p w14:paraId="482BEF38" w14:textId="60B5A58E" w:rsidR="002A31D2" w:rsidRPr="003121B3" w:rsidRDefault="002A31D2" w:rsidP="002A31D2">
            <w:pPr>
              <w:jc w:val="center"/>
              <w:rPr>
                <w:rFonts w:ascii="Times New Roman" w:hAnsi="Times New Roman" w:cs="Times New Roman"/>
              </w:rPr>
            </w:pPr>
            <w:r>
              <w:rPr>
                <w:rFonts w:ascii="Times New Roman" w:hAnsi="Times New Roman" w:cs="Times New Roman"/>
                <w:b/>
              </w:rPr>
              <w:t>4</w:t>
            </w:r>
            <w:r w:rsidRPr="003121B3">
              <w:rPr>
                <w:rFonts w:ascii="Times New Roman" w:hAnsi="Times New Roman" w:cs="Times New Roman"/>
                <w:b/>
              </w:rPr>
              <w:t>.</w:t>
            </w:r>
          </w:p>
        </w:tc>
        <w:tc>
          <w:tcPr>
            <w:tcW w:w="1543" w:type="pct"/>
          </w:tcPr>
          <w:p w14:paraId="588508A4" w14:textId="5C864B66" w:rsidR="002A31D2" w:rsidRPr="00C0725B" w:rsidRDefault="002A31D2" w:rsidP="00161CC4">
            <w:pPr>
              <w:spacing w:line="276" w:lineRule="auto"/>
              <w:ind w:right="75"/>
              <w:jc w:val="both"/>
              <w:rPr>
                <w:rFonts w:ascii="Times New Roman" w:hAnsi="Times New Roman" w:cs="Times New Roman"/>
                <w:sz w:val="24"/>
                <w:szCs w:val="24"/>
              </w:rPr>
            </w:pPr>
            <w:r w:rsidRPr="00C0725B">
              <w:rPr>
                <w:rFonts w:ascii="Times New Roman" w:hAnsi="Times New Roman" w:cs="Times New Roman"/>
                <w:sz w:val="24"/>
                <w:szCs w:val="24"/>
              </w:rPr>
              <w:t xml:space="preserve">Predarea </w:t>
            </w:r>
            <w:proofErr w:type="spellStart"/>
            <w:r w:rsidRPr="00C0725B">
              <w:rPr>
                <w:rFonts w:ascii="Times New Roman" w:hAnsi="Times New Roman" w:cs="Times New Roman"/>
                <w:sz w:val="24"/>
                <w:szCs w:val="24"/>
              </w:rPr>
              <w:t>situaţiilor</w:t>
            </w:r>
            <w:proofErr w:type="spellEnd"/>
            <w:r w:rsidRPr="00C0725B">
              <w:rPr>
                <w:rFonts w:ascii="Times New Roman" w:hAnsi="Times New Roman" w:cs="Times New Roman"/>
                <w:sz w:val="24"/>
                <w:szCs w:val="24"/>
              </w:rPr>
              <w:t xml:space="preserve"> privind </w:t>
            </w:r>
            <w:proofErr w:type="spellStart"/>
            <w:r w:rsidRPr="00C0725B">
              <w:rPr>
                <w:rFonts w:ascii="Times New Roman" w:hAnsi="Times New Roman" w:cs="Times New Roman"/>
                <w:sz w:val="24"/>
                <w:szCs w:val="24"/>
              </w:rPr>
              <w:t>alocaţia</w:t>
            </w:r>
            <w:proofErr w:type="spellEnd"/>
            <w:r w:rsidRPr="00C0725B">
              <w:rPr>
                <w:rFonts w:ascii="Times New Roman" w:hAnsi="Times New Roman" w:cs="Times New Roman"/>
                <w:sz w:val="24"/>
                <w:szCs w:val="24"/>
              </w:rPr>
              <w:t xml:space="preserve"> de stat pentru </w:t>
            </w:r>
            <w:r>
              <w:rPr>
                <w:rFonts w:ascii="Times New Roman" w:hAnsi="Times New Roman" w:cs="Times New Roman"/>
                <w:sz w:val="24"/>
                <w:szCs w:val="24"/>
              </w:rPr>
              <w:t>elevi</w:t>
            </w:r>
            <w:r w:rsidRPr="00C0725B">
              <w:rPr>
                <w:rFonts w:ascii="Times New Roman" w:hAnsi="Times New Roman" w:cs="Times New Roman"/>
                <w:sz w:val="24"/>
                <w:szCs w:val="24"/>
              </w:rPr>
              <w:t xml:space="preserve"> și acordarea burselor  </w:t>
            </w:r>
          </w:p>
          <w:p w14:paraId="02A9587E" w14:textId="77777777" w:rsidR="002A31D2" w:rsidRPr="00C0725B" w:rsidRDefault="002A31D2" w:rsidP="002A31D2">
            <w:pPr>
              <w:ind w:right="75"/>
              <w:rPr>
                <w:rFonts w:ascii="Times New Roman" w:hAnsi="Times New Roman" w:cs="Times New Roman"/>
                <w:sz w:val="24"/>
                <w:szCs w:val="24"/>
              </w:rPr>
            </w:pPr>
            <w:r w:rsidRPr="00C0725B">
              <w:rPr>
                <w:rFonts w:ascii="Times New Roman" w:hAnsi="Times New Roman" w:cs="Times New Roman"/>
                <w:sz w:val="24"/>
                <w:szCs w:val="24"/>
              </w:rPr>
              <w:t xml:space="preserve"> </w:t>
            </w:r>
          </w:p>
        </w:tc>
        <w:tc>
          <w:tcPr>
            <w:tcW w:w="573" w:type="pct"/>
          </w:tcPr>
          <w:p w14:paraId="35B4963E" w14:textId="77777777" w:rsidR="002A31D2" w:rsidRPr="00C0725B" w:rsidRDefault="002A31D2" w:rsidP="002A31D2">
            <w:pPr>
              <w:ind w:right="65"/>
              <w:jc w:val="center"/>
              <w:rPr>
                <w:rFonts w:ascii="Times New Roman" w:hAnsi="Times New Roman" w:cs="Times New Roman"/>
                <w:sz w:val="24"/>
                <w:szCs w:val="24"/>
              </w:rPr>
            </w:pPr>
          </w:p>
          <w:p w14:paraId="6BF49267" w14:textId="1C3A67F0" w:rsidR="002A31D2" w:rsidRPr="00C0725B" w:rsidRDefault="002A31D2" w:rsidP="002A31D2">
            <w:pPr>
              <w:ind w:right="65"/>
              <w:jc w:val="center"/>
              <w:rPr>
                <w:rFonts w:ascii="Times New Roman" w:hAnsi="Times New Roman" w:cs="Times New Roman"/>
                <w:sz w:val="24"/>
                <w:szCs w:val="24"/>
              </w:rPr>
            </w:pPr>
            <w:r>
              <w:rPr>
                <w:rFonts w:ascii="Times New Roman" w:hAnsi="Times New Roman" w:cs="Times New Roman"/>
                <w:sz w:val="24"/>
                <w:szCs w:val="24"/>
              </w:rPr>
              <w:t>Conform calendarului</w:t>
            </w:r>
          </w:p>
        </w:tc>
        <w:tc>
          <w:tcPr>
            <w:tcW w:w="881" w:type="pct"/>
          </w:tcPr>
          <w:p w14:paraId="4CDF1548" w14:textId="28AEFF56" w:rsidR="002A31D2" w:rsidRDefault="002A31D2" w:rsidP="002A31D2">
            <w:pPr>
              <w:ind w:right="65"/>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20A16E02" w14:textId="7E5CE58C" w:rsidR="002A31D2" w:rsidRPr="00C0725B" w:rsidRDefault="002A31D2" w:rsidP="002A31D2">
            <w:pPr>
              <w:ind w:right="65"/>
              <w:jc w:val="center"/>
              <w:rPr>
                <w:rFonts w:ascii="Times New Roman" w:hAnsi="Times New Roman" w:cs="Times New Roman"/>
                <w:sz w:val="24"/>
                <w:szCs w:val="24"/>
              </w:rPr>
            </w:pPr>
            <w:r w:rsidRPr="00C0725B">
              <w:rPr>
                <w:rFonts w:ascii="Times New Roman" w:hAnsi="Times New Roman" w:cs="Times New Roman"/>
                <w:sz w:val="24"/>
                <w:szCs w:val="24"/>
              </w:rPr>
              <w:t>Administrator</w:t>
            </w:r>
          </w:p>
        </w:tc>
        <w:tc>
          <w:tcPr>
            <w:tcW w:w="1086" w:type="pct"/>
          </w:tcPr>
          <w:p w14:paraId="6C060E7A" w14:textId="77777777" w:rsidR="002A31D2" w:rsidRPr="00C0725B" w:rsidRDefault="002A31D2" w:rsidP="002A31D2">
            <w:pPr>
              <w:ind w:right="65"/>
              <w:jc w:val="center"/>
              <w:rPr>
                <w:rFonts w:ascii="Times New Roman" w:hAnsi="Times New Roman" w:cs="Times New Roman"/>
                <w:sz w:val="24"/>
                <w:szCs w:val="24"/>
              </w:rPr>
            </w:pPr>
            <w:proofErr w:type="spellStart"/>
            <w:r w:rsidRPr="00C0725B">
              <w:rPr>
                <w:rFonts w:ascii="Times New Roman" w:hAnsi="Times New Roman" w:cs="Times New Roman"/>
                <w:sz w:val="24"/>
                <w:szCs w:val="24"/>
              </w:rPr>
              <w:t>Legislaţia</w:t>
            </w:r>
            <w:proofErr w:type="spellEnd"/>
            <w:r w:rsidRPr="00C0725B">
              <w:rPr>
                <w:rFonts w:ascii="Times New Roman" w:hAnsi="Times New Roman" w:cs="Times New Roman"/>
                <w:sz w:val="24"/>
                <w:szCs w:val="24"/>
              </w:rPr>
              <w:t xml:space="preserve"> în vigoare</w:t>
            </w:r>
          </w:p>
        </w:tc>
      </w:tr>
      <w:tr w:rsidR="002A31D2" w:rsidRPr="003121B3" w14:paraId="7FAB63F3" w14:textId="77777777" w:rsidTr="00BE5593">
        <w:tblPrEx>
          <w:tblCellMar>
            <w:top w:w="6" w:type="dxa"/>
            <w:left w:w="38" w:type="dxa"/>
            <w:right w:w="46" w:type="dxa"/>
          </w:tblCellMar>
        </w:tblPrEx>
        <w:trPr>
          <w:trHeight w:val="1001"/>
          <w:jc w:val="center"/>
        </w:trPr>
        <w:tc>
          <w:tcPr>
            <w:tcW w:w="700" w:type="pct"/>
            <w:vMerge/>
            <w:vAlign w:val="center"/>
          </w:tcPr>
          <w:p w14:paraId="5331446D" w14:textId="77777777" w:rsidR="002A31D2" w:rsidRPr="003121B3" w:rsidRDefault="002A31D2" w:rsidP="002A31D2">
            <w:pPr>
              <w:jc w:val="center"/>
              <w:rPr>
                <w:rFonts w:ascii="Times New Roman" w:hAnsi="Times New Roman" w:cs="Times New Roman"/>
              </w:rPr>
            </w:pPr>
          </w:p>
        </w:tc>
        <w:tc>
          <w:tcPr>
            <w:tcW w:w="218" w:type="pct"/>
          </w:tcPr>
          <w:p w14:paraId="241AEC0E" w14:textId="30F7764C" w:rsidR="002A31D2" w:rsidRPr="003121B3" w:rsidRDefault="002A31D2" w:rsidP="002A31D2">
            <w:pPr>
              <w:jc w:val="center"/>
              <w:rPr>
                <w:rFonts w:ascii="Times New Roman" w:hAnsi="Times New Roman" w:cs="Times New Roman"/>
              </w:rPr>
            </w:pPr>
            <w:r>
              <w:rPr>
                <w:rFonts w:ascii="Times New Roman" w:hAnsi="Times New Roman" w:cs="Times New Roman"/>
                <w:b/>
              </w:rPr>
              <w:t>5</w:t>
            </w:r>
            <w:r w:rsidRPr="003121B3">
              <w:rPr>
                <w:rFonts w:ascii="Times New Roman" w:hAnsi="Times New Roman" w:cs="Times New Roman"/>
                <w:b/>
              </w:rPr>
              <w:t>.</w:t>
            </w:r>
          </w:p>
        </w:tc>
        <w:tc>
          <w:tcPr>
            <w:tcW w:w="1543" w:type="pct"/>
          </w:tcPr>
          <w:p w14:paraId="730C613C" w14:textId="2DC4296F" w:rsidR="002A31D2" w:rsidRPr="00C0725B" w:rsidRDefault="002A31D2" w:rsidP="002A31D2">
            <w:pPr>
              <w:spacing w:line="249" w:lineRule="auto"/>
              <w:ind w:right="75"/>
              <w:jc w:val="both"/>
              <w:rPr>
                <w:rFonts w:ascii="Times New Roman" w:hAnsi="Times New Roman" w:cs="Times New Roman"/>
                <w:sz w:val="24"/>
                <w:szCs w:val="24"/>
              </w:rPr>
            </w:pPr>
            <w:r w:rsidRPr="00C0725B">
              <w:rPr>
                <w:rFonts w:ascii="Times New Roman" w:hAnsi="Times New Roman" w:cs="Times New Roman"/>
                <w:sz w:val="24"/>
                <w:szCs w:val="24"/>
              </w:rPr>
              <w:t xml:space="preserve">Aprovizionarea cu materiale consumabile necesare asigurării igienizării zilnice a </w:t>
            </w:r>
            <w:proofErr w:type="spellStart"/>
            <w:r w:rsidRPr="00C0725B">
              <w:rPr>
                <w:rFonts w:ascii="Times New Roman" w:hAnsi="Times New Roman" w:cs="Times New Roman"/>
                <w:sz w:val="24"/>
                <w:szCs w:val="24"/>
              </w:rPr>
              <w:t>spaţiilor</w:t>
            </w:r>
            <w:proofErr w:type="spellEnd"/>
            <w:r w:rsidRPr="00C0725B">
              <w:rPr>
                <w:rFonts w:ascii="Times New Roman" w:hAnsi="Times New Roman" w:cs="Times New Roman"/>
                <w:sz w:val="24"/>
                <w:szCs w:val="24"/>
              </w:rPr>
              <w:t xml:space="preserve"> în care se </w:t>
            </w:r>
            <w:proofErr w:type="spellStart"/>
            <w:r w:rsidRPr="00C0725B">
              <w:rPr>
                <w:rFonts w:ascii="Times New Roman" w:hAnsi="Times New Roman" w:cs="Times New Roman"/>
                <w:sz w:val="24"/>
                <w:szCs w:val="24"/>
              </w:rPr>
              <w:t>desfăşoară</w:t>
            </w:r>
            <w:proofErr w:type="spellEnd"/>
            <w:r w:rsidRPr="00C0725B">
              <w:rPr>
                <w:rFonts w:ascii="Times New Roman" w:hAnsi="Times New Roman" w:cs="Times New Roman"/>
                <w:sz w:val="24"/>
                <w:szCs w:val="24"/>
              </w:rPr>
              <w:t xml:space="preserve"> </w:t>
            </w:r>
            <w:proofErr w:type="spellStart"/>
            <w:r w:rsidRPr="00C0725B">
              <w:rPr>
                <w:rFonts w:ascii="Times New Roman" w:hAnsi="Times New Roman" w:cs="Times New Roman"/>
                <w:sz w:val="24"/>
                <w:szCs w:val="24"/>
              </w:rPr>
              <w:t>activităţi</w:t>
            </w:r>
            <w:proofErr w:type="spellEnd"/>
          </w:p>
        </w:tc>
        <w:tc>
          <w:tcPr>
            <w:tcW w:w="573" w:type="pct"/>
          </w:tcPr>
          <w:p w14:paraId="3CFB341B" w14:textId="77777777" w:rsidR="002A31D2" w:rsidRPr="00C0725B" w:rsidRDefault="002A31D2" w:rsidP="002A31D2">
            <w:pPr>
              <w:ind w:right="65"/>
              <w:jc w:val="center"/>
              <w:rPr>
                <w:rFonts w:ascii="Times New Roman" w:hAnsi="Times New Roman" w:cs="Times New Roman"/>
                <w:sz w:val="24"/>
                <w:szCs w:val="24"/>
              </w:rPr>
            </w:pPr>
            <w:r w:rsidRPr="00C0725B">
              <w:rPr>
                <w:rFonts w:ascii="Times New Roman" w:hAnsi="Times New Roman" w:cs="Times New Roman"/>
                <w:sz w:val="24"/>
                <w:szCs w:val="24"/>
              </w:rPr>
              <w:t>Permanent</w:t>
            </w:r>
          </w:p>
        </w:tc>
        <w:tc>
          <w:tcPr>
            <w:tcW w:w="881" w:type="pct"/>
          </w:tcPr>
          <w:p w14:paraId="0C0ACCA6" w14:textId="77777777" w:rsidR="002A31D2" w:rsidRPr="00C0725B" w:rsidRDefault="002A31D2" w:rsidP="002A31D2">
            <w:pPr>
              <w:ind w:right="65"/>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1559B1CE" w14:textId="77777777" w:rsidR="002A31D2" w:rsidRPr="00C0725B" w:rsidRDefault="002A31D2" w:rsidP="002A31D2">
            <w:pPr>
              <w:ind w:right="65"/>
              <w:jc w:val="center"/>
              <w:rPr>
                <w:rFonts w:ascii="Times New Roman" w:hAnsi="Times New Roman" w:cs="Times New Roman"/>
                <w:sz w:val="24"/>
                <w:szCs w:val="24"/>
              </w:rPr>
            </w:pPr>
            <w:r w:rsidRPr="00C0725B">
              <w:rPr>
                <w:rFonts w:ascii="Times New Roman" w:hAnsi="Times New Roman" w:cs="Times New Roman"/>
                <w:sz w:val="24"/>
                <w:szCs w:val="24"/>
              </w:rPr>
              <w:t>Administrator</w:t>
            </w:r>
          </w:p>
        </w:tc>
        <w:tc>
          <w:tcPr>
            <w:tcW w:w="1086" w:type="pct"/>
          </w:tcPr>
          <w:p w14:paraId="2D06F9D6" w14:textId="77777777" w:rsidR="002A31D2" w:rsidRPr="00C0725B" w:rsidRDefault="002A31D2" w:rsidP="002A31D2">
            <w:pPr>
              <w:ind w:right="65"/>
              <w:jc w:val="center"/>
              <w:rPr>
                <w:rFonts w:ascii="Times New Roman" w:hAnsi="Times New Roman" w:cs="Times New Roman"/>
                <w:sz w:val="24"/>
                <w:szCs w:val="24"/>
              </w:rPr>
            </w:pPr>
            <w:proofErr w:type="spellStart"/>
            <w:r w:rsidRPr="00C0725B">
              <w:rPr>
                <w:rFonts w:ascii="Times New Roman" w:hAnsi="Times New Roman" w:cs="Times New Roman"/>
                <w:sz w:val="24"/>
                <w:szCs w:val="24"/>
              </w:rPr>
              <w:t>Existenţa</w:t>
            </w:r>
            <w:proofErr w:type="spellEnd"/>
            <w:r w:rsidRPr="00C0725B">
              <w:rPr>
                <w:rFonts w:ascii="Times New Roman" w:hAnsi="Times New Roman" w:cs="Times New Roman"/>
                <w:sz w:val="24"/>
                <w:szCs w:val="24"/>
              </w:rPr>
              <w:t xml:space="preserve"> materialelor consumabile</w:t>
            </w:r>
          </w:p>
        </w:tc>
      </w:tr>
      <w:tr w:rsidR="002A31D2" w:rsidRPr="003121B3" w14:paraId="0B6F0820" w14:textId="77777777" w:rsidTr="00BE5593">
        <w:tblPrEx>
          <w:tblCellMar>
            <w:left w:w="14" w:type="dxa"/>
            <w:right w:w="51" w:type="dxa"/>
          </w:tblCellMar>
        </w:tblPrEx>
        <w:trPr>
          <w:trHeight w:val="836"/>
          <w:jc w:val="center"/>
        </w:trPr>
        <w:tc>
          <w:tcPr>
            <w:tcW w:w="700" w:type="pct"/>
            <w:vMerge/>
          </w:tcPr>
          <w:p w14:paraId="2AAD894D" w14:textId="77777777" w:rsidR="002A31D2" w:rsidRPr="003121B3" w:rsidRDefault="002A31D2" w:rsidP="002A31D2">
            <w:pPr>
              <w:rPr>
                <w:rFonts w:ascii="Times New Roman" w:hAnsi="Times New Roman" w:cs="Times New Roman"/>
              </w:rPr>
            </w:pPr>
          </w:p>
        </w:tc>
        <w:tc>
          <w:tcPr>
            <w:tcW w:w="218" w:type="pct"/>
          </w:tcPr>
          <w:p w14:paraId="5E79103C" w14:textId="0D871E03" w:rsidR="002A31D2" w:rsidRPr="003121B3" w:rsidRDefault="002A31D2" w:rsidP="002A31D2">
            <w:pPr>
              <w:jc w:val="center"/>
              <w:rPr>
                <w:rFonts w:ascii="Times New Roman" w:hAnsi="Times New Roman" w:cs="Times New Roman"/>
              </w:rPr>
            </w:pPr>
            <w:r>
              <w:rPr>
                <w:rFonts w:ascii="Times New Roman" w:hAnsi="Times New Roman" w:cs="Times New Roman"/>
                <w:b/>
              </w:rPr>
              <w:t>6</w:t>
            </w:r>
            <w:r w:rsidRPr="003121B3">
              <w:rPr>
                <w:rFonts w:ascii="Times New Roman" w:hAnsi="Times New Roman" w:cs="Times New Roman"/>
                <w:b/>
              </w:rPr>
              <w:t>.</w:t>
            </w:r>
          </w:p>
        </w:tc>
        <w:tc>
          <w:tcPr>
            <w:tcW w:w="1543" w:type="pct"/>
          </w:tcPr>
          <w:p w14:paraId="2F0F7C0D" w14:textId="2910ACC2" w:rsidR="002A31D2" w:rsidRPr="00C0725B" w:rsidRDefault="002A31D2" w:rsidP="002A31D2">
            <w:pPr>
              <w:spacing w:after="3"/>
              <w:ind w:right="75"/>
              <w:jc w:val="both"/>
              <w:rPr>
                <w:rFonts w:ascii="Times New Roman" w:hAnsi="Times New Roman" w:cs="Times New Roman"/>
                <w:sz w:val="24"/>
                <w:szCs w:val="24"/>
              </w:rPr>
            </w:pPr>
            <w:r w:rsidRPr="00C0725B">
              <w:rPr>
                <w:rFonts w:ascii="Times New Roman" w:hAnsi="Times New Roman" w:cs="Times New Roman"/>
                <w:sz w:val="24"/>
                <w:szCs w:val="24"/>
              </w:rPr>
              <w:t xml:space="preserve">Negocierea favorabilă a contractelor de </w:t>
            </w:r>
            <w:r>
              <w:rPr>
                <w:rFonts w:ascii="Times New Roman" w:hAnsi="Times New Roman" w:cs="Times New Roman"/>
                <w:sz w:val="24"/>
                <w:szCs w:val="24"/>
              </w:rPr>
              <w:t xml:space="preserve"> </w:t>
            </w:r>
            <w:r w:rsidRPr="00C0725B">
              <w:rPr>
                <w:rFonts w:ascii="Times New Roman" w:hAnsi="Times New Roman" w:cs="Times New Roman"/>
                <w:sz w:val="24"/>
                <w:szCs w:val="24"/>
              </w:rPr>
              <w:t xml:space="preserve">sponsorizare </w:t>
            </w:r>
            <w:r w:rsidRPr="00C0725B">
              <w:rPr>
                <w:rFonts w:ascii="Times New Roman" w:hAnsi="Times New Roman" w:cs="Times New Roman"/>
                <w:sz w:val="24"/>
                <w:szCs w:val="24"/>
              </w:rPr>
              <w:tab/>
            </w:r>
            <w:proofErr w:type="spellStart"/>
            <w:r w:rsidRPr="00C0725B">
              <w:rPr>
                <w:rFonts w:ascii="Times New Roman" w:hAnsi="Times New Roman" w:cs="Times New Roman"/>
                <w:sz w:val="24"/>
                <w:szCs w:val="24"/>
              </w:rPr>
              <w:t>şi</w:t>
            </w:r>
            <w:proofErr w:type="spellEnd"/>
            <w:r w:rsidRPr="00C0725B">
              <w:rPr>
                <w:rFonts w:ascii="Times New Roman" w:hAnsi="Times New Roman" w:cs="Times New Roman"/>
                <w:sz w:val="24"/>
                <w:szCs w:val="24"/>
              </w:rPr>
              <w:t xml:space="preserve"> </w:t>
            </w:r>
            <w:r w:rsidRPr="00C0725B">
              <w:rPr>
                <w:rFonts w:ascii="Times New Roman" w:hAnsi="Times New Roman" w:cs="Times New Roman"/>
                <w:sz w:val="24"/>
                <w:szCs w:val="24"/>
              </w:rPr>
              <w:tab/>
            </w:r>
            <w:proofErr w:type="spellStart"/>
            <w:r w:rsidRPr="00C0725B">
              <w:rPr>
                <w:rFonts w:ascii="Times New Roman" w:hAnsi="Times New Roman" w:cs="Times New Roman"/>
                <w:sz w:val="24"/>
                <w:szCs w:val="24"/>
              </w:rPr>
              <w:t>obţinerea</w:t>
            </w:r>
            <w:proofErr w:type="spellEnd"/>
            <w:r>
              <w:rPr>
                <w:rFonts w:ascii="Times New Roman" w:hAnsi="Times New Roman" w:cs="Times New Roman"/>
                <w:sz w:val="24"/>
                <w:szCs w:val="24"/>
              </w:rPr>
              <w:t xml:space="preserve"> </w:t>
            </w:r>
            <w:r w:rsidRPr="00C0725B">
              <w:rPr>
                <w:rFonts w:ascii="Times New Roman" w:hAnsi="Times New Roman" w:cs="Times New Roman"/>
                <w:sz w:val="24"/>
                <w:szCs w:val="24"/>
              </w:rPr>
              <w:t>fondurilor extrabugetare</w:t>
            </w:r>
          </w:p>
        </w:tc>
        <w:tc>
          <w:tcPr>
            <w:tcW w:w="573" w:type="pct"/>
          </w:tcPr>
          <w:p w14:paraId="0016C529" w14:textId="77777777" w:rsidR="002A31D2" w:rsidRPr="00C0725B" w:rsidRDefault="002A31D2" w:rsidP="002A31D2">
            <w:pPr>
              <w:ind w:right="65"/>
              <w:jc w:val="center"/>
              <w:rPr>
                <w:rFonts w:ascii="Times New Roman" w:hAnsi="Times New Roman" w:cs="Times New Roman"/>
                <w:sz w:val="24"/>
                <w:szCs w:val="24"/>
              </w:rPr>
            </w:pPr>
          </w:p>
          <w:p w14:paraId="04965F7C" w14:textId="33E9B2EF" w:rsidR="002A31D2" w:rsidRPr="00C0725B" w:rsidRDefault="002A31D2" w:rsidP="002A31D2">
            <w:pPr>
              <w:ind w:right="65"/>
              <w:jc w:val="center"/>
              <w:rPr>
                <w:rFonts w:ascii="Times New Roman" w:hAnsi="Times New Roman" w:cs="Times New Roman"/>
                <w:sz w:val="24"/>
                <w:szCs w:val="24"/>
              </w:rPr>
            </w:pPr>
            <w:r w:rsidRPr="00C0725B">
              <w:rPr>
                <w:rFonts w:ascii="Times New Roman" w:hAnsi="Times New Roman" w:cs="Times New Roman"/>
                <w:sz w:val="24"/>
                <w:szCs w:val="24"/>
              </w:rPr>
              <w:t>Anual</w:t>
            </w:r>
          </w:p>
        </w:tc>
        <w:tc>
          <w:tcPr>
            <w:tcW w:w="881" w:type="pct"/>
          </w:tcPr>
          <w:p w14:paraId="17D9C442" w14:textId="48E41241" w:rsidR="002A31D2" w:rsidRPr="00C0725B" w:rsidRDefault="002A31D2" w:rsidP="002A31D2">
            <w:pPr>
              <w:ind w:right="65"/>
              <w:jc w:val="center"/>
              <w:rPr>
                <w:rFonts w:ascii="Times New Roman" w:hAnsi="Times New Roman" w:cs="Times New Roman"/>
                <w:sz w:val="24"/>
                <w:szCs w:val="24"/>
              </w:rPr>
            </w:pPr>
            <w:r w:rsidRPr="00C0725B">
              <w:rPr>
                <w:rFonts w:ascii="Times New Roman" w:hAnsi="Times New Roman" w:cs="Times New Roman"/>
                <w:sz w:val="24"/>
                <w:szCs w:val="24"/>
              </w:rPr>
              <w:t>Director</w:t>
            </w:r>
          </w:p>
        </w:tc>
        <w:tc>
          <w:tcPr>
            <w:tcW w:w="1086" w:type="pct"/>
          </w:tcPr>
          <w:p w14:paraId="184ADF8E" w14:textId="77777777" w:rsidR="002A31D2" w:rsidRPr="00C0725B" w:rsidRDefault="002A31D2" w:rsidP="002A31D2">
            <w:pPr>
              <w:ind w:right="65"/>
              <w:jc w:val="center"/>
              <w:rPr>
                <w:rFonts w:ascii="Times New Roman" w:hAnsi="Times New Roman" w:cs="Times New Roman"/>
                <w:sz w:val="24"/>
                <w:szCs w:val="24"/>
              </w:rPr>
            </w:pPr>
            <w:r w:rsidRPr="00C0725B">
              <w:rPr>
                <w:rFonts w:ascii="Times New Roman" w:hAnsi="Times New Roman" w:cs="Times New Roman"/>
                <w:sz w:val="24"/>
                <w:szCs w:val="24"/>
              </w:rPr>
              <w:t xml:space="preserve">Comunicare </w:t>
            </w:r>
            <w:proofErr w:type="spellStart"/>
            <w:r w:rsidRPr="00C0725B">
              <w:rPr>
                <w:rFonts w:ascii="Times New Roman" w:hAnsi="Times New Roman" w:cs="Times New Roman"/>
                <w:sz w:val="24"/>
                <w:szCs w:val="24"/>
              </w:rPr>
              <w:t>instituţională</w:t>
            </w:r>
            <w:proofErr w:type="spellEnd"/>
          </w:p>
        </w:tc>
      </w:tr>
      <w:tr w:rsidR="002A31D2" w:rsidRPr="003121B3" w14:paraId="210E7E02" w14:textId="77777777" w:rsidTr="00BE5593">
        <w:tblPrEx>
          <w:tblCellMar>
            <w:left w:w="14" w:type="dxa"/>
            <w:right w:w="51" w:type="dxa"/>
          </w:tblCellMar>
        </w:tblPrEx>
        <w:trPr>
          <w:trHeight w:val="864"/>
          <w:jc w:val="center"/>
        </w:trPr>
        <w:tc>
          <w:tcPr>
            <w:tcW w:w="700" w:type="pct"/>
            <w:vMerge/>
          </w:tcPr>
          <w:p w14:paraId="3D97641F" w14:textId="77777777" w:rsidR="002A31D2" w:rsidRPr="003121B3" w:rsidRDefault="002A31D2" w:rsidP="002A31D2">
            <w:pPr>
              <w:rPr>
                <w:rFonts w:ascii="Times New Roman" w:hAnsi="Times New Roman" w:cs="Times New Roman"/>
              </w:rPr>
            </w:pPr>
          </w:p>
        </w:tc>
        <w:tc>
          <w:tcPr>
            <w:tcW w:w="218" w:type="pct"/>
          </w:tcPr>
          <w:p w14:paraId="73E8DF41" w14:textId="23FAF1A9" w:rsidR="002A31D2" w:rsidRPr="003121B3" w:rsidRDefault="002A31D2" w:rsidP="002A31D2">
            <w:pPr>
              <w:jc w:val="center"/>
              <w:rPr>
                <w:rFonts w:ascii="Times New Roman" w:hAnsi="Times New Roman" w:cs="Times New Roman"/>
              </w:rPr>
            </w:pPr>
            <w:r>
              <w:rPr>
                <w:rFonts w:ascii="Times New Roman" w:hAnsi="Times New Roman" w:cs="Times New Roman"/>
                <w:b/>
              </w:rPr>
              <w:t>7</w:t>
            </w:r>
            <w:r w:rsidRPr="003121B3">
              <w:rPr>
                <w:rFonts w:ascii="Times New Roman" w:hAnsi="Times New Roman" w:cs="Times New Roman"/>
                <w:b/>
              </w:rPr>
              <w:t>.</w:t>
            </w:r>
          </w:p>
        </w:tc>
        <w:tc>
          <w:tcPr>
            <w:tcW w:w="1543" w:type="pct"/>
          </w:tcPr>
          <w:p w14:paraId="47C9C11D" w14:textId="0EDCD1BD" w:rsidR="002A31D2" w:rsidRPr="00C0725B" w:rsidRDefault="002A31D2" w:rsidP="002A31D2">
            <w:pPr>
              <w:ind w:right="75"/>
              <w:jc w:val="both"/>
              <w:rPr>
                <w:rFonts w:ascii="Times New Roman" w:hAnsi="Times New Roman" w:cs="Times New Roman"/>
                <w:sz w:val="24"/>
                <w:szCs w:val="24"/>
              </w:rPr>
            </w:pPr>
            <w:r w:rsidRPr="00C0725B">
              <w:rPr>
                <w:rFonts w:ascii="Times New Roman" w:hAnsi="Times New Roman" w:cs="Times New Roman"/>
                <w:sz w:val="24"/>
                <w:szCs w:val="24"/>
              </w:rPr>
              <w:t xml:space="preserve">Argumentarea utilizării fondurilor astfel încât să se evite crearea unor conflicte la nivelul </w:t>
            </w:r>
            <w:proofErr w:type="spellStart"/>
            <w:r w:rsidRPr="00C0725B">
              <w:rPr>
                <w:rFonts w:ascii="Times New Roman" w:hAnsi="Times New Roman" w:cs="Times New Roman"/>
                <w:sz w:val="24"/>
                <w:szCs w:val="24"/>
              </w:rPr>
              <w:t>unităţii</w:t>
            </w:r>
            <w:proofErr w:type="spellEnd"/>
            <w:r w:rsidRPr="00C0725B">
              <w:rPr>
                <w:rFonts w:ascii="Times New Roman" w:hAnsi="Times New Roman" w:cs="Times New Roman"/>
                <w:sz w:val="24"/>
                <w:szCs w:val="24"/>
              </w:rPr>
              <w:t xml:space="preserve"> şcolare</w:t>
            </w:r>
          </w:p>
        </w:tc>
        <w:tc>
          <w:tcPr>
            <w:tcW w:w="573" w:type="pct"/>
          </w:tcPr>
          <w:p w14:paraId="22026328" w14:textId="77777777" w:rsidR="002A31D2" w:rsidRPr="00C0725B" w:rsidRDefault="002A31D2" w:rsidP="002A31D2">
            <w:pPr>
              <w:ind w:right="65"/>
              <w:jc w:val="center"/>
              <w:rPr>
                <w:rFonts w:ascii="Times New Roman" w:hAnsi="Times New Roman" w:cs="Times New Roman"/>
                <w:sz w:val="24"/>
                <w:szCs w:val="24"/>
              </w:rPr>
            </w:pPr>
            <w:r w:rsidRPr="00C0725B">
              <w:rPr>
                <w:rFonts w:ascii="Times New Roman" w:hAnsi="Times New Roman" w:cs="Times New Roman"/>
                <w:sz w:val="24"/>
                <w:szCs w:val="24"/>
              </w:rPr>
              <w:t xml:space="preserve">În </w:t>
            </w:r>
            <w:proofErr w:type="spellStart"/>
            <w:r w:rsidRPr="00C0725B">
              <w:rPr>
                <w:rFonts w:ascii="Times New Roman" w:hAnsi="Times New Roman" w:cs="Times New Roman"/>
                <w:sz w:val="24"/>
                <w:szCs w:val="24"/>
              </w:rPr>
              <w:t>funcţie</w:t>
            </w:r>
            <w:proofErr w:type="spellEnd"/>
            <w:r w:rsidRPr="00C0725B">
              <w:rPr>
                <w:rFonts w:ascii="Times New Roman" w:hAnsi="Times New Roman" w:cs="Times New Roman"/>
                <w:sz w:val="24"/>
                <w:szCs w:val="24"/>
              </w:rPr>
              <w:t xml:space="preserve"> de oferte</w:t>
            </w:r>
          </w:p>
        </w:tc>
        <w:tc>
          <w:tcPr>
            <w:tcW w:w="881" w:type="pct"/>
          </w:tcPr>
          <w:p w14:paraId="50A2C567" w14:textId="709D1FCD" w:rsidR="002A31D2" w:rsidRPr="00C0725B" w:rsidRDefault="002A31D2" w:rsidP="002A31D2">
            <w:pPr>
              <w:ind w:right="65"/>
              <w:jc w:val="center"/>
              <w:rPr>
                <w:rFonts w:ascii="Times New Roman" w:hAnsi="Times New Roman" w:cs="Times New Roman"/>
                <w:sz w:val="24"/>
                <w:szCs w:val="24"/>
              </w:rPr>
            </w:pPr>
            <w:r w:rsidRPr="00C0725B">
              <w:rPr>
                <w:rFonts w:ascii="Times New Roman" w:hAnsi="Times New Roman" w:cs="Times New Roman"/>
                <w:sz w:val="24"/>
                <w:szCs w:val="24"/>
              </w:rPr>
              <w:t>Director</w:t>
            </w:r>
          </w:p>
        </w:tc>
        <w:tc>
          <w:tcPr>
            <w:tcW w:w="1086" w:type="pct"/>
          </w:tcPr>
          <w:p w14:paraId="0F7BF263" w14:textId="77777777" w:rsidR="002A31D2" w:rsidRPr="00C0725B" w:rsidRDefault="002A31D2" w:rsidP="002A31D2">
            <w:pPr>
              <w:ind w:right="65"/>
              <w:jc w:val="center"/>
              <w:rPr>
                <w:rFonts w:ascii="Times New Roman" w:hAnsi="Times New Roman" w:cs="Times New Roman"/>
                <w:sz w:val="24"/>
                <w:szCs w:val="24"/>
              </w:rPr>
            </w:pPr>
            <w:r w:rsidRPr="00C0725B">
              <w:rPr>
                <w:rFonts w:ascii="Times New Roman" w:hAnsi="Times New Roman" w:cs="Times New Roman"/>
                <w:sz w:val="24"/>
                <w:szCs w:val="24"/>
              </w:rPr>
              <w:t xml:space="preserve">Comunicare </w:t>
            </w:r>
            <w:proofErr w:type="spellStart"/>
            <w:r w:rsidRPr="00C0725B">
              <w:rPr>
                <w:rFonts w:ascii="Times New Roman" w:hAnsi="Times New Roman" w:cs="Times New Roman"/>
                <w:sz w:val="24"/>
                <w:szCs w:val="24"/>
              </w:rPr>
              <w:t>instituţională</w:t>
            </w:r>
            <w:proofErr w:type="spellEnd"/>
          </w:p>
        </w:tc>
      </w:tr>
      <w:tr w:rsidR="002A31D2" w:rsidRPr="003121B3" w14:paraId="165D7310" w14:textId="77777777" w:rsidTr="00BE5593">
        <w:tblPrEx>
          <w:tblCellMar>
            <w:left w:w="14" w:type="dxa"/>
            <w:right w:w="51" w:type="dxa"/>
          </w:tblCellMar>
        </w:tblPrEx>
        <w:trPr>
          <w:trHeight w:val="864"/>
          <w:jc w:val="center"/>
        </w:trPr>
        <w:tc>
          <w:tcPr>
            <w:tcW w:w="700" w:type="pct"/>
            <w:vMerge/>
          </w:tcPr>
          <w:p w14:paraId="0A6840CF" w14:textId="77777777" w:rsidR="002A31D2" w:rsidRPr="003121B3" w:rsidRDefault="002A31D2" w:rsidP="002A31D2">
            <w:pPr>
              <w:rPr>
                <w:rFonts w:ascii="Times New Roman" w:hAnsi="Times New Roman" w:cs="Times New Roman"/>
              </w:rPr>
            </w:pPr>
          </w:p>
        </w:tc>
        <w:tc>
          <w:tcPr>
            <w:tcW w:w="218" w:type="pct"/>
          </w:tcPr>
          <w:p w14:paraId="5C8B00C4" w14:textId="73FE33D5" w:rsidR="002A31D2" w:rsidRPr="003121B3" w:rsidRDefault="002A31D2" w:rsidP="002A31D2">
            <w:pPr>
              <w:jc w:val="center"/>
              <w:rPr>
                <w:rFonts w:ascii="Times New Roman" w:hAnsi="Times New Roman" w:cs="Times New Roman"/>
                <w:b/>
              </w:rPr>
            </w:pPr>
            <w:r>
              <w:rPr>
                <w:rFonts w:ascii="Times New Roman" w:hAnsi="Times New Roman" w:cs="Times New Roman"/>
                <w:b/>
              </w:rPr>
              <w:t>8.</w:t>
            </w:r>
          </w:p>
        </w:tc>
        <w:tc>
          <w:tcPr>
            <w:tcW w:w="1543" w:type="pct"/>
          </w:tcPr>
          <w:p w14:paraId="5BA9488D" w14:textId="74CDB041" w:rsidR="00456971" w:rsidRPr="00C0725B" w:rsidRDefault="002A31D2" w:rsidP="002A31D2">
            <w:pPr>
              <w:ind w:right="75"/>
              <w:jc w:val="both"/>
              <w:rPr>
                <w:rFonts w:ascii="Times New Roman" w:hAnsi="Times New Roman" w:cs="Times New Roman"/>
                <w:sz w:val="24"/>
                <w:szCs w:val="24"/>
              </w:rPr>
            </w:pPr>
            <w:r>
              <w:rPr>
                <w:rFonts w:ascii="Times New Roman" w:hAnsi="Times New Roman" w:cs="Times New Roman"/>
                <w:sz w:val="24"/>
                <w:szCs w:val="24"/>
              </w:rPr>
              <w:t>Asigurarea consultanței și a bazei logistice disponibile pentru buna desfășurare a activităților care permit obținerea de venituri extrabugetar</w:t>
            </w:r>
            <w:r w:rsidR="00456971">
              <w:rPr>
                <w:rFonts w:ascii="Times New Roman" w:hAnsi="Times New Roman" w:cs="Times New Roman"/>
                <w:sz w:val="24"/>
                <w:szCs w:val="24"/>
              </w:rPr>
              <w:t>e</w:t>
            </w:r>
          </w:p>
        </w:tc>
        <w:tc>
          <w:tcPr>
            <w:tcW w:w="573" w:type="pct"/>
          </w:tcPr>
          <w:p w14:paraId="085131E7" w14:textId="56D64A54" w:rsidR="002A31D2" w:rsidRPr="00C0725B" w:rsidRDefault="002A31D2" w:rsidP="002A31D2">
            <w:pPr>
              <w:ind w:right="65"/>
              <w:jc w:val="center"/>
              <w:rPr>
                <w:rFonts w:ascii="Times New Roman" w:hAnsi="Times New Roman" w:cs="Times New Roman"/>
                <w:sz w:val="24"/>
                <w:szCs w:val="24"/>
              </w:rPr>
            </w:pPr>
            <w:r>
              <w:rPr>
                <w:rFonts w:ascii="Times New Roman" w:hAnsi="Times New Roman" w:cs="Times New Roman"/>
                <w:sz w:val="24"/>
                <w:szCs w:val="24"/>
              </w:rPr>
              <w:t>Anual</w:t>
            </w:r>
          </w:p>
        </w:tc>
        <w:tc>
          <w:tcPr>
            <w:tcW w:w="881" w:type="pct"/>
          </w:tcPr>
          <w:p w14:paraId="2DF414E1" w14:textId="111760AA" w:rsidR="002A31D2" w:rsidRPr="00C0725B" w:rsidRDefault="002A31D2" w:rsidP="002A31D2">
            <w:pPr>
              <w:ind w:right="65"/>
              <w:jc w:val="center"/>
              <w:rPr>
                <w:rFonts w:ascii="Times New Roman" w:hAnsi="Times New Roman" w:cs="Times New Roman"/>
                <w:sz w:val="24"/>
                <w:szCs w:val="24"/>
              </w:rPr>
            </w:pPr>
            <w:r w:rsidRPr="00C0725B">
              <w:rPr>
                <w:rFonts w:ascii="Times New Roman" w:hAnsi="Times New Roman" w:cs="Times New Roman"/>
                <w:sz w:val="24"/>
                <w:szCs w:val="24"/>
              </w:rPr>
              <w:t>Director</w:t>
            </w:r>
          </w:p>
        </w:tc>
        <w:tc>
          <w:tcPr>
            <w:tcW w:w="1086" w:type="pct"/>
          </w:tcPr>
          <w:p w14:paraId="07D1CACB" w14:textId="2228F5FD" w:rsidR="002A31D2" w:rsidRPr="00C0725B" w:rsidRDefault="002A31D2" w:rsidP="002A31D2">
            <w:pPr>
              <w:ind w:right="65"/>
              <w:jc w:val="center"/>
              <w:rPr>
                <w:rFonts w:ascii="Times New Roman" w:hAnsi="Times New Roman" w:cs="Times New Roman"/>
                <w:sz w:val="24"/>
                <w:szCs w:val="24"/>
              </w:rPr>
            </w:pPr>
            <w:r>
              <w:rPr>
                <w:rFonts w:ascii="Times New Roman" w:hAnsi="Times New Roman" w:cs="Times New Roman"/>
                <w:sz w:val="24"/>
                <w:szCs w:val="24"/>
              </w:rPr>
              <w:t>Logistica, legislația în domeniu</w:t>
            </w:r>
          </w:p>
        </w:tc>
      </w:tr>
      <w:tr w:rsidR="002A31D2" w:rsidRPr="003121B3" w14:paraId="12770D48" w14:textId="77777777" w:rsidTr="00BE5593">
        <w:tblPrEx>
          <w:tblCellMar>
            <w:left w:w="14" w:type="dxa"/>
            <w:right w:w="51" w:type="dxa"/>
          </w:tblCellMar>
        </w:tblPrEx>
        <w:trPr>
          <w:trHeight w:val="864"/>
          <w:jc w:val="center"/>
        </w:trPr>
        <w:tc>
          <w:tcPr>
            <w:tcW w:w="700" w:type="pct"/>
            <w:vMerge w:val="restart"/>
            <w:vAlign w:val="center"/>
          </w:tcPr>
          <w:p w14:paraId="431004EF" w14:textId="10B6FA62" w:rsidR="002A31D2" w:rsidRPr="003121B3" w:rsidRDefault="002A31D2" w:rsidP="002A31D2">
            <w:pPr>
              <w:spacing w:after="17"/>
              <w:jc w:val="center"/>
              <w:rPr>
                <w:rFonts w:ascii="Times New Roman" w:hAnsi="Times New Roman" w:cs="Times New Roman"/>
              </w:rPr>
            </w:pPr>
            <w:r w:rsidRPr="003121B3">
              <w:rPr>
                <w:rFonts w:ascii="Times New Roman" w:hAnsi="Times New Roman" w:cs="Times New Roman"/>
                <w:b/>
              </w:rPr>
              <w:t>CONTROL</w:t>
            </w:r>
            <w:r>
              <w:rPr>
                <w:rFonts w:ascii="Times New Roman" w:hAnsi="Times New Roman" w:cs="Times New Roman"/>
                <w:b/>
              </w:rPr>
              <w:t xml:space="preserve"> </w:t>
            </w:r>
            <w:r w:rsidRPr="003121B3">
              <w:rPr>
                <w:rFonts w:ascii="Times New Roman" w:hAnsi="Times New Roman" w:cs="Times New Roman"/>
                <w:b/>
              </w:rPr>
              <w:t>ŞI</w:t>
            </w:r>
            <w:r>
              <w:rPr>
                <w:rFonts w:ascii="Times New Roman" w:hAnsi="Times New Roman" w:cs="Times New Roman"/>
                <w:b/>
              </w:rPr>
              <w:t xml:space="preserve"> </w:t>
            </w:r>
            <w:r w:rsidRPr="003121B3">
              <w:rPr>
                <w:rFonts w:ascii="Times New Roman" w:hAnsi="Times New Roman" w:cs="Times New Roman"/>
                <w:b/>
              </w:rPr>
              <w:t>EVALUARE</w:t>
            </w:r>
          </w:p>
        </w:tc>
        <w:tc>
          <w:tcPr>
            <w:tcW w:w="218" w:type="pct"/>
          </w:tcPr>
          <w:p w14:paraId="589A245B" w14:textId="5FE1BDC9" w:rsidR="002A31D2" w:rsidRPr="003121B3" w:rsidRDefault="002A31D2" w:rsidP="002A31D2">
            <w:pPr>
              <w:jc w:val="center"/>
              <w:rPr>
                <w:rFonts w:ascii="Times New Roman" w:hAnsi="Times New Roman" w:cs="Times New Roman"/>
                <w:b/>
              </w:rPr>
            </w:pPr>
            <w:r w:rsidRPr="003121B3">
              <w:rPr>
                <w:rFonts w:ascii="Times New Roman" w:hAnsi="Times New Roman" w:cs="Times New Roman"/>
                <w:b/>
              </w:rPr>
              <w:t>1.</w:t>
            </w:r>
          </w:p>
        </w:tc>
        <w:tc>
          <w:tcPr>
            <w:tcW w:w="1543" w:type="pct"/>
          </w:tcPr>
          <w:p w14:paraId="2C71A79A" w14:textId="4FDDF546" w:rsidR="002A31D2" w:rsidRPr="00C0725B" w:rsidRDefault="002A31D2" w:rsidP="002A31D2">
            <w:pPr>
              <w:ind w:right="75"/>
              <w:jc w:val="both"/>
              <w:rPr>
                <w:rFonts w:ascii="Times New Roman" w:hAnsi="Times New Roman" w:cs="Times New Roman"/>
                <w:sz w:val="24"/>
                <w:szCs w:val="24"/>
              </w:rPr>
            </w:pPr>
            <w:r w:rsidRPr="00C0725B">
              <w:rPr>
                <w:rFonts w:ascii="Times New Roman" w:hAnsi="Times New Roman" w:cs="Times New Roman"/>
                <w:sz w:val="24"/>
                <w:szCs w:val="24"/>
              </w:rPr>
              <w:t xml:space="preserve">Urmărirea alocării fondurilor extrabugetare după </w:t>
            </w:r>
            <w:proofErr w:type="spellStart"/>
            <w:r w:rsidRPr="00C0725B">
              <w:rPr>
                <w:rFonts w:ascii="Times New Roman" w:hAnsi="Times New Roman" w:cs="Times New Roman"/>
                <w:sz w:val="24"/>
                <w:szCs w:val="24"/>
              </w:rPr>
              <w:t>priorităţi</w:t>
            </w:r>
            <w:proofErr w:type="spellEnd"/>
            <w:r w:rsidRPr="00C0725B">
              <w:rPr>
                <w:rFonts w:ascii="Times New Roman" w:hAnsi="Times New Roman" w:cs="Times New Roman"/>
                <w:sz w:val="24"/>
                <w:szCs w:val="24"/>
              </w:rPr>
              <w:t xml:space="preserve"> în scopul asigurării </w:t>
            </w:r>
            <w:proofErr w:type="spellStart"/>
            <w:r w:rsidRPr="00C0725B">
              <w:rPr>
                <w:rFonts w:ascii="Times New Roman" w:hAnsi="Times New Roman" w:cs="Times New Roman"/>
                <w:sz w:val="24"/>
                <w:szCs w:val="24"/>
              </w:rPr>
              <w:t>condiţiilor</w:t>
            </w:r>
            <w:proofErr w:type="spellEnd"/>
            <w:r w:rsidRPr="00C0725B">
              <w:rPr>
                <w:rFonts w:ascii="Times New Roman" w:hAnsi="Times New Roman" w:cs="Times New Roman"/>
                <w:sz w:val="24"/>
                <w:szCs w:val="24"/>
              </w:rPr>
              <w:t xml:space="preserve"> materiale necesare</w:t>
            </w:r>
            <w:r>
              <w:rPr>
                <w:rFonts w:ascii="Times New Roman" w:hAnsi="Times New Roman" w:cs="Times New Roman"/>
                <w:sz w:val="24"/>
                <w:szCs w:val="24"/>
              </w:rPr>
              <w:t xml:space="preserve"> pentru buna funcționare a liceului</w:t>
            </w:r>
          </w:p>
        </w:tc>
        <w:tc>
          <w:tcPr>
            <w:tcW w:w="573" w:type="pct"/>
          </w:tcPr>
          <w:p w14:paraId="1F37920B" w14:textId="3120D434" w:rsidR="002A31D2" w:rsidRPr="00C0725B" w:rsidRDefault="002A31D2" w:rsidP="002A31D2">
            <w:pPr>
              <w:ind w:right="65"/>
              <w:jc w:val="center"/>
              <w:rPr>
                <w:rFonts w:ascii="Times New Roman" w:hAnsi="Times New Roman" w:cs="Times New Roman"/>
                <w:sz w:val="24"/>
                <w:szCs w:val="24"/>
              </w:rPr>
            </w:pPr>
            <w:r w:rsidRPr="00C0725B">
              <w:rPr>
                <w:rFonts w:ascii="Times New Roman" w:hAnsi="Times New Roman" w:cs="Times New Roman"/>
                <w:sz w:val="24"/>
                <w:szCs w:val="24"/>
              </w:rPr>
              <w:t>Conform calen</w:t>
            </w:r>
            <w:r>
              <w:rPr>
                <w:rFonts w:ascii="Times New Roman" w:hAnsi="Times New Roman" w:cs="Times New Roman"/>
                <w:sz w:val="24"/>
                <w:szCs w:val="24"/>
              </w:rPr>
              <w:t>d</w:t>
            </w:r>
            <w:r w:rsidRPr="00C0725B">
              <w:rPr>
                <w:rFonts w:ascii="Times New Roman" w:hAnsi="Times New Roman" w:cs="Times New Roman"/>
                <w:sz w:val="24"/>
                <w:szCs w:val="24"/>
              </w:rPr>
              <w:t>arului</w:t>
            </w:r>
          </w:p>
        </w:tc>
        <w:tc>
          <w:tcPr>
            <w:tcW w:w="881" w:type="pct"/>
          </w:tcPr>
          <w:p w14:paraId="584FEE23" w14:textId="56D9F3A8" w:rsidR="002A31D2" w:rsidRPr="00C0725B" w:rsidRDefault="002A31D2" w:rsidP="002A31D2">
            <w:pPr>
              <w:ind w:right="65"/>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31EA7455" w14:textId="24523A2E" w:rsidR="002A31D2" w:rsidRPr="00C0725B" w:rsidRDefault="002A31D2" w:rsidP="002A31D2">
            <w:pPr>
              <w:ind w:right="65"/>
              <w:jc w:val="center"/>
              <w:rPr>
                <w:rFonts w:ascii="Times New Roman" w:hAnsi="Times New Roman" w:cs="Times New Roman"/>
                <w:sz w:val="24"/>
                <w:szCs w:val="24"/>
              </w:rPr>
            </w:pPr>
            <w:r w:rsidRPr="00C0725B">
              <w:rPr>
                <w:rFonts w:ascii="Times New Roman" w:hAnsi="Times New Roman" w:cs="Times New Roman"/>
                <w:sz w:val="24"/>
                <w:szCs w:val="24"/>
              </w:rPr>
              <w:t>Administrator</w:t>
            </w:r>
            <w:r>
              <w:rPr>
                <w:rFonts w:ascii="Times New Roman" w:hAnsi="Times New Roman" w:cs="Times New Roman"/>
                <w:sz w:val="24"/>
                <w:szCs w:val="24"/>
              </w:rPr>
              <w:t xml:space="preserve"> financiar</w:t>
            </w:r>
          </w:p>
        </w:tc>
        <w:tc>
          <w:tcPr>
            <w:tcW w:w="1086" w:type="pct"/>
          </w:tcPr>
          <w:p w14:paraId="0A7DAD89" w14:textId="73063475" w:rsidR="002A31D2" w:rsidRPr="00C0725B" w:rsidRDefault="002A31D2" w:rsidP="002A31D2">
            <w:pPr>
              <w:ind w:right="65"/>
              <w:jc w:val="center"/>
              <w:rPr>
                <w:rFonts w:ascii="Times New Roman" w:hAnsi="Times New Roman" w:cs="Times New Roman"/>
                <w:sz w:val="24"/>
                <w:szCs w:val="24"/>
              </w:rPr>
            </w:pPr>
            <w:proofErr w:type="spellStart"/>
            <w:r w:rsidRPr="00C0725B">
              <w:rPr>
                <w:rFonts w:ascii="Times New Roman" w:hAnsi="Times New Roman" w:cs="Times New Roman"/>
                <w:sz w:val="24"/>
                <w:szCs w:val="24"/>
              </w:rPr>
              <w:t>Legislaţia</w:t>
            </w:r>
            <w:proofErr w:type="spellEnd"/>
            <w:r w:rsidRPr="00C0725B">
              <w:rPr>
                <w:rFonts w:ascii="Times New Roman" w:hAnsi="Times New Roman" w:cs="Times New Roman"/>
                <w:sz w:val="24"/>
                <w:szCs w:val="24"/>
              </w:rPr>
              <w:t xml:space="preserve"> specifică</w:t>
            </w:r>
          </w:p>
        </w:tc>
      </w:tr>
      <w:tr w:rsidR="002A31D2" w:rsidRPr="003121B3" w14:paraId="61154A03" w14:textId="77777777" w:rsidTr="00BE5593">
        <w:tblPrEx>
          <w:tblCellMar>
            <w:left w:w="14" w:type="dxa"/>
            <w:right w:w="51" w:type="dxa"/>
          </w:tblCellMar>
        </w:tblPrEx>
        <w:trPr>
          <w:trHeight w:val="864"/>
          <w:jc w:val="center"/>
        </w:trPr>
        <w:tc>
          <w:tcPr>
            <w:tcW w:w="700" w:type="pct"/>
            <w:vMerge/>
            <w:vAlign w:val="center"/>
          </w:tcPr>
          <w:p w14:paraId="4FF0586A" w14:textId="77777777" w:rsidR="002A31D2" w:rsidRPr="003121B3" w:rsidRDefault="002A31D2" w:rsidP="002A31D2">
            <w:pPr>
              <w:spacing w:after="17"/>
              <w:jc w:val="center"/>
              <w:rPr>
                <w:rFonts w:ascii="Times New Roman" w:hAnsi="Times New Roman" w:cs="Times New Roman"/>
                <w:b/>
              </w:rPr>
            </w:pPr>
          </w:p>
        </w:tc>
        <w:tc>
          <w:tcPr>
            <w:tcW w:w="218" w:type="pct"/>
          </w:tcPr>
          <w:p w14:paraId="527CBCAA" w14:textId="6CC7B4CE" w:rsidR="002A31D2" w:rsidRPr="003121B3" w:rsidRDefault="002A31D2" w:rsidP="002A31D2">
            <w:pPr>
              <w:jc w:val="center"/>
              <w:rPr>
                <w:rFonts w:ascii="Times New Roman" w:hAnsi="Times New Roman" w:cs="Times New Roman"/>
                <w:b/>
              </w:rPr>
            </w:pPr>
            <w:r>
              <w:rPr>
                <w:rFonts w:ascii="Times New Roman" w:hAnsi="Times New Roman" w:cs="Times New Roman"/>
                <w:b/>
              </w:rPr>
              <w:t>2.</w:t>
            </w:r>
          </w:p>
        </w:tc>
        <w:tc>
          <w:tcPr>
            <w:tcW w:w="1543" w:type="pct"/>
          </w:tcPr>
          <w:p w14:paraId="165E9DA7" w14:textId="14293C0F" w:rsidR="002A31D2" w:rsidRPr="00C0725B" w:rsidRDefault="002A31D2" w:rsidP="002A31D2">
            <w:pPr>
              <w:ind w:right="75"/>
              <w:jc w:val="both"/>
              <w:rPr>
                <w:rFonts w:ascii="Times New Roman" w:hAnsi="Times New Roman" w:cs="Times New Roman"/>
                <w:sz w:val="24"/>
                <w:szCs w:val="24"/>
              </w:rPr>
            </w:pPr>
            <w:proofErr w:type="spellStart"/>
            <w:r>
              <w:rPr>
                <w:rFonts w:ascii="Times New Roman" w:hAnsi="Times New Roman" w:cs="Times New Roman"/>
                <w:sz w:val="24"/>
                <w:szCs w:val="24"/>
              </w:rPr>
              <w:t>Verficarea</w:t>
            </w:r>
            <w:proofErr w:type="spellEnd"/>
            <w:r>
              <w:rPr>
                <w:rFonts w:ascii="Times New Roman" w:hAnsi="Times New Roman" w:cs="Times New Roman"/>
                <w:sz w:val="24"/>
                <w:szCs w:val="24"/>
              </w:rPr>
              <w:t xml:space="preserve"> modului de acordare a burselor elevilor, conform legislației în vigoare</w:t>
            </w:r>
          </w:p>
        </w:tc>
        <w:tc>
          <w:tcPr>
            <w:tcW w:w="573" w:type="pct"/>
          </w:tcPr>
          <w:p w14:paraId="46D2C59E" w14:textId="5A340429" w:rsidR="002A31D2" w:rsidRPr="00C0725B" w:rsidRDefault="002A31D2" w:rsidP="002A31D2">
            <w:pPr>
              <w:ind w:right="65"/>
              <w:jc w:val="center"/>
              <w:rPr>
                <w:rFonts w:ascii="Times New Roman" w:hAnsi="Times New Roman" w:cs="Times New Roman"/>
                <w:sz w:val="24"/>
                <w:szCs w:val="24"/>
              </w:rPr>
            </w:pPr>
            <w:r>
              <w:rPr>
                <w:rFonts w:ascii="Times New Roman" w:hAnsi="Times New Roman" w:cs="Times New Roman"/>
                <w:sz w:val="24"/>
                <w:szCs w:val="24"/>
              </w:rPr>
              <w:t>Permanent</w:t>
            </w:r>
          </w:p>
        </w:tc>
        <w:tc>
          <w:tcPr>
            <w:tcW w:w="881" w:type="pct"/>
          </w:tcPr>
          <w:p w14:paraId="41DD63EB" w14:textId="02655B5D" w:rsidR="002A31D2" w:rsidRDefault="002A31D2" w:rsidP="002A31D2">
            <w:pPr>
              <w:ind w:right="65"/>
              <w:jc w:val="center"/>
              <w:rPr>
                <w:rFonts w:ascii="Times New Roman" w:hAnsi="Times New Roman" w:cs="Times New Roman"/>
                <w:sz w:val="24"/>
                <w:szCs w:val="24"/>
              </w:rPr>
            </w:pPr>
            <w:r>
              <w:rPr>
                <w:rFonts w:ascii="Times New Roman" w:hAnsi="Times New Roman" w:cs="Times New Roman"/>
                <w:sz w:val="24"/>
                <w:szCs w:val="24"/>
              </w:rPr>
              <w:t>Director</w:t>
            </w:r>
          </w:p>
          <w:p w14:paraId="59FB5B69" w14:textId="77777777" w:rsidR="002A31D2" w:rsidRDefault="002A31D2" w:rsidP="002A31D2">
            <w:pPr>
              <w:ind w:right="65"/>
              <w:jc w:val="center"/>
              <w:rPr>
                <w:rFonts w:ascii="Times New Roman" w:hAnsi="Times New Roman" w:cs="Times New Roman"/>
                <w:sz w:val="24"/>
                <w:szCs w:val="24"/>
              </w:rPr>
            </w:pPr>
            <w:r>
              <w:rPr>
                <w:rFonts w:ascii="Times New Roman" w:hAnsi="Times New Roman" w:cs="Times New Roman"/>
                <w:sz w:val="24"/>
                <w:szCs w:val="24"/>
              </w:rPr>
              <w:t>Secretariat</w:t>
            </w:r>
          </w:p>
          <w:p w14:paraId="1EF40FD9" w14:textId="4D50B9E0" w:rsidR="002A31D2" w:rsidRPr="00C0725B" w:rsidRDefault="002A31D2" w:rsidP="002A31D2">
            <w:pPr>
              <w:ind w:right="65"/>
              <w:jc w:val="center"/>
              <w:rPr>
                <w:rFonts w:ascii="Times New Roman" w:hAnsi="Times New Roman" w:cs="Times New Roman"/>
                <w:sz w:val="24"/>
                <w:szCs w:val="24"/>
              </w:rPr>
            </w:pPr>
            <w:r>
              <w:rPr>
                <w:rFonts w:ascii="Times New Roman" w:hAnsi="Times New Roman" w:cs="Times New Roman"/>
                <w:sz w:val="24"/>
                <w:szCs w:val="24"/>
              </w:rPr>
              <w:t>Administrator financiar</w:t>
            </w:r>
          </w:p>
        </w:tc>
        <w:tc>
          <w:tcPr>
            <w:tcW w:w="1086" w:type="pct"/>
          </w:tcPr>
          <w:p w14:paraId="1410BC52" w14:textId="1941640F" w:rsidR="002A31D2" w:rsidRPr="00C0725B" w:rsidRDefault="002A31D2" w:rsidP="002A31D2">
            <w:pPr>
              <w:ind w:right="65"/>
              <w:jc w:val="center"/>
              <w:rPr>
                <w:rFonts w:ascii="Times New Roman" w:hAnsi="Times New Roman" w:cs="Times New Roman"/>
                <w:sz w:val="24"/>
                <w:szCs w:val="24"/>
              </w:rPr>
            </w:pPr>
            <w:proofErr w:type="spellStart"/>
            <w:r w:rsidRPr="00C0725B">
              <w:rPr>
                <w:rFonts w:ascii="Times New Roman" w:hAnsi="Times New Roman" w:cs="Times New Roman"/>
                <w:sz w:val="24"/>
                <w:szCs w:val="24"/>
              </w:rPr>
              <w:t>Legislaţia</w:t>
            </w:r>
            <w:proofErr w:type="spellEnd"/>
            <w:r w:rsidRPr="00C0725B">
              <w:rPr>
                <w:rFonts w:ascii="Times New Roman" w:hAnsi="Times New Roman" w:cs="Times New Roman"/>
                <w:sz w:val="24"/>
                <w:szCs w:val="24"/>
              </w:rPr>
              <w:t xml:space="preserve"> specifică</w:t>
            </w:r>
          </w:p>
        </w:tc>
      </w:tr>
      <w:tr w:rsidR="002A31D2" w:rsidRPr="003121B3" w14:paraId="587C31D1" w14:textId="77777777" w:rsidTr="00BE5593">
        <w:tblPrEx>
          <w:tblCellMar>
            <w:left w:w="14" w:type="dxa"/>
            <w:right w:w="51" w:type="dxa"/>
          </w:tblCellMar>
        </w:tblPrEx>
        <w:trPr>
          <w:trHeight w:val="864"/>
          <w:jc w:val="center"/>
        </w:trPr>
        <w:tc>
          <w:tcPr>
            <w:tcW w:w="700" w:type="pct"/>
            <w:vMerge/>
            <w:vAlign w:val="center"/>
          </w:tcPr>
          <w:p w14:paraId="1183F9EE" w14:textId="77777777" w:rsidR="002A31D2" w:rsidRPr="003121B3" w:rsidRDefault="002A31D2" w:rsidP="002A31D2">
            <w:pPr>
              <w:spacing w:after="17"/>
              <w:jc w:val="center"/>
              <w:rPr>
                <w:rFonts w:ascii="Times New Roman" w:hAnsi="Times New Roman" w:cs="Times New Roman"/>
                <w:b/>
              </w:rPr>
            </w:pPr>
          </w:p>
        </w:tc>
        <w:tc>
          <w:tcPr>
            <w:tcW w:w="218" w:type="pct"/>
          </w:tcPr>
          <w:p w14:paraId="0F17CDB2" w14:textId="21F9861C" w:rsidR="002A31D2" w:rsidRPr="003121B3" w:rsidRDefault="002A31D2" w:rsidP="002A31D2">
            <w:pPr>
              <w:jc w:val="center"/>
              <w:rPr>
                <w:rFonts w:ascii="Times New Roman" w:hAnsi="Times New Roman" w:cs="Times New Roman"/>
                <w:b/>
              </w:rPr>
            </w:pPr>
            <w:r>
              <w:rPr>
                <w:rFonts w:ascii="Times New Roman" w:hAnsi="Times New Roman" w:cs="Times New Roman"/>
                <w:b/>
              </w:rPr>
              <w:t>3.</w:t>
            </w:r>
          </w:p>
        </w:tc>
        <w:tc>
          <w:tcPr>
            <w:tcW w:w="1543" w:type="pct"/>
          </w:tcPr>
          <w:p w14:paraId="42A81D36" w14:textId="77777777" w:rsidR="002A31D2" w:rsidRDefault="002A31D2" w:rsidP="002A31D2">
            <w:pPr>
              <w:ind w:right="75"/>
              <w:jc w:val="both"/>
              <w:rPr>
                <w:rFonts w:ascii="Times New Roman" w:hAnsi="Times New Roman" w:cs="Times New Roman"/>
                <w:sz w:val="24"/>
                <w:szCs w:val="24"/>
              </w:rPr>
            </w:pPr>
            <w:r>
              <w:rPr>
                <w:rFonts w:ascii="Times New Roman" w:hAnsi="Times New Roman" w:cs="Times New Roman"/>
                <w:sz w:val="24"/>
                <w:szCs w:val="24"/>
              </w:rPr>
              <w:t>Îmbunătățirea dotărilor cu tehnică de calcul performantă a serviciilor cheie (copiatoare, fax, telefoane etc.)</w:t>
            </w:r>
          </w:p>
          <w:p w14:paraId="1F3ADBEA" w14:textId="1E306BE6" w:rsidR="00456971" w:rsidRDefault="00456971" w:rsidP="002A31D2">
            <w:pPr>
              <w:ind w:right="75"/>
              <w:jc w:val="both"/>
              <w:rPr>
                <w:rFonts w:ascii="Times New Roman" w:hAnsi="Times New Roman" w:cs="Times New Roman"/>
                <w:sz w:val="24"/>
                <w:szCs w:val="24"/>
              </w:rPr>
            </w:pPr>
          </w:p>
        </w:tc>
        <w:tc>
          <w:tcPr>
            <w:tcW w:w="573" w:type="pct"/>
          </w:tcPr>
          <w:p w14:paraId="301366F7" w14:textId="62C9B2C2" w:rsidR="002A31D2" w:rsidRDefault="002A31D2" w:rsidP="002A31D2">
            <w:pPr>
              <w:ind w:right="65"/>
              <w:jc w:val="center"/>
              <w:rPr>
                <w:rFonts w:ascii="Times New Roman" w:hAnsi="Times New Roman" w:cs="Times New Roman"/>
                <w:sz w:val="24"/>
                <w:szCs w:val="24"/>
              </w:rPr>
            </w:pPr>
            <w:r>
              <w:rPr>
                <w:rFonts w:ascii="Times New Roman" w:hAnsi="Times New Roman" w:cs="Times New Roman"/>
                <w:sz w:val="24"/>
                <w:szCs w:val="24"/>
              </w:rPr>
              <w:t>Anual</w:t>
            </w:r>
          </w:p>
        </w:tc>
        <w:tc>
          <w:tcPr>
            <w:tcW w:w="881" w:type="pct"/>
          </w:tcPr>
          <w:p w14:paraId="33436E61" w14:textId="056E9E69" w:rsidR="002A31D2" w:rsidRDefault="002A31D2" w:rsidP="002A31D2">
            <w:pPr>
              <w:ind w:right="65"/>
              <w:jc w:val="center"/>
              <w:rPr>
                <w:rFonts w:ascii="Times New Roman" w:hAnsi="Times New Roman" w:cs="Times New Roman"/>
                <w:sz w:val="24"/>
                <w:szCs w:val="24"/>
              </w:rPr>
            </w:pPr>
            <w:r>
              <w:rPr>
                <w:rFonts w:ascii="Times New Roman" w:hAnsi="Times New Roman" w:cs="Times New Roman"/>
                <w:sz w:val="24"/>
                <w:szCs w:val="24"/>
              </w:rPr>
              <w:t>Director</w:t>
            </w:r>
          </w:p>
          <w:p w14:paraId="2316FD83" w14:textId="7F32BC68" w:rsidR="002A31D2" w:rsidRDefault="002A31D2" w:rsidP="002A31D2">
            <w:pPr>
              <w:ind w:right="65"/>
              <w:jc w:val="center"/>
              <w:rPr>
                <w:rFonts w:ascii="Times New Roman" w:hAnsi="Times New Roman" w:cs="Times New Roman"/>
                <w:sz w:val="24"/>
                <w:szCs w:val="24"/>
              </w:rPr>
            </w:pPr>
            <w:r>
              <w:rPr>
                <w:rFonts w:ascii="Times New Roman" w:hAnsi="Times New Roman" w:cs="Times New Roman"/>
                <w:sz w:val="24"/>
                <w:szCs w:val="24"/>
              </w:rPr>
              <w:t>Administrator financiar</w:t>
            </w:r>
          </w:p>
          <w:p w14:paraId="7361EC17" w14:textId="22C0787B" w:rsidR="002A31D2" w:rsidRDefault="002A31D2" w:rsidP="002A31D2">
            <w:pPr>
              <w:ind w:right="65"/>
              <w:jc w:val="center"/>
              <w:rPr>
                <w:rFonts w:ascii="Times New Roman" w:hAnsi="Times New Roman" w:cs="Times New Roman"/>
                <w:sz w:val="24"/>
                <w:szCs w:val="24"/>
              </w:rPr>
            </w:pPr>
            <w:r>
              <w:rPr>
                <w:rFonts w:ascii="Times New Roman" w:hAnsi="Times New Roman" w:cs="Times New Roman"/>
                <w:sz w:val="24"/>
                <w:szCs w:val="24"/>
              </w:rPr>
              <w:t>Administrator patrimoniu</w:t>
            </w:r>
          </w:p>
        </w:tc>
        <w:tc>
          <w:tcPr>
            <w:tcW w:w="1086" w:type="pct"/>
          </w:tcPr>
          <w:p w14:paraId="0EAB30CF" w14:textId="1E4D71E4" w:rsidR="002A31D2" w:rsidRPr="00C0725B" w:rsidRDefault="002A31D2" w:rsidP="002A31D2">
            <w:pPr>
              <w:ind w:right="65"/>
              <w:jc w:val="center"/>
              <w:rPr>
                <w:rFonts w:ascii="Times New Roman" w:hAnsi="Times New Roman" w:cs="Times New Roman"/>
                <w:sz w:val="24"/>
                <w:szCs w:val="24"/>
              </w:rPr>
            </w:pPr>
            <w:proofErr w:type="spellStart"/>
            <w:r w:rsidRPr="00C0725B">
              <w:rPr>
                <w:rFonts w:ascii="Times New Roman" w:hAnsi="Times New Roman" w:cs="Times New Roman"/>
                <w:sz w:val="24"/>
                <w:szCs w:val="24"/>
              </w:rPr>
              <w:t>Legislaţia</w:t>
            </w:r>
            <w:proofErr w:type="spellEnd"/>
            <w:r w:rsidRPr="00C0725B">
              <w:rPr>
                <w:rFonts w:ascii="Times New Roman" w:hAnsi="Times New Roman" w:cs="Times New Roman"/>
                <w:sz w:val="24"/>
                <w:szCs w:val="24"/>
              </w:rPr>
              <w:t xml:space="preserve"> specifică</w:t>
            </w:r>
            <w:r>
              <w:rPr>
                <w:rFonts w:ascii="Times New Roman" w:hAnsi="Times New Roman" w:cs="Times New Roman"/>
                <w:sz w:val="24"/>
                <w:szCs w:val="24"/>
              </w:rPr>
              <w:t>, logistică</w:t>
            </w:r>
          </w:p>
        </w:tc>
      </w:tr>
    </w:tbl>
    <w:p w14:paraId="3B118620" w14:textId="39FE0676" w:rsidR="00B62DC8" w:rsidRDefault="00B62DC8" w:rsidP="003121B3">
      <w:pPr>
        <w:spacing w:after="81"/>
        <w:rPr>
          <w:rFonts w:ascii="Times New Roman" w:eastAsia="Times New Roman" w:hAnsi="Times New Roman" w:cs="Times New Roman"/>
          <w:sz w:val="24"/>
          <w:lang w:eastAsia="ro-RO"/>
        </w:rPr>
      </w:pPr>
    </w:p>
    <w:p w14:paraId="614AAA91" w14:textId="77777777" w:rsidR="00456971" w:rsidRPr="003121B3" w:rsidRDefault="00456971" w:rsidP="003121B3">
      <w:pPr>
        <w:spacing w:after="81"/>
        <w:rPr>
          <w:rFonts w:ascii="Times New Roman" w:eastAsia="Times New Roman" w:hAnsi="Times New Roman" w:cs="Times New Roman"/>
          <w:sz w:val="24"/>
          <w:lang w:eastAsia="ro-RO"/>
        </w:rPr>
      </w:pPr>
    </w:p>
    <w:p w14:paraId="52C9A3FB" w14:textId="2485502E" w:rsidR="003121B3" w:rsidRPr="003121B3" w:rsidRDefault="003121B3" w:rsidP="003121B3">
      <w:pPr>
        <w:keepNext/>
        <w:keepLines/>
        <w:tabs>
          <w:tab w:val="left" w:pos="450"/>
          <w:tab w:val="left" w:pos="630"/>
          <w:tab w:val="center" w:pos="5334"/>
        </w:tabs>
        <w:spacing w:after="0"/>
        <w:outlineLvl w:val="1"/>
        <w:rPr>
          <w:rFonts w:ascii="Times New Roman" w:eastAsia="Times New Roman" w:hAnsi="Times New Roman" w:cs="Times New Roman"/>
          <w:b/>
          <w:sz w:val="28"/>
          <w:lang w:eastAsia="ro-RO"/>
        </w:rPr>
      </w:pPr>
      <w:r w:rsidRPr="003121B3">
        <w:rPr>
          <w:rFonts w:ascii="Times New Roman" w:eastAsia="Times New Roman" w:hAnsi="Times New Roman" w:cs="Times New Roman"/>
          <w:b/>
          <w:sz w:val="28"/>
          <w:lang w:eastAsia="ro-RO"/>
        </w:rPr>
        <w:lastRenderedPageBreak/>
        <w:t>I</w:t>
      </w:r>
      <w:r w:rsidR="00B35A7B">
        <w:rPr>
          <w:rFonts w:ascii="Times New Roman" w:eastAsia="Times New Roman" w:hAnsi="Times New Roman" w:cs="Times New Roman"/>
          <w:b/>
          <w:sz w:val="28"/>
          <w:lang w:eastAsia="ro-RO"/>
        </w:rPr>
        <w:t>V</w:t>
      </w:r>
      <w:r w:rsidRPr="003121B3">
        <w:rPr>
          <w:rFonts w:ascii="Times New Roman" w:eastAsia="Times New Roman" w:hAnsi="Times New Roman" w:cs="Times New Roman"/>
          <w:b/>
          <w:sz w:val="28"/>
          <w:lang w:eastAsia="ro-RO"/>
        </w:rPr>
        <w:t>.</w:t>
      </w:r>
      <w:r w:rsidRPr="003121B3">
        <w:rPr>
          <w:rFonts w:ascii="Times New Roman" w:eastAsia="Arial" w:hAnsi="Times New Roman" w:cs="Times New Roman"/>
          <w:b/>
          <w:sz w:val="28"/>
          <w:lang w:eastAsia="ro-RO"/>
        </w:rPr>
        <w:t xml:space="preserve"> </w:t>
      </w:r>
      <w:r w:rsidRPr="003121B3">
        <w:rPr>
          <w:rFonts w:ascii="Times New Roman" w:eastAsia="Arial" w:hAnsi="Times New Roman" w:cs="Times New Roman"/>
          <w:b/>
          <w:sz w:val="28"/>
          <w:lang w:eastAsia="ro-RO"/>
        </w:rPr>
        <w:tab/>
      </w:r>
      <w:r w:rsidRPr="003121B3">
        <w:rPr>
          <w:rFonts w:ascii="Times New Roman" w:eastAsia="Times New Roman" w:hAnsi="Times New Roman" w:cs="Times New Roman"/>
          <w:b/>
          <w:sz w:val="28"/>
          <w:lang w:eastAsia="ro-RO"/>
        </w:rPr>
        <w:t>DEZVOLTARE ORGANIZAŢIONALĂ ŞI RELAŢII COMUNITARE</w:t>
      </w:r>
    </w:p>
    <w:p w14:paraId="1CA4AA6E" w14:textId="77777777" w:rsidR="003121B3" w:rsidRPr="003121B3" w:rsidRDefault="003121B3" w:rsidP="003121B3">
      <w:pPr>
        <w:spacing w:after="0"/>
        <w:rPr>
          <w:rFonts w:ascii="Times New Roman" w:eastAsia="Times New Roman" w:hAnsi="Times New Roman" w:cs="Times New Roman"/>
          <w:sz w:val="24"/>
          <w:lang w:eastAsia="ro-RO"/>
        </w:rPr>
      </w:pPr>
      <w:r w:rsidRPr="003121B3">
        <w:rPr>
          <w:rFonts w:ascii="Times New Roman" w:eastAsia="Times New Roman" w:hAnsi="Times New Roman" w:cs="Times New Roman"/>
          <w:sz w:val="24"/>
          <w:lang w:eastAsia="ro-RO"/>
        </w:rPr>
        <w:t xml:space="preserve"> </w:t>
      </w:r>
    </w:p>
    <w:tbl>
      <w:tblPr>
        <w:tblStyle w:val="TableGrid1"/>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06" w:type="dxa"/>
          <w:right w:w="7" w:type="dxa"/>
        </w:tblCellMar>
        <w:tblLook w:val="04A0" w:firstRow="1" w:lastRow="0" w:firstColumn="1" w:lastColumn="0" w:noHBand="0" w:noVBand="1"/>
      </w:tblPr>
      <w:tblGrid>
        <w:gridCol w:w="2566"/>
        <w:gridCol w:w="602"/>
        <w:gridCol w:w="3850"/>
        <w:gridCol w:w="1674"/>
        <w:gridCol w:w="2296"/>
        <w:gridCol w:w="2786"/>
      </w:tblGrid>
      <w:tr w:rsidR="003121B3" w:rsidRPr="003121B3" w14:paraId="71D6B91B" w14:textId="77777777" w:rsidTr="004723E7">
        <w:trPr>
          <w:trHeight w:val="550"/>
          <w:jc w:val="center"/>
        </w:trPr>
        <w:tc>
          <w:tcPr>
            <w:tcW w:w="934" w:type="pct"/>
            <w:shd w:val="clear" w:color="auto" w:fill="F2F2F2" w:themeFill="background1" w:themeFillShade="F2"/>
          </w:tcPr>
          <w:p w14:paraId="742AF40E" w14:textId="77777777" w:rsidR="003121B3" w:rsidRPr="003121B3" w:rsidRDefault="003121B3" w:rsidP="003121B3">
            <w:pPr>
              <w:ind w:right="103"/>
              <w:jc w:val="center"/>
              <w:rPr>
                <w:rFonts w:ascii="Times New Roman" w:hAnsi="Times New Roman" w:cs="Times New Roman"/>
                <w:sz w:val="24"/>
              </w:rPr>
            </w:pPr>
            <w:r w:rsidRPr="003121B3">
              <w:rPr>
                <w:rFonts w:ascii="Times New Roman" w:hAnsi="Times New Roman" w:cs="Times New Roman"/>
                <w:b/>
                <w:sz w:val="24"/>
              </w:rPr>
              <w:t xml:space="preserve">FUNCŢIA </w:t>
            </w:r>
          </w:p>
        </w:tc>
        <w:tc>
          <w:tcPr>
            <w:tcW w:w="221" w:type="pct"/>
            <w:shd w:val="clear" w:color="auto" w:fill="F2F2F2" w:themeFill="background1" w:themeFillShade="F2"/>
          </w:tcPr>
          <w:p w14:paraId="2EE1C2D6" w14:textId="77777777" w:rsidR="003121B3" w:rsidRPr="003121B3" w:rsidRDefault="003121B3" w:rsidP="003121B3">
            <w:pPr>
              <w:rPr>
                <w:rFonts w:ascii="Times New Roman" w:hAnsi="Times New Roman" w:cs="Times New Roman"/>
                <w:sz w:val="24"/>
              </w:rPr>
            </w:pPr>
            <w:r w:rsidRPr="003121B3">
              <w:rPr>
                <w:rFonts w:ascii="Times New Roman" w:hAnsi="Times New Roman" w:cs="Times New Roman"/>
                <w:b/>
                <w:sz w:val="24"/>
              </w:rPr>
              <w:t xml:space="preserve">NR. </w:t>
            </w:r>
          </w:p>
        </w:tc>
        <w:tc>
          <w:tcPr>
            <w:tcW w:w="1400" w:type="pct"/>
            <w:shd w:val="clear" w:color="auto" w:fill="F2F2F2" w:themeFill="background1" w:themeFillShade="F2"/>
          </w:tcPr>
          <w:p w14:paraId="25FC4810" w14:textId="77777777" w:rsidR="003121B3" w:rsidRPr="003121B3" w:rsidRDefault="003121B3" w:rsidP="003121B3">
            <w:pPr>
              <w:ind w:right="102"/>
              <w:jc w:val="center"/>
              <w:rPr>
                <w:rFonts w:ascii="Times New Roman" w:hAnsi="Times New Roman" w:cs="Times New Roman"/>
                <w:sz w:val="24"/>
              </w:rPr>
            </w:pPr>
            <w:r w:rsidRPr="003121B3">
              <w:rPr>
                <w:rFonts w:ascii="Times New Roman" w:hAnsi="Times New Roman" w:cs="Times New Roman"/>
                <w:b/>
                <w:sz w:val="24"/>
              </w:rPr>
              <w:t xml:space="preserve">ACTIVITĂŢI </w:t>
            </w:r>
          </w:p>
        </w:tc>
        <w:tc>
          <w:tcPr>
            <w:tcW w:w="595" w:type="pct"/>
            <w:shd w:val="clear" w:color="auto" w:fill="F2F2F2" w:themeFill="background1" w:themeFillShade="F2"/>
          </w:tcPr>
          <w:p w14:paraId="5A6549C1" w14:textId="77777777" w:rsidR="003121B3" w:rsidRPr="003121B3" w:rsidRDefault="003121B3" w:rsidP="003121B3">
            <w:pPr>
              <w:ind w:right="99"/>
              <w:jc w:val="center"/>
              <w:rPr>
                <w:rFonts w:ascii="Times New Roman" w:hAnsi="Times New Roman" w:cs="Times New Roman"/>
                <w:sz w:val="24"/>
              </w:rPr>
            </w:pPr>
            <w:r w:rsidRPr="003121B3">
              <w:rPr>
                <w:rFonts w:ascii="Times New Roman" w:hAnsi="Times New Roman" w:cs="Times New Roman"/>
                <w:b/>
                <w:sz w:val="24"/>
              </w:rPr>
              <w:t xml:space="preserve">TERMEN </w:t>
            </w:r>
          </w:p>
        </w:tc>
        <w:tc>
          <w:tcPr>
            <w:tcW w:w="836" w:type="pct"/>
            <w:shd w:val="clear" w:color="auto" w:fill="F2F2F2" w:themeFill="background1" w:themeFillShade="F2"/>
          </w:tcPr>
          <w:p w14:paraId="7ACB56F0" w14:textId="77777777" w:rsidR="003121B3" w:rsidRPr="003121B3" w:rsidRDefault="003121B3" w:rsidP="003121B3">
            <w:pPr>
              <w:ind w:right="103"/>
              <w:jc w:val="center"/>
              <w:rPr>
                <w:rFonts w:ascii="Times New Roman" w:hAnsi="Times New Roman" w:cs="Times New Roman"/>
                <w:sz w:val="24"/>
              </w:rPr>
            </w:pPr>
            <w:r w:rsidRPr="003121B3">
              <w:rPr>
                <w:rFonts w:ascii="Times New Roman" w:hAnsi="Times New Roman" w:cs="Times New Roman"/>
                <w:b/>
                <w:sz w:val="24"/>
              </w:rPr>
              <w:t xml:space="preserve">RESURSE UMANE </w:t>
            </w:r>
          </w:p>
        </w:tc>
        <w:tc>
          <w:tcPr>
            <w:tcW w:w="1014" w:type="pct"/>
            <w:shd w:val="clear" w:color="auto" w:fill="F2F2F2" w:themeFill="background1" w:themeFillShade="F2"/>
          </w:tcPr>
          <w:p w14:paraId="65D32F9E" w14:textId="77777777" w:rsidR="003121B3" w:rsidRPr="003121B3" w:rsidRDefault="003121B3" w:rsidP="003121B3">
            <w:pPr>
              <w:rPr>
                <w:rFonts w:ascii="Times New Roman" w:hAnsi="Times New Roman" w:cs="Times New Roman"/>
                <w:sz w:val="24"/>
              </w:rPr>
            </w:pPr>
            <w:r w:rsidRPr="003121B3">
              <w:rPr>
                <w:rFonts w:ascii="Times New Roman" w:hAnsi="Times New Roman" w:cs="Times New Roman"/>
                <w:b/>
                <w:sz w:val="24"/>
              </w:rPr>
              <w:t xml:space="preserve">RESURSE MATERIALE </w:t>
            </w:r>
          </w:p>
        </w:tc>
      </w:tr>
      <w:tr w:rsidR="00773FB9" w:rsidRPr="003121B3" w14:paraId="4043D4FB" w14:textId="77777777" w:rsidTr="004723E7">
        <w:trPr>
          <w:trHeight w:val="1018"/>
          <w:jc w:val="center"/>
        </w:trPr>
        <w:tc>
          <w:tcPr>
            <w:tcW w:w="934" w:type="pct"/>
            <w:vMerge w:val="restart"/>
            <w:vAlign w:val="center"/>
          </w:tcPr>
          <w:p w14:paraId="65081ADF" w14:textId="73815C2F" w:rsidR="00773FB9" w:rsidRDefault="00773FB9" w:rsidP="00462FAC">
            <w:pPr>
              <w:jc w:val="center"/>
              <w:rPr>
                <w:rFonts w:ascii="Times New Roman" w:hAnsi="Times New Roman" w:cs="Times New Roman"/>
                <w:b/>
              </w:rPr>
            </w:pPr>
            <w:r w:rsidRPr="003121B3">
              <w:rPr>
                <w:rFonts w:ascii="Times New Roman" w:hAnsi="Times New Roman" w:cs="Times New Roman"/>
                <w:b/>
              </w:rPr>
              <w:t>PROIECTARE ȘI</w:t>
            </w:r>
            <w:r>
              <w:rPr>
                <w:rFonts w:ascii="Times New Roman" w:hAnsi="Times New Roman" w:cs="Times New Roman"/>
                <w:b/>
              </w:rPr>
              <w:t xml:space="preserve"> PLANIFICARE</w:t>
            </w:r>
          </w:p>
          <w:p w14:paraId="44BA7255" w14:textId="3FC0F913" w:rsidR="00773FB9" w:rsidRDefault="00773FB9" w:rsidP="00462FAC">
            <w:pPr>
              <w:jc w:val="center"/>
              <w:rPr>
                <w:rFonts w:ascii="Times New Roman" w:hAnsi="Times New Roman" w:cs="Times New Roman"/>
              </w:rPr>
            </w:pPr>
          </w:p>
          <w:p w14:paraId="692031B4" w14:textId="131FC47F" w:rsidR="00773FB9" w:rsidRDefault="00773FB9" w:rsidP="00462FAC">
            <w:pPr>
              <w:jc w:val="center"/>
              <w:rPr>
                <w:rFonts w:ascii="Times New Roman" w:hAnsi="Times New Roman" w:cs="Times New Roman"/>
              </w:rPr>
            </w:pPr>
          </w:p>
          <w:p w14:paraId="44C20A83" w14:textId="631A1D47" w:rsidR="00773FB9" w:rsidRDefault="00773FB9" w:rsidP="00462FAC">
            <w:pPr>
              <w:jc w:val="center"/>
              <w:rPr>
                <w:rFonts w:ascii="Times New Roman" w:hAnsi="Times New Roman" w:cs="Times New Roman"/>
              </w:rPr>
            </w:pPr>
          </w:p>
          <w:p w14:paraId="7BE216E3" w14:textId="2B950A76" w:rsidR="00773FB9" w:rsidRDefault="00773FB9" w:rsidP="00462FAC">
            <w:pPr>
              <w:jc w:val="center"/>
              <w:rPr>
                <w:rFonts w:ascii="Times New Roman" w:hAnsi="Times New Roman" w:cs="Times New Roman"/>
              </w:rPr>
            </w:pPr>
          </w:p>
          <w:p w14:paraId="0FBF1E6C" w14:textId="31FEC8A3" w:rsidR="00773FB9" w:rsidRDefault="00773FB9" w:rsidP="00462FAC">
            <w:pPr>
              <w:jc w:val="center"/>
              <w:rPr>
                <w:rFonts w:ascii="Times New Roman" w:hAnsi="Times New Roman" w:cs="Times New Roman"/>
              </w:rPr>
            </w:pPr>
          </w:p>
          <w:p w14:paraId="1663DFEC" w14:textId="109217E3" w:rsidR="00773FB9" w:rsidRDefault="00773FB9" w:rsidP="00462FAC">
            <w:pPr>
              <w:jc w:val="center"/>
              <w:rPr>
                <w:rFonts w:ascii="Times New Roman" w:hAnsi="Times New Roman" w:cs="Times New Roman"/>
              </w:rPr>
            </w:pPr>
          </w:p>
          <w:p w14:paraId="4FAB06F4" w14:textId="6F368DEA" w:rsidR="00773FB9" w:rsidRDefault="00773FB9" w:rsidP="00462FAC">
            <w:pPr>
              <w:jc w:val="center"/>
              <w:rPr>
                <w:rFonts w:ascii="Times New Roman" w:hAnsi="Times New Roman" w:cs="Times New Roman"/>
              </w:rPr>
            </w:pPr>
          </w:p>
          <w:p w14:paraId="02FBBA14" w14:textId="77777777" w:rsidR="00773FB9" w:rsidRPr="003121B3" w:rsidRDefault="00773FB9" w:rsidP="00D728F0">
            <w:pPr>
              <w:jc w:val="center"/>
              <w:rPr>
                <w:rFonts w:ascii="Times New Roman" w:hAnsi="Times New Roman" w:cs="Times New Roman"/>
              </w:rPr>
            </w:pPr>
          </w:p>
        </w:tc>
        <w:tc>
          <w:tcPr>
            <w:tcW w:w="221" w:type="pct"/>
          </w:tcPr>
          <w:p w14:paraId="0E1E354F" w14:textId="77777777" w:rsidR="00773FB9" w:rsidRPr="003121B3" w:rsidRDefault="00773FB9" w:rsidP="003121B3">
            <w:pPr>
              <w:jc w:val="center"/>
              <w:rPr>
                <w:rFonts w:ascii="Times New Roman" w:hAnsi="Times New Roman" w:cs="Times New Roman"/>
              </w:rPr>
            </w:pPr>
            <w:r w:rsidRPr="003121B3">
              <w:rPr>
                <w:rFonts w:ascii="Times New Roman" w:hAnsi="Times New Roman" w:cs="Times New Roman"/>
                <w:b/>
              </w:rPr>
              <w:t>1.</w:t>
            </w:r>
          </w:p>
        </w:tc>
        <w:tc>
          <w:tcPr>
            <w:tcW w:w="1400" w:type="pct"/>
          </w:tcPr>
          <w:p w14:paraId="37EFD957" w14:textId="1844744A" w:rsidR="00773FB9" w:rsidRPr="00C0725B" w:rsidRDefault="00773FB9" w:rsidP="009E462D">
            <w:pPr>
              <w:ind w:right="234"/>
              <w:jc w:val="both"/>
              <w:rPr>
                <w:rFonts w:ascii="Times New Roman" w:hAnsi="Times New Roman" w:cs="Times New Roman"/>
                <w:sz w:val="24"/>
                <w:szCs w:val="24"/>
              </w:rPr>
            </w:pPr>
            <w:r w:rsidRPr="00C0725B">
              <w:rPr>
                <w:rFonts w:ascii="Times New Roman" w:hAnsi="Times New Roman" w:cs="Times New Roman"/>
                <w:sz w:val="24"/>
                <w:szCs w:val="24"/>
              </w:rPr>
              <w:t xml:space="preserve">Elaborarea programului de </w:t>
            </w:r>
            <w:proofErr w:type="spellStart"/>
            <w:r w:rsidRPr="00C0725B">
              <w:rPr>
                <w:rFonts w:ascii="Times New Roman" w:hAnsi="Times New Roman" w:cs="Times New Roman"/>
                <w:sz w:val="24"/>
                <w:szCs w:val="24"/>
              </w:rPr>
              <w:t>inspecţii</w:t>
            </w:r>
            <w:proofErr w:type="spellEnd"/>
            <w:r w:rsidRPr="00C0725B">
              <w:rPr>
                <w:rFonts w:ascii="Times New Roman" w:hAnsi="Times New Roman" w:cs="Times New Roman"/>
                <w:sz w:val="24"/>
                <w:szCs w:val="24"/>
              </w:rPr>
              <w:t xml:space="preserve"> și </w:t>
            </w:r>
            <w:proofErr w:type="spellStart"/>
            <w:r w:rsidRPr="00C0725B">
              <w:rPr>
                <w:rFonts w:ascii="Times New Roman" w:hAnsi="Times New Roman" w:cs="Times New Roman"/>
                <w:sz w:val="24"/>
                <w:szCs w:val="24"/>
              </w:rPr>
              <w:t>interasistenţe</w:t>
            </w:r>
            <w:proofErr w:type="spellEnd"/>
            <w:r w:rsidRPr="00C0725B">
              <w:rPr>
                <w:rFonts w:ascii="Times New Roman" w:hAnsi="Times New Roman" w:cs="Times New Roman"/>
                <w:sz w:val="24"/>
                <w:szCs w:val="24"/>
              </w:rPr>
              <w:t xml:space="preserve"> </w:t>
            </w:r>
            <w:proofErr w:type="spellStart"/>
            <w:r w:rsidRPr="00C0725B">
              <w:rPr>
                <w:rFonts w:ascii="Times New Roman" w:hAnsi="Times New Roman" w:cs="Times New Roman"/>
                <w:sz w:val="24"/>
                <w:szCs w:val="24"/>
              </w:rPr>
              <w:t>şi</w:t>
            </w:r>
            <w:proofErr w:type="spellEnd"/>
            <w:r w:rsidRPr="00C0725B">
              <w:rPr>
                <w:rFonts w:ascii="Times New Roman" w:hAnsi="Times New Roman" w:cs="Times New Roman"/>
                <w:sz w:val="24"/>
                <w:szCs w:val="24"/>
              </w:rPr>
              <w:t xml:space="preserve"> valorificarea </w:t>
            </w:r>
            <w:proofErr w:type="spellStart"/>
            <w:r w:rsidRPr="00C0725B">
              <w:rPr>
                <w:rFonts w:ascii="Times New Roman" w:hAnsi="Times New Roman" w:cs="Times New Roman"/>
                <w:sz w:val="24"/>
                <w:szCs w:val="24"/>
              </w:rPr>
              <w:t>fişelor</w:t>
            </w:r>
            <w:proofErr w:type="spellEnd"/>
            <w:r w:rsidRPr="00C0725B">
              <w:rPr>
                <w:rFonts w:ascii="Times New Roman" w:hAnsi="Times New Roman" w:cs="Times New Roman"/>
                <w:sz w:val="24"/>
                <w:szCs w:val="24"/>
              </w:rPr>
              <w:t xml:space="preserve"> de evaluare a </w:t>
            </w:r>
            <w:proofErr w:type="spellStart"/>
            <w:r w:rsidRPr="00C0725B">
              <w:rPr>
                <w:rFonts w:ascii="Times New Roman" w:hAnsi="Times New Roman" w:cs="Times New Roman"/>
                <w:sz w:val="24"/>
                <w:szCs w:val="24"/>
              </w:rPr>
              <w:t>activităţii</w:t>
            </w:r>
            <w:proofErr w:type="spellEnd"/>
            <w:r w:rsidRPr="00C0725B">
              <w:rPr>
                <w:rFonts w:ascii="Times New Roman" w:hAnsi="Times New Roman" w:cs="Times New Roman"/>
                <w:sz w:val="24"/>
                <w:szCs w:val="24"/>
              </w:rPr>
              <w:t xml:space="preserve"> didactice</w:t>
            </w:r>
          </w:p>
        </w:tc>
        <w:tc>
          <w:tcPr>
            <w:tcW w:w="595" w:type="pct"/>
          </w:tcPr>
          <w:p w14:paraId="0771AD95" w14:textId="77777777" w:rsidR="00773FB9" w:rsidRPr="00C0725B" w:rsidRDefault="00773FB9" w:rsidP="003121B3">
            <w:pPr>
              <w:ind w:right="34"/>
              <w:jc w:val="center"/>
              <w:rPr>
                <w:rFonts w:ascii="Times New Roman" w:hAnsi="Times New Roman" w:cs="Times New Roman"/>
                <w:sz w:val="24"/>
                <w:szCs w:val="24"/>
              </w:rPr>
            </w:pPr>
            <w:r w:rsidRPr="00C0725B">
              <w:rPr>
                <w:rFonts w:ascii="Times New Roman" w:hAnsi="Times New Roman" w:cs="Times New Roman"/>
                <w:sz w:val="24"/>
                <w:szCs w:val="24"/>
              </w:rPr>
              <w:t>Octombrie</w:t>
            </w:r>
          </w:p>
          <w:p w14:paraId="2F1CF1D7" w14:textId="40B8F1F0" w:rsidR="00773FB9" w:rsidRPr="00C0725B" w:rsidRDefault="00324ADA" w:rsidP="003121B3">
            <w:pPr>
              <w:ind w:right="89"/>
              <w:jc w:val="center"/>
              <w:rPr>
                <w:rFonts w:ascii="Times New Roman" w:hAnsi="Times New Roman" w:cs="Times New Roman"/>
                <w:sz w:val="24"/>
                <w:szCs w:val="24"/>
              </w:rPr>
            </w:pPr>
            <w:r>
              <w:rPr>
                <w:rFonts w:ascii="Times New Roman" w:hAnsi="Times New Roman" w:cs="Times New Roman"/>
                <w:sz w:val="24"/>
                <w:szCs w:val="24"/>
              </w:rPr>
              <w:t>2023</w:t>
            </w:r>
          </w:p>
        </w:tc>
        <w:tc>
          <w:tcPr>
            <w:tcW w:w="836" w:type="pct"/>
          </w:tcPr>
          <w:p w14:paraId="04768E3D" w14:textId="67CB608E" w:rsidR="00773FB9" w:rsidRPr="00C0725B" w:rsidRDefault="00773FB9" w:rsidP="003121B3">
            <w:pPr>
              <w:ind w:right="101"/>
              <w:jc w:val="center"/>
              <w:rPr>
                <w:rFonts w:ascii="Times New Roman" w:hAnsi="Times New Roman" w:cs="Times New Roman"/>
                <w:sz w:val="24"/>
                <w:szCs w:val="24"/>
              </w:rPr>
            </w:pPr>
            <w:r w:rsidRPr="00C0725B">
              <w:rPr>
                <w:rFonts w:ascii="Times New Roman" w:hAnsi="Times New Roman" w:cs="Times New Roman"/>
                <w:sz w:val="24"/>
                <w:szCs w:val="24"/>
              </w:rPr>
              <w:t>Directo</w:t>
            </w:r>
            <w:r>
              <w:rPr>
                <w:rFonts w:ascii="Times New Roman" w:hAnsi="Times New Roman" w:cs="Times New Roman"/>
                <w:sz w:val="24"/>
                <w:szCs w:val="24"/>
              </w:rPr>
              <w:t>r</w:t>
            </w:r>
          </w:p>
          <w:p w14:paraId="533B786D" w14:textId="25420DAB" w:rsidR="00773FB9" w:rsidRPr="00C0725B" w:rsidRDefault="00773FB9" w:rsidP="00B35A7B">
            <w:pPr>
              <w:jc w:val="center"/>
              <w:rPr>
                <w:rFonts w:ascii="Times New Roman" w:hAnsi="Times New Roman" w:cs="Times New Roman"/>
                <w:sz w:val="24"/>
                <w:szCs w:val="24"/>
              </w:rPr>
            </w:pPr>
            <w:r>
              <w:rPr>
                <w:rFonts w:ascii="Times New Roman" w:hAnsi="Times New Roman" w:cs="Times New Roman"/>
                <w:sz w:val="24"/>
                <w:szCs w:val="24"/>
              </w:rPr>
              <w:t>Responsabilii de catedre</w:t>
            </w:r>
          </w:p>
        </w:tc>
        <w:tc>
          <w:tcPr>
            <w:tcW w:w="1014" w:type="pct"/>
          </w:tcPr>
          <w:p w14:paraId="579BD34C" w14:textId="77777777" w:rsidR="00773FB9" w:rsidRDefault="00773FB9" w:rsidP="00B35A7B">
            <w:pPr>
              <w:spacing w:after="44" w:line="238" w:lineRule="auto"/>
              <w:ind w:right="318"/>
              <w:jc w:val="center"/>
              <w:rPr>
                <w:rFonts w:ascii="Times New Roman" w:hAnsi="Times New Roman" w:cs="Times New Roman"/>
                <w:sz w:val="24"/>
                <w:szCs w:val="24"/>
              </w:rPr>
            </w:pPr>
            <w:r w:rsidRPr="00C0725B">
              <w:rPr>
                <w:rFonts w:ascii="Times New Roman" w:hAnsi="Times New Roman" w:cs="Times New Roman"/>
                <w:sz w:val="24"/>
                <w:szCs w:val="24"/>
              </w:rPr>
              <w:t xml:space="preserve">Graficul de </w:t>
            </w:r>
            <w:proofErr w:type="spellStart"/>
            <w:r w:rsidRPr="00C0725B">
              <w:rPr>
                <w:rFonts w:ascii="Times New Roman" w:hAnsi="Times New Roman" w:cs="Times New Roman"/>
                <w:sz w:val="24"/>
                <w:szCs w:val="24"/>
              </w:rPr>
              <w:t>asistenţe</w:t>
            </w:r>
            <w:proofErr w:type="spellEnd"/>
          </w:p>
          <w:p w14:paraId="7CA57F87" w14:textId="77777777" w:rsidR="00773FB9" w:rsidRDefault="00773FB9" w:rsidP="00B35A7B">
            <w:pPr>
              <w:spacing w:after="44" w:line="238" w:lineRule="auto"/>
              <w:ind w:right="318"/>
              <w:jc w:val="center"/>
              <w:rPr>
                <w:rFonts w:ascii="Times New Roman" w:hAnsi="Times New Roman" w:cs="Times New Roman"/>
                <w:sz w:val="24"/>
                <w:szCs w:val="24"/>
              </w:rPr>
            </w:pPr>
            <w:r w:rsidRPr="00C0725B">
              <w:rPr>
                <w:rFonts w:ascii="Times New Roman" w:hAnsi="Times New Roman" w:cs="Times New Roman"/>
                <w:sz w:val="24"/>
                <w:szCs w:val="24"/>
              </w:rPr>
              <w:t xml:space="preserve">Planul de </w:t>
            </w:r>
            <w:proofErr w:type="spellStart"/>
            <w:r w:rsidRPr="00C0725B">
              <w:rPr>
                <w:rFonts w:ascii="Times New Roman" w:hAnsi="Times New Roman" w:cs="Times New Roman"/>
                <w:sz w:val="24"/>
                <w:szCs w:val="24"/>
              </w:rPr>
              <w:t>activităţi</w:t>
            </w:r>
            <w:proofErr w:type="spellEnd"/>
          </w:p>
          <w:p w14:paraId="12A7891D" w14:textId="4DFCF73B" w:rsidR="00773FB9" w:rsidRPr="00C0725B" w:rsidRDefault="00773FB9" w:rsidP="00B35A7B">
            <w:pPr>
              <w:spacing w:after="44" w:line="238" w:lineRule="auto"/>
              <w:ind w:right="318"/>
              <w:jc w:val="center"/>
              <w:rPr>
                <w:rFonts w:ascii="Times New Roman" w:hAnsi="Times New Roman" w:cs="Times New Roman"/>
                <w:sz w:val="24"/>
                <w:szCs w:val="24"/>
              </w:rPr>
            </w:pPr>
            <w:proofErr w:type="spellStart"/>
            <w:r w:rsidRPr="00C0725B">
              <w:rPr>
                <w:rFonts w:ascii="Times New Roman" w:hAnsi="Times New Roman" w:cs="Times New Roman"/>
                <w:sz w:val="24"/>
                <w:szCs w:val="24"/>
              </w:rPr>
              <w:t>Fişe</w:t>
            </w:r>
            <w:proofErr w:type="spellEnd"/>
            <w:r w:rsidRPr="00C0725B">
              <w:rPr>
                <w:rFonts w:ascii="Times New Roman" w:hAnsi="Times New Roman" w:cs="Times New Roman"/>
                <w:sz w:val="24"/>
                <w:szCs w:val="24"/>
              </w:rPr>
              <w:t xml:space="preserve"> de evaluare</w:t>
            </w:r>
          </w:p>
        </w:tc>
      </w:tr>
      <w:tr w:rsidR="00773FB9" w:rsidRPr="003121B3" w14:paraId="23581257" w14:textId="77777777" w:rsidTr="004723E7">
        <w:trPr>
          <w:trHeight w:val="901"/>
          <w:jc w:val="center"/>
        </w:trPr>
        <w:tc>
          <w:tcPr>
            <w:tcW w:w="934" w:type="pct"/>
            <w:vMerge/>
            <w:vAlign w:val="center"/>
          </w:tcPr>
          <w:p w14:paraId="054E8AE9" w14:textId="77777777" w:rsidR="00773FB9" w:rsidRPr="003121B3" w:rsidRDefault="00773FB9" w:rsidP="003121B3">
            <w:pPr>
              <w:jc w:val="center"/>
              <w:rPr>
                <w:rFonts w:ascii="Times New Roman" w:hAnsi="Times New Roman" w:cs="Times New Roman"/>
              </w:rPr>
            </w:pPr>
          </w:p>
        </w:tc>
        <w:tc>
          <w:tcPr>
            <w:tcW w:w="221" w:type="pct"/>
          </w:tcPr>
          <w:p w14:paraId="3133CB70" w14:textId="77777777" w:rsidR="00773FB9" w:rsidRPr="003121B3" w:rsidRDefault="00773FB9" w:rsidP="003121B3">
            <w:pPr>
              <w:jc w:val="center"/>
              <w:rPr>
                <w:rFonts w:ascii="Times New Roman" w:hAnsi="Times New Roman" w:cs="Times New Roman"/>
              </w:rPr>
            </w:pPr>
            <w:r w:rsidRPr="003121B3">
              <w:rPr>
                <w:rFonts w:ascii="Times New Roman" w:hAnsi="Times New Roman" w:cs="Times New Roman"/>
                <w:b/>
              </w:rPr>
              <w:t>2.</w:t>
            </w:r>
          </w:p>
        </w:tc>
        <w:tc>
          <w:tcPr>
            <w:tcW w:w="1400" w:type="pct"/>
          </w:tcPr>
          <w:p w14:paraId="2B104368" w14:textId="152E01D8" w:rsidR="00773FB9" w:rsidRPr="00C0725B" w:rsidRDefault="00773FB9" w:rsidP="009E462D">
            <w:pPr>
              <w:ind w:right="234"/>
              <w:jc w:val="both"/>
              <w:rPr>
                <w:rFonts w:ascii="Times New Roman" w:hAnsi="Times New Roman" w:cs="Times New Roman"/>
                <w:sz w:val="24"/>
                <w:szCs w:val="24"/>
              </w:rPr>
            </w:pPr>
            <w:r w:rsidRPr="00C0725B">
              <w:rPr>
                <w:rFonts w:ascii="Times New Roman" w:hAnsi="Times New Roman" w:cs="Times New Roman"/>
                <w:sz w:val="24"/>
                <w:szCs w:val="24"/>
              </w:rPr>
              <w:t xml:space="preserve">Întâlniri cu </w:t>
            </w:r>
            <w:proofErr w:type="spellStart"/>
            <w:r w:rsidRPr="00C0725B">
              <w:rPr>
                <w:rFonts w:ascii="Times New Roman" w:hAnsi="Times New Roman" w:cs="Times New Roman"/>
                <w:sz w:val="24"/>
                <w:szCs w:val="24"/>
              </w:rPr>
              <w:t>reprezentanţi</w:t>
            </w:r>
            <w:proofErr w:type="spellEnd"/>
            <w:r w:rsidRPr="00C0725B">
              <w:rPr>
                <w:rFonts w:ascii="Times New Roman" w:hAnsi="Times New Roman" w:cs="Times New Roman"/>
                <w:sz w:val="24"/>
                <w:szCs w:val="24"/>
              </w:rPr>
              <w:t xml:space="preserve"> ai </w:t>
            </w:r>
            <w:proofErr w:type="spellStart"/>
            <w:r w:rsidRPr="00C0725B">
              <w:rPr>
                <w:rFonts w:ascii="Times New Roman" w:hAnsi="Times New Roman" w:cs="Times New Roman"/>
                <w:sz w:val="24"/>
                <w:szCs w:val="24"/>
              </w:rPr>
              <w:t>agenţilor</w:t>
            </w:r>
            <w:proofErr w:type="spellEnd"/>
            <w:r w:rsidRPr="00C0725B">
              <w:rPr>
                <w:rFonts w:ascii="Times New Roman" w:hAnsi="Times New Roman" w:cs="Times New Roman"/>
                <w:sz w:val="24"/>
                <w:szCs w:val="24"/>
              </w:rPr>
              <w:t xml:space="preserve"> economici și ai altor </w:t>
            </w:r>
            <w:proofErr w:type="spellStart"/>
            <w:r w:rsidRPr="00C0725B">
              <w:rPr>
                <w:rFonts w:ascii="Times New Roman" w:hAnsi="Times New Roman" w:cs="Times New Roman"/>
                <w:sz w:val="24"/>
                <w:szCs w:val="24"/>
              </w:rPr>
              <w:t>unităţi</w:t>
            </w:r>
            <w:proofErr w:type="spellEnd"/>
            <w:r w:rsidRPr="00C0725B">
              <w:rPr>
                <w:rFonts w:ascii="Times New Roman" w:hAnsi="Times New Roman" w:cs="Times New Roman"/>
                <w:sz w:val="24"/>
                <w:szCs w:val="24"/>
              </w:rPr>
              <w:t xml:space="preserve"> şcolare și </w:t>
            </w:r>
            <w:proofErr w:type="spellStart"/>
            <w:r w:rsidRPr="00C0725B">
              <w:rPr>
                <w:rFonts w:ascii="Times New Roman" w:hAnsi="Times New Roman" w:cs="Times New Roman"/>
                <w:sz w:val="24"/>
                <w:szCs w:val="24"/>
              </w:rPr>
              <w:t>autorităţi</w:t>
            </w:r>
            <w:proofErr w:type="spellEnd"/>
            <w:r w:rsidRPr="00C0725B">
              <w:rPr>
                <w:rFonts w:ascii="Times New Roman" w:hAnsi="Times New Roman" w:cs="Times New Roman"/>
                <w:sz w:val="24"/>
                <w:szCs w:val="24"/>
              </w:rPr>
              <w:t xml:space="preserve"> loca</w:t>
            </w:r>
            <w:r>
              <w:rPr>
                <w:rFonts w:ascii="Times New Roman" w:hAnsi="Times New Roman" w:cs="Times New Roman"/>
                <w:sz w:val="24"/>
                <w:szCs w:val="24"/>
              </w:rPr>
              <w:t>le</w:t>
            </w:r>
          </w:p>
        </w:tc>
        <w:tc>
          <w:tcPr>
            <w:tcW w:w="595" w:type="pct"/>
          </w:tcPr>
          <w:p w14:paraId="79D882D2" w14:textId="0F8D2B7D" w:rsidR="00773FB9" w:rsidRPr="00C0725B" w:rsidRDefault="00773FB9" w:rsidP="003121B3">
            <w:pPr>
              <w:jc w:val="center"/>
              <w:rPr>
                <w:rFonts w:ascii="Times New Roman" w:hAnsi="Times New Roman" w:cs="Times New Roman"/>
                <w:sz w:val="24"/>
                <w:szCs w:val="24"/>
              </w:rPr>
            </w:pPr>
            <w:r>
              <w:rPr>
                <w:rFonts w:ascii="Times New Roman" w:hAnsi="Times New Roman" w:cs="Times New Roman"/>
                <w:sz w:val="24"/>
                <w:szCs w:val="24"/>
              </w:rPr>
              <w:t>Conform planificărilor</w:t>
            </w:r>
          </w:p>
        </w:tc>
        <w:tc>
          <w:tcPr>
            <w:tcW w:w="836" w:type="pct"/>
          </w:tcPr>
          <w:p w14:paraId="2477E425" w14:textId="13240473" w:rsidR="00773FB9" w:rsidRDefault="00773FB9" w:rsidP="003121B3">
            <w:pPr>
              <w:ind w:right="43"/>
              <w:jc w:val="center"/>
              <w:rPr>
                <w:rFonts w:ascii="Times New Roman" w:hAnsi="Times New Roman" w:cs="Times New Roman"/>
                <w:sz w:val="24"/>
                <w:szCs w:val="24"/>
              </w:rPr>
            </w:pPr>
            <w:r w:rsidRPr="00C0725B">
              <w:rPr>
                <w:rFonts w:ascii="Times New Roman" w:hAnsi="Times New Roman" w:cs="Times New Roman"/>
                <w:sz w:val="24"/>
                <w:szCs w:val="24"/>
              </w:rPr>
              <w:t xml:space="preserve"> Director</w:t>
            </w:r>
          </w:p>
          <w:p w14:paraId="699FC6AB" w14:textId="77777777" w:rsidR="00773FB9" w:rsidRDefault="00773FB9" w:rsidP="003121B3">
            <w:pPr>
              <w:ind w:right="43"/>
              <w:jc w:val="center"/>
              <w:rPr>
                <w:rFonts w:ascii="Times New Roman" w:hAnsi="Times New Roman" w:cs="Times New Roman"/>
                <w:sz w:val="24"/>
                <w:szCs w:val="24"/>
              </w:rPr>
            </w:pPr>
            <w:r>
              <w:rPr>
                <w:rFonts w:ascii="Times New Roman" w:hAnsi="Times New Roman" w:cs="Times New Roman"/>
                <w:sz w:val="24"/>
                <w:szCs w:val="24"/>
              </w:rPr>
              <w:t>Consilier educativ</w:t>
            </w:r>
          </w:p>
          <w:p w14:paraId="021FA9BB" w14:textId="4C838AF0" w:rsidR="00773FB9" w:rsidRPr="00C0725B" w:rsidRDefault="00773FB9" w:rsidP="003121B3">
            <w:pPr>
              <w:ind w:right="43"/>
              <w:jc w:val="center"/>
              <w:rPr>
                <w:rFonts w:ascii="Times New Roman" w:hAnsi="Times New Roman" w:cs="Times New Roman"/>
                <w:sz w:val="24"/>
                <w:szCs w:val="24"/>
              </w:rPr>
            </w:pPr>
            <w:r>
              <w:rPr>
                <w:rFonts w:ascii="Times New Roman" w:hAnsi="Times New Roman" w:cs="Times New Roman"/>
                <w:sz w:val="24"/>
                <w:szCs w:val="24"/>
              </w:rPr>
              <w:t>Responsabilii de catedre</w:t>
            </w:r>
          </w:p>
        </w:tc>
        <w:tc>
          <w:tcPr>
            <w:tcW w:w="1014" w:type="pct"/>
          </w:tcPr>
          <w:p w14:paraId="13BF0CBB" w14:textId="653A91A4" w:rsidR="00773FB9" w:rsidRPr="00C0725B" w:rsidRDefault="00773FB9" w:rsidP="00F02987">
            <w:pPr>
              <w:jc w:val="center"/>
              <w:rPr>
                <w:rFonts w:ascii="Times New Roman" w:hAnsi="Times New Roman" w:cs="Times New Roman"/>
                <w:sz w:val="24"/>
                <w:szCs w:val="24"/>
              </w:rPr>
            </w:pPr>
            <w:proofErr w:type="spellStart"/>
            <w:r w:rsidRPr="00C0725B">
              <w:rPr>
                <w:rFonts w:ascii="Times New Roman" w:hAnsi="Times New Roman" w:cs="Times New Roman"/>
                <w:sz w:val="24"/>
                <w:szCs w:val="24"/>
              </w:rPr>
              <w:t>Invitaţii</w:t>
            </w:r>
            <w:proofErr w:type="spellEnd"/>
            <w:r w:rsidRPr="00C0725B">
              <w:rPr>
                <w:rFonts w:ascii="Times New Roman" w:hAnsi="Times New Roman" w:cs="Times New Roman"/>
                <w:sz w:val="24"/>
                <w:szCs w:val="24"/>
              </w:rPr>
              <w:t xml:space="preserve">, </w:t>
            </w:r>
            <w:proofErr w:type="spellStart"/>
            <w:r w:rsidRPr="00C0725B">
              <w:rPr>
                <w:rFonts w:ascii="Times New Roman" w:hAnsi="Times New Roman" w:cs="Times New Roman"/>
                <w:sz w:val="24"/>
                <w:szCs w:val="24"/>
              </w:rPr>
              <w:t>afişe</w:t>
            </w:r>
            <w:proofErr w:type="spellEnd"/>
            <w:r w:rsidRPr="00C0725B">
              <w:rPr>
                <w:rFonts w:ascii="Times New Roman" w:hAnsi="Times New Roman" w:cs="Times New Roman"/>
                <w:sz w:val="24"/>
                <w:szCs w:val="24"/>
              </w:rPr>
              <w:t xml:space="preserve"> pliante, </w:t>
            </w:r>
            <w:r>
              <w:rPr>
                <w:rFonts w:ascii="Times New Roman" w:hAnsi="Times New Roman" w:cs="Times New Roman"/>
                <w:sz w:val="24"/>
                <w:szCs w:val="24"/>
              </w:rPr>
              <w:t>mediatizări în mass-media</w:t>
            </w:r>
          </w:p>
        </w:tc>
      </w:tr>
      <w:tr w:rsidR="00773FB9" w:rsidRPr="003121B3" w14:paraId="6CF532E9" w14:textId="77777777" w:rsidTr="004723E7">
        <w:trPr>
          <w:trHeight w:val="1090"/>
          <w:jc w:val="center"/>
        </w:trPr>
        <w:tc>
          <w:tcPr>
            <w:tcW w:w="934" w:type="pct"/>
            <w:vMerge/>
            <w:vAlign w:val="center"/>
          </w:tcPr>
          <w:p w14:paraId="04C46B20" w14:textId="77777777" w:rsidR="00773FB9" w:rsidRPr="003121B3" w:rsidRDefault="00773FB9" w:rsidP="003121B3">
            <w:pPr>
              <w:jc w:val="center"/>
              <w:rPr>
                <w:rFonts w:ascii="Times New Roman" w:hAnsi="Times New Roman" w:cs="Times New Roman"/>
              </w:rPr>
            </w:pPr>
          </w:p>
        </w:tc>
        <w:tc>
          <w:tcPr>
            <w:tcW w:w="221" w:type="pct"/>
          </w:tcPr>
          <w:p w14:paraId="7E4E6417" w14:textId="77777777" w:rsidR="00773FB9" w:rsidRPr="003121B3" w:rsidRDefault="00773FB9" w:rsidP="003121B3">
            <w:pPr>
              <w:jc w:val="center"/>
              <w:rPr>
                <w:rFonts w:ascii="Times New Roman" w:hAnsi="Times New Roman" w:cs="Times New Roman"/>
              </w:rPr>
            </w:pPr>
            <w:r w:rsidRPr="003121B3">
              <w:rPr>
                <w:rFonts w:ascii="Times New Roman" w:hAnsi="Times New Roman" w:cs="Times New Roman"/>
                <w:b/>
              </w:rPr>
              <w:t>3.</w:t>
            </w:r>
          </w:p>
        </w:tc>
        <w:tc>
          <w:tcPr>
            <w:tcW w:w="1400" w:type="pct"/>
          </w:tcPr>
          <w:p w14:paraId="0A3CB8B2" w14:textId="41A0381E" w:rsidR="00773FB9" w:rsidRPr="00C0725B" w:rsidRDefault="00773FB9" w:rsidP="00EF1993">
            <w:pPr>
              <w:spacing w:line="263" w:lineRule="auto"/>
              <w:ind w:right="234"/>
              <w:jc w:val="both"/>
              <w:rPr>
                <w:rFonts w:ascii="Times New Roman" w:hAnsi="Times New Roman" w:cs="Times New Roman"/>
                <w:sz w:val="24"/>
                <w:szCs w:val="24"/>
              </w:rPr>
            </w:pPr>
            <w:r w:rsidRPr="00C0725B">
              <w:rPr>
                <w:rFonts w:ascii="Times New Roman" w:hAnsi="Times New Roman" w:cs="Times New Roman"/>
                <w:sz w:val="24"/>
                <w:szCs w:val="24"/>
              </w:rPr>
              <w:t xml:space="preserve">Elaborarea ofertei </w:t>
            </w:r>
            <w:proofErr w:type="spellStart"/>
            <w:r w:rsidRPr="00C0725B">
              <w:rPr>
                <w:rFonts w:ascii="Times New Roman" w:hAnsi="Times New Roman" w:cs="Times New Roman"/>
                <w:sz w:val="24"/>
                <w:szCs w:val="24"/>
              </w:rPr>
              <w:t>educaţionale</w:t>
            </w:r>
            <w:proofErr w:type="spellEnd"/>
            <w:r w:rsidRPr="00C0725B">
              <w:rPr>
                <w:rFonts w:ascii="Times New Roman" w:hAnsi="Times New Roman" w:cs="Times New Roman"/>
                <w:sz w:val="24"/>
                <w:szCs w:val="24"/>
              </w:rPr>
              <w:t xml:space="preserve"> pentru anul şcolar 202</w:t>
            </w:r>
            <w:r>
              <w:rPr>
                <w:rFonts w:ascii="Times New Roman" w:hAnsi="Times New Roman" w:cs="Times New Roman"/>
                <w:sz w:val="24"/>
                <w:szCs w:val="24"/>
              </w:rPr>
              <w:t>3</w:t>
            </w:r>
            <w:r w:rsidRPr="00C0725B">
              <w:rPr>
                <w:rFonts w:ascii="Times New Roman" w:hAnsi="Times New Roman" w:cs="Times New Roman"/>
                <w:sz w:val="24"/>
                <w:szCs w:val="24"/>
              </w:rPr>
              <w:t xml:space="preserve"> – 202</w:t>
            </w:r>
            <w:r>
              <w:rPr>
                <w:rFonts w:ascii="Times New Roman" w:hAnsi="Times New Roman" w:cs="Times New Roman"/>
                <w:sz w:val="24"/>
                <w:szCs w:val="24"/>
              </w:rPr>
              <w:t>4</w:t>
            </w:r>
          </w:p>
        </w:tc>
        <w:tc>
          <w:tcPr>
            <w:tcW w:w="595" w:type="pct"/>
          </w:tcPr>
          <w:p w14:paraId="56863212" w14:textId="6470AA08" w:rsidR="00773FB9" w:rsidRPr="00C0725B" w:rsidRDefault="00324ADA" w:rsidP="003121B3">
            <w:pPr>
              <w:ind w:right="374"/>
              <w:jc w:val="center"/>
              <w:rPr>
                <w:rFonts w:ascii="Times New Roman" w:hAnsi="Times New Roman" w:cs="Times New Roman"/>
                <w:sz w:val="24"/>
                <w:szCs w:val="24"/>
              </w:rPr>
            </w:pPr>
            <w:r>
              <w:rPr>
                <w:rFonts w:ascii="Times New Roman" w:hAnsi="Times New Roman" w:cs="Times New Roman"/>
                <w:sz w:val="24"/>
                <w:szCs w:val="24"/>
              </w:rPr>
              <w:t>Mai 2024</w:t>
            </w:r>
          </w:p>
        </w:tc>
        <w:tc>
          <w:tcPr>
            <w:tcW w:w="836" w:type="pct"/>
          </w:tcPr>
          <w:p w14:paraId="753BB939" w14:textId="00440AF2" w:rsidR="00773FB9" w:rsidRDefault="00773FB9" w:rsidP="003121B3">
            <w:pPr>
              <w:ind w:right="101"/>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0F3DB400" w14:textId="11DCD36C" w:rsidR="00773FB9" w:rsidRPr="00C0725B" w:rsidRDefault="00773FB9" w:rsidP="00EF1993">
            <w:pPr>
              <w:ind w:right="101"/>
              <w:jc w:val="center"/>
              <w:rPr>
                <w:rFonts w:ascii="Times New Roman" w:hAnsi="Times New Roman" w:cs="Times New Roman"/>
                <w:sz w:val="24"/>
                <w:szCs w:val="24"/>
              </w:rPr>
            </w:pPr>
            <w:r>
              <w:rPr>
                <w:rFonts w:ascii="Times New Roman" w:hAnsi="Times New Roman" w:cs="Times New Roman"/>
                <w:sz w:val="24"/>
                <w:szCs w:val="24"/>
              </w:rPr>
              <w:t>Responsabilii de catedre</w:t>
            </w:r>
          </w:p>
        </w:tc>
        <w:tc>
          <w:tcPr>
            <w:tcW w:w="1014" w:type="pct"/>
          </w:tcPr>
          <w:p w14:paraId="4D2F13E1" w14:textId="74ABAD6A" w:rsidR="00773FB9" w:rsidRPr="00C0725B" w:rsidRDefault="00773FB9" w:rsidP="00F02987">
            <w:pPr>
              <w:spacing w:line="279" w:lineRule="auto"/>
              <w:jc w:val="center"/>
              <w:rPr>
                <w:rFonts w:ascii="Times New Roman" w:hAnsi="Times New Roman" w:cs="Times New Roman"/>
                <w:sz w:val="24"/>
                <w:szCs w:val="24"/>
              </w:rPr>
            </w:pPr>
            <w:r w:rsidRPr="00C0725B">
              <w:rPr>
                <w:rFonts w:ascii="Times New Roman" w:hAnsi="Times New Roman" w:cs="Times New Roman"/>
                <w:sz w:val="24"/>
                <w:szCs w:val="24"/>
              </w:rPr>
              <w:t xml:space="preserve">Participarea la târgul de oferte </w:t>
            </w:r>
            <w:proofErr w:type="spellStart"/>
            <w:r w:rsidRPr="00C0725B">
              <w:rPr>
                <w:rFonts w:ascii="Times New Roman" w:hAnsi="Times New Roman" w:cs="Times New Roman"/>
                <w:sz w:val="24"/>
                <w:szCs w:val="24"/>
              </w:rPr>
              <w:t>educaţionale</w:t>
            </w:r>
            <w:proofErr w:type="spellEnd"/>
          </w:p>
          <w:p w14:paraId="221A7B34" w14:textId="04239A39" w:rsidR="00773FB9" w:rsidRPr="00C0725B" w:rsidRDefault="00773FB9" w:rsidP="00F02987">
            <w:pPr>
              <w:ind w:right="107"/>
              <w:jc w:val="center"/>
              <w:rPr>
                <w:rFonts w:ascii="Times New Roman" w:hAnsi="Times New Roman" w:cs="Times New Roman"/>
                <w:sz w:val="24"/>
                <w:szCs w:val="24"/>
              </w:rPr>
            </w:pPr>
            <w:r w:rsidRPr="00C0725B">
              <w:rPr>
                <w:rFonts w:ascii="Times New Roman" w:hAnsi="Times New Roman" w:cs="Times New Roman"/>
                <w:sz w:val="24"/>
                <w:szCs w:val="24"/>
              </w:rPr>
              <w:t xml:space="preserve">Oferta </w:t>
            </w:r>
            <w:proofErr w:type="spellStart"/>
            <w:r w:rsidRPr="00C0725B">
              <w:rPr>
                <w:rFonts w:ascii="Times New Roman" w:hAnsi="Times New Roman" w:cs="Times New Roman"/>
                <w:sz w:val="24"/>
                <w:szCs w:val="24"/>
              </w:rPr>
              <w:t>educaţională</w:t>
            </w:r>
            <w:proofErr w:type="spellEnd"/>
            <w:r w:rsidRPr="00C0725B">
              <w:rPr>
                <w:rFonts w:ascii="Times New Roman" w:hAnsi="Times New Roman" w:cs="Times New Roman"/>
                <w:sz w:val="24"/>
                <w:szCs w:val="24"/>
              </w:rPr>
              <w:t xml:space="preserve"> a </w:t>
            </w:r>
            <w:r>
              <w:rPr>
                <w:rFonts w:ascii="Times New Roman" w:hAnsi="Times New Roman" w:cs="Times New Roman"/>
                <w:sz w:val="24"/>
                <w:szCs w:val="24"/>
              </w:rPr>
              <w:t>liceului</w:t>
            </w:r>
          </w:p>
        </w:tc>
      </w:tr>
      <w:tr w:rsidR="00773FB9" w:rsidRPr="003121B3" w14:paraId="235D470F" w14:textId="77777777" w:rsidTr="004723E7">
        <w:trPr>
          <w:trHeight w:val="964"/>
          <w:jc w:val="center"/>
        </w:trPr>
        <w:tc>
          <w:tcPr>
            <w:tcW w:w="934" w:type="pct"/>
            <w:vMerge/>
            <w:vAlign w:val="center"/>
          </w:tcPr>
          <w:p w14:paraId="4A446EC9" w14:textId="77777777" w:rsidR="00773FB9" w:rsidRPr="003121B3" w:rsidRDefault="00773FB9" w:rsidP="00B35A7B">
            <w:pPr>
              <w:jc w:val="center"/>
              <w:rPr>
                <w:rFonts w:ascii="Times New Roman" w:hAnsi="Times New Roman" w:cs="Times New Roman"/>
              </w:rPr>
            </w:pPr>
          </w:p>
        </w:tc>
        <w:tc>
          <w:tcPr>
            <w:tcW w:w="221" w:type="pct"/>
          </w:tcPr>
          <w:p w14:paraId="3E5AE425" w14:textId="4FDFCCAA" w:rsidR="00773FB9" w:rsidRPr="003121B3" w:rsidRDefault="00773FB9" w:rsidP="00B35A7B">
            <w:pPr>
              <w:jc w:val="center"/>
              <w:rPr>
                <w:rFonts w:ascii="Times New Roman" w:hAnsi="Times New Roman" w:cs="Times New Roman"/>
                <w:b/>
              </w:rPr>
            </w:pPr>
            <w:r>
              <w:rPr>
                <w:rFonts w:ascii="Times New Roman" w:hAnsi="Times New Roman" w:cs="Times New Roman"/>
                <w:b/>
              </w:rPr>
              <w:t>4.</w:t>
            </w:r>
          </w:p>
        </w:tc>
        <w:tc>
          <w:tcPr>
            <w:tcW w:w="1400" w:type="pct"/>
          </w:tcPr>
          <w:p w14:paraId="3FEF3216" w14:textId="1A513ADB" w:rsidR="00773FB9" w:rsidRPr="00C0725B" w:rsidRDefault="00773FB9" w:rsidP="00B35A7B">
            <w:pPr>
              <w:spacing w:line="263" w:lineRule="auto"/>
              <w:ind w:right="234"/>
              <w:jc w:val="both"/>
              <w:rPr>
                <w:rFonts w:ascii="Times New Roman" w:hAnsi="Times New Roman" w:cs="Times New Roman"/>
                <w:sz w:val="24"/>
                <w:szCs w:val="24"/>
              </w:rPr>
            </w:pPr>
            <w:r w:rsidRPr="00C0725B">
              <w:rPr>
                <w:rFonts w:ascii="Times New Roman" w:hAnsi="Times New Roman" w:cs="Times New Roman"/>
                <w:sz w:val="24"/>
                <w:szCs w:val="24"/>
              </w:rPr>
              <w:t xml:space="preserve">Planificarea colaborării </w:t>
            </w:r>
            <w:r>
              <w:rPr>
                <w:rFonts w:ascii="Times New Roman" w:hAnsi="Times New Roman" w:cs="Times New Roman"/>
                <w:sz w:val="24"/>
                <w:szCs w:val="24"/>
              </w:rPr>
              <w:t xml:space="preserve">unității </w:t>
            </w:r>
            <w:r w:rsidRPr="00C0725B">
              <w:rPr>
                <w:rFonts w:ascii="Times New Roman" w:hAnsi="Times New Roman" w:cs="Times New Roman"/>
                <w:sz w:val="24"/>
                <w:szCs w:val="24"/>
              </w:rPr>
              <w:t xml:space="preserve">cu </w:t>
            </w:r>
            <w:proofErr w:type="spellStart"/>
            <w:r w:rsidRPr="00C0725B">
              <w:rPr>
                <w:rFonts w:ascii="Times New Roman" w:hAnsi="Times New Roman" w:cs="Times New Roman"/>
                <w:sz w:val="24"/>
                <w:szCs w:val="24"/>
              </w:rPr>
              <w:t>poliţia</w:t>
            </w:r>
            <w:proofErr w:type="spellEnd"/>
            <w:r w:rsidRPr="00C0725B">
              <w:rPr>
                <w:rFonts w:ascii="Times New Roman" w:hAnsi="Times New Roman" w:cs="Times New Roman"/>
                <w:sz w:val="24"/>
                <w:szCs w:val="24"/>
              </w:rPr>
              <w:t xml:space="preserve">, pompierii, </w:t>
            </w:r>
            <w:proofErr w:type="spellStart"/>
            <w:r w:rsidRPr="00C0725B">
              <w:rPr>
                <w:rFonts w:ascii="Times New Roman" w:hAnsi="Times New Roman" w:cs="Times New Roman"/>
                <w:sz w:val="24"/>
                <w:szCs w:val="24"/>
              </w:rPr>
              <w:t>instituţii</w:t>
            </w:r>
            <w:proofErr w:type="spellEnd"/>
            <w:r w:rsidRPr="00C0725B">
              <w:rPr>
                <w:rFonts w:ascii="Times New Roman" w:hAnsi="Times New Roman" w:cs="Times New Roman"/>
                <w:sz w:val="24"/>
                <w:szCs w:val="24"/>
              </w:rPr>
              <w:t xml:space="preserve"> culturale, </w:t>
            </w:r>
            <w:proofErr w:type="spellStart"/>
            <w:r w:rsidRPr="00C0725B">
              <w:rPr>
                <w:rFonts w:ascii="Times New Roman" w:hAnsi="Times New Roman" w:cs="Times New Roman"/>
                <w:sz w:val="24"/>
                <w:szCs w:val="24"/>
              </w:rPr>
              <w:t>agenţi</w:t>
            </w:r>
            <w:r>
              <w:rPr>
                <w:rFonts w:ascii="Times New Roman" w:hAnsi="Times New Roman" w:cs="Times New Roman"/>
                <w:sz w:val="24"/>
                <w:szCs w:val="24"/>
              </w:rPr>
              <w:t>i</w:t>
            </w:r>
            <w:proofErr w:type="spellEnd"/>
            <w:r w:rsidRPr="00C0725B">
              <w:rPr>
                <w:rFonts w:ascii="Times New Roman" w:hAnsi="Times New Roman" w:cs="Times New Roman"/>
                <w:sz w:val="24"/>
                <w:szCs w:val="24"/>
              </w:rPr>
              <w:t xml:space="preserve"> economici</w:t>
            </w:r>
          </w:p>
        </w:tc>
        <w:tc>
          <w:tcPr>
            <w:tcW w:w="595" w:type="pct"/>
          </w:tcPr>
          <w:p w14:paraId="56615D3E" w14:textId="69BD709C" w:rsidR="00773FB9" w:rsidRPr="00C0725B" w:rsidRDefault="00324ADA" w:rsidP="00B35A7B">
            <w:pPr>
              <w:ind w:right="374"/>
              <w:jc w:val="center"/>
              <w:rPr>
                <w:rFonts w:ascii="Times New Roman" w:hAnsi="Times New Roman" w:cs="Times New Roman"/>
                <w:sz w:val="24"/>
                <w:szCs w:val="24"/>
              </w:rPr>
            </w:pPr>
            <w:r>
              <w:rPr>
                <w:rFonts w:ascii="Times New Roman" w:hAnsi="Times New Roman" w:cs="Times New Roman"/>
                <w:sz w:val="24"/>
                <w:szCs w:val="24"/>
              </w:rPr>
              <w:t>Septembrie 2023</w:t>
            </w:r>
          </w:p>
        </w:tc>
        <w:tc>
          <w:tcPr>
            <w:tcW w:w="836" w:type="pct"/>
          </w:tcPr>
          <w:p w14:paraId="7042F8E6" w14:textId="4D6493D8" w:rsidR="00773FB9" w:rsidRPr="00C0725B" w:rsidRDefault="00773FB9" w:rsidP="00B35A7B">
            <w:pPr>
              <w:ind w:right="101"/>
              <w:jc w:val="center"/>
              <w:rPr>
                <w:rFonts w:ascii="Times New Roman" w:hAnsi="Times New Roman" w:cs="Times New Roman"/>
                <w:sz w:val="24"/>
                <w:szCs w:val="24"/>
              </w:rPr>
            </w:pPr>
            <w:r w:rsidRPr="00C0725B">
              <w:rPr>
                <w:rFonts w:ascii="Times New Roman" w:hAnsi="Times New Roman" w:cs="Times New Roman"/>
                <w:sz w:val="24"/>
                <w:szCs w:val="24"/>
              </w:rPr>
              <w:t>Director</w:t>
            </w:r>
          </w:p>
        </w:tc>
        <w:tc>
          <w:tcPr>
            <w:tcW w:w="1014" w:type="pct"/>
          </w:tcPr>
          <w:p w14:paraId="5453868A" w14:textId="4913650E" w:rsidR="00773FB9" w:rsidRPr="00C0725B" w:rsidRDefault="00773FB9" w:rsidP="00B35A7B">
            <w:pPr>
              <w:spacing w:line="279" w:lineRule="auto"/>
              <w:jc w:val="center"/>
              <w:rPr>
                <w:rFonts w:ascii="Times New Roman" w:hAnsi="Times New Roman" w:cs="Times New Roman"/>
                <w:sz w:val="24"/>
                <w:szCs w:val="24"/>
              </w:rPr>
            </w:pPr>
            <w:proofErr w:type="spellStart"/>
            <w:r w:rsidRPr="00C0725B">
              <w:rPr>
                <w:rFonts w:ascii="Times New Roman" w:hAnsi="Times New Roman" w:cs="Times New Roman"/>
                <w:sz w:val="24"/>
                <w:szCs w:val="24"/>
              </w:rPr>
              <w:t>Legislaţie</w:t>
            </w:r>
            <w:proofErr w:type="spellEnd"/>
            <w:r w:rsidRPr="00C0725B">
              <w:rPr>
                <w:rFonts w:ascii="Times New Roman" w:hAnsi="Times New Roman" w:cs="Times New Roman"/>
                <w:sz w:val="24"/>
                <w:szCs w:val="24"/>
              </w:rPr>
              <w:t xml:space="preserve"> specifică Protocoale</w:t>
            </w:r>
          </w:p>
        </w:tc>
      </w:tr>
      <w:tr w:rsidR="00773FB9" w:rsidRPr="003121B3" w14:paraId="0AE20814" w14:textId="77777777" w:rsidTr="004723E7">
        <w:trPr>
          <w:trHeight w:val="1090"/>
          <w:jc w:val="center"/>
        </w:trPr>
        <w:tc>
          <w:tcPr>
            <w:tcW w:w="934" w:type="pct"/>
            <w:vMerge/>
            <w:vAlign w:val="center"/>
          </w:tcPr>
          <w:p w14:paraId="29FCBE23" w14:textId="77777777" w:rsidR="00773FB9" w:rsidRPr="003121B3" w:rsidRDefault="00773FB9" w:rsidP="00773FB9">
            <w:pPr>
              <w:jc w:val="center"/>
              <w:rPr>
                <w:rFonts w:ascii="Times New Roman" w:hAnsi="Times New Roman" w:cs="Times New Roman"/>
              </w:rPr>
            </w:pPr>
          </w:p>
        </w:tc>
        <w:tc>
          <w:tcPr>
            <w:tcW w:w="221" w:type="pct"/>
          </w:tcPr>
          <w:p w14:paraId="601711F7" w14:textId="4F4A3482" w:rsidR="00773FB9" w:rsidRPr="003121B3" w:rsidRDefault="00773FB9" w:rsidP="00773FB9">
            <w:pPr>
              <w:jc w:val="center"/>
              <w:rPr>
                <w:rFonts w:ascii="Times New Roman" w:hAnsi="Times New Roman" w:cs="Times New Roman"/>
                <w:b/>
              </w:rPr>
            </w:pPr>
            <w:r>
              <w:rPr>
                <w:rFonts w:ascii="Times New Roman" w:hAnsi="Times New Roman" w:cs="Times New Roman"/>
                <w:b/>
              </w:rPr>
              <w:t>5.</w:t>
            </w:r>
          </w:p>
        </w:tc>
        <w:tc>
          <w:tcPr>
            <w:tcW w:w="1400" w:type="pct"/>
          </w:tcPr>
          <w:p w14:paraId="701914FB" w14:textId="394BAFB0" w:rsidR="00773FB9" w:rsidRPr="00C0725B" w:rsidRDefault="00773FB9" w:rsidP="00773FB9">
            <w:pPr>
              <w:spacing w:line="263" w:lineRule="auto"/>
              <w:ind w:right="234"/>
              <w:jc w:val="both"/>
              <w:rPr>
                <w:rFonts w:ascii="Times New Roman" w:hAnsi="Times New Roman" w:cs="Times New Roman"/>
                <w:sz w:val="24"/>
                <w:szCs w:val="24"/>
              </w:rPr>
            </w:pPr>
            <w:r w:rsidRPr="00C0725B">
              <w:rPr>
                <w:rFonts w:ascii="Times New Roman" w:hAnsi="Times New Roman" w:cs="Times New Roman"/>
                <w:sz w:val="24"/>
                <w:szCs w:val="24"/>
              </w:rPr>
              <w:t xml:space="preserve">Colaborarea cu alte </w:t>
            </w:r>
            <w:proofErr w:type="spellStart"/>
            <w:r w:rsidRPr="00C0725B">
              <w:rPr>
                <w:rFonts w:ascii="Times New Roman" w:hAnsi="Times New Roman" w:cs="Times New Roman"/>
                <w:sz w:val="24"/>
                <w:szCs w:val="24"/>
              </w:rPr>
              <w:t>instituţii</w:t>
            </w:r>
            <w:proofErr w:type="spellEnd"/>
            <w:r w:rsidRPr="00C0725B">
              <w:rPr>
                <w:rFonts w:ascii="Times New Roman" w:hAnsi="Times New Roman" w:cs="Times New Roman"/>
                <w:sz w:val="24"/>
                <w:szCs w:val="24"/>
              </w:rPr>
              <w:t xml:space="preserve">, </w:t>
            </w:r>
            <w:proofErr w:type="spellStart"/>
            <w:r w:rsidRPr="00C0725B">
              <w:rPr>
                <w:rFonts w:ascii="Times New Roman" w:hAnsi="Times New Roman" w:cs="Times New Roman"/>
                <w:sz w:val="24"/>
                <w:szCs w:val="24"/>
              </w:rPr>
              <w:t>asociaţii</w:t>
            </w:r>
            <w:proofErr w:type="spellEnd"/>
            <w:r w:rsidRPr="00C0725B">
              <w:rPr>
                <w:rFonts w:ascii="Times New Roman" w:hAnsi="Times New Roman" w:cs="Times New Roman"/>
                <w:sz w:val="24"/>
                <w:szCs w:val="24"/>
              </w:rPr>
              <w:t xml:space="preserve">, </w:t>
            </w:r>
            <w:proofErr w:type="spellStart"/>
            <w:r w:rsidRPr="00C0725B">
              <w:rPr>
                <w:rFonts w:ascii="Times New Roman" w:hAnsi="Times New Roman" w:cs="Times New Roman"/>
                <w:sz w:val="24"/>
                <w:szCs w:val="24"/>
              </w:rPr>
              <w:t>organizaţii</w:t>
            </w:r>
            <w:proofErr w:type="spellEnd"/>
            <w:r w:rsidRPr="00C0725B">
              <w:rPr>
                <w:rFonts w:ascii="Times New Roman" w:hAnsi="Times New Roman" w:cs="Times New Roman"/>
                <w:sz w:val="24"/>
                <w:szCs w:val="24"/>
              </w:rPr>
              <w:t xml:space="preserve"> nonguvernamentale în domeniul </w:t>
            </w:r>
            <w:proofErr w:type="spellStart"/>
            <w:r w:rsidRPr="00C0725B">
              <w:rPr>
                <w:rFonts w:ascii="Times New Roman" w:hAnsi="Times New Roman" w:cs="Times New Roman"/>
                <w:sz w:val="24"/>
                <w:szCs w:val="24"/>
              </w:rPr>
              <w:t>activităţii</w:t>
            </w:r>
            <w:proofErr w:type="spellEnd"/>
            <w:r w:rsidRPr="00C0725B">
              <w:rPr>
                <w:rFonts w:ascii="Times New Roman" w:hAnsi="Times New Roman" w:cs="Times New Roman"/>
                <w:sz w:val="24"/>
                <w:szCs w:val="24"/>
              </w:rPr>
              <w:t xml:space="preserve"> educative și </w:t>
            </w:r>
            <w:proofErr w:type="spellStart"/>
            <w:r w:rsidRPr="00C0725B">
              <w:rPr>
                <w:rFonts w:ascii="Times New Roman" w:hAnsi="Times New Roman" w:cs="Times New Roman"/>
                <w:sz w:val="24"/>
                <w:szCs w:val="24"/>
              </w:rPr>
              <w:t>extrascolare</w:t>
            </w:r>
            <w:proofErr w:type="spellEnd"/>
            <w:r w:rsidRPr="00C0725B">
              <w:rPr>
                <w:rFonts w:ascii="Times New Roman" w:hAnsi="Times New Roman" w:cs="Times New Roman"/>
                <w:sz w:val="24"/>
                <w:szCs w:val="24"/>
              </w:rPr>
              <w:t xml:space="preserve"> </w:t>
            </w:r>
          </w:p>
        </w:tc>
        <w:tc>
          <w:tcPr>
            <w:tcW w:w="595" w:type="pct"/>
          </w:tcPr>
          <w:p w14:paraId="3526E343" w14:textId="77777777" w:rsidR="00773FB9" w:rsidRPr="00C0725B" w:rsidRDefault="00773FB9" w:rsidP="00773FB9">
            <w:pPr>
              <w:ind w:right="18"/>
              <w:jc w:val="center"/>
              <w:rPr>
                <w:rFonts w:ascii="Times New Roman" w:hAnsi="Times New Roman" w:cs="Times New Roman"/>
                <w:sz w:val="24"/>
                <w:szCs w:val="24"/>
              </w:rPr>
            </w:pPr>
            <w:r w:rsidRPr="00C0725B">
              <w:rPr>
                <w:rFonts w:ascii="Times New Roman" w:hAnsi="Times New Roman" w:cs="Times New Roman"/>
                <w:sz w:val="24"/>
                <w:szCs w:val="24"/>
              </w:rPr>
              <w:t>Conform</w:t>
            </w:r>
          </w:p>
          <w:p w14:paraId="0D46E2BD" w14:textId="2FE953EA" w:rsidR="00773FB9" w:rsidRPr="00C0725B" w:rsidRDefault="00773FB9" w:rsidP="00773FB9">
            <w:pPr>
              <w:ind w:right="374"/>
              <w:jc w:val="center"/>
              <w:rPr>
                <w:rFonts w:ascii="Times New Roman" w:hAnsi="Times New Roman" w:cs="Times New Roman"/>
                <w:sz w:val="24"/>
                <w:szCs w:val="24"/>
              </w:rPr>
            </w:pPr>
            <w:r w:rsidRPr="00C0725B">
              <w:rPr>
                <w:rFonts w:ascii="Times New Roman" w:hAnsi="Times New Roman" w:cs="Times New Roman"/>
                <w:sz w:val="24"/>
                <w:szCs w:val="24"/>
              </w:rPr>
              <w:t>calendarului propriu</w:t>
            </w:r>
          </w:p>
        </w:tc>
        <w:tc>
          <w:tcPr>
            <w:tcW w:w="836" w:type="pct"/>
          </w:tcPr>
          <w:p w14:paraId="2544F1EE" w14:textId="1C7F12B8" w:rsidR="00773FB9" w:rsidRPr="00C0725B" w:rsidRDefault="00773FB9" w:rsidP="00773FB9">
            <w:pPr>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73752262" w14:textId="6101FA98" w:rsidR="00773FB9" w:rsidRPr="00C0725B" w:rsidRDefault="00773FB9" w:rsidP="00773FB9">
            <w:pPr>
              <w:ind w:right="101"/>
              <w:jc w:val="center"/>
              <w:rPr>
                <w:rFonts w:ascii="Times New Roman" w:hAnsi="Times New Roman" w:cs="Times New Roman"/>
                <w:sz w:val="24"/>
                <w:szCs w:val="24"/>
              </w:rPr>
            </w:pPr>
            <w:r w:rsidRPr="00C0725B">
              <w:rPr>
                <w:rFonts w:ascii="Times New Roman" w:hAnsi="Times New Roman" w:cs="Times New Roman"/>
                <w:sz w:val="24"/>
                <w:szCs w:val="24"/>
              </w:rPr>
              <w:t>Consilier educativ</w:t>
            </w:r>
          </w:p>
        </w:tc>
        <w:tc>
          <w:tcPr>
            <w:tcW w:w="1014" w:type="pct"/>
          </w:tcPr>
          <w:p w14:paraId="6FB4EC81" w14:textId="23F78FD5" w:rsidR="00773FB9" w:rsidRPr="00C0725B" w:rsidRDefault="00773FB9" w:rsidP="00773FB9">
            <w:pPr>
              <w:spacing w:line="279" w:lineRule="auto"/>
              <w:jc w:val="center"/>
              <w:rPr>
                <w:rFonts w:ascii="Times New Roman" w:hAnsi="Times New Roman" w:cs="Times New Roman"/>
                <w:sz w:val="24"/>
                <w:szCs w:val="24"/>
              </w:rPr>
            </w:pPr>
            <w:r w:rsidRPr="00C0725B">
              <w:rPr>
                <w:rFonts w:ascii="Times New Roman" w:hAnsi="Times New Roman" w:cs="Times New Roman"/>
                <w:sz w:val="24"/>
                <w:szCs w:val="24"/>
              </w:rPr>
              <w:t xml:space="preserve">Calendar </w:t>
            </w:r>
            <w:proofErr w:type="spellStart"/>
            <w:r w:rsidRPr="00C0725B">
              <w:rPr>
                <w:rFonts w:ascii="Times New Roman" w:hAnsi="Times New Roman" w:cs="Times New Roman"/>
                <w:sz w:val="24"/>
                <w:szCs w:val="24"/>
              </w:rPr>
              <w:t>activităţi</w:t>
            </w:r>
            <w:proofErr w:type="spellEnd"/>
          </w:p>
        </w:tc>
      </w:tr>
      <w:tr w:rsidR="00046D0D" w:rsidRPr="003121B3" w14:paraId="692D84E8" w14:textId="77777777" w:rsidTr="004723E7">
        <w:trPr>
          <w:trHeight w:val="964"/>
          <w:jc w:val="center"/>
        </w:trPr>
        <w:tc>
          <w:tcPr>
            <w:tcW w:w="934" w:type="pct"/>
            <w:vMerge w:val="restart"/>
            <w:vAlign w:val="center"/>
          </w:tcPr>
          <w:p w14:paraId="4ACF3E66" w14:textId="77777777" w:rsidR="00046D0D" w:rsidRPr="00D728F0" w:rsidRDefault="00046D0D" w:rsidP="00773FB9">
            <w:pPr>
              <w:jc w:val="center"/>
              <w:rPr>
                <w:rFonts w:ascii="Times New Roman" w:hAnsi="Times New Roman" w:cs="Times New Roman"/>
                <w:b/>
                <w:bCs/>
              </w:rPr>
            </w:pPr>
            <w:r w:rsidRPr="00D728F0">
              <w:rPr>
                <w:rFonts w:ascii="Times New Roman" w:hAnsi="Times New Roman" w:cs="Times New Roman"/>
                <w:b/>
                <w:bCs/>
              </w:rPr>
              <w:t>ORGANIZARE</w:t>
            </w:r>
          </w:p>
          <w:p w14:paraId="15AEF741" w14:textId="77777777" w:rsidR="00046D0D" w:rsidRPr="00D728F0" w:rsidRDefault="00046D0D" w:rsidP="00773FB9">
            <w:pPr>
              <w:jc w:val="center"/>
              <w:rPr>
                <w:rFonts w:ascii="Times New Roman" w:hAnsi="Times New Roman" w:cs="Times New Roman"/>
                <w:b/>
                <w:bCs/>
              </w:rPr>
            </w:pPr>
          </w:p>
        </w:tc>
        <w:tc>
          <w:tcPr>
            <w:tcW w:w="221" w:type="pct"/>
          </w:tcPr>
          <w:p w14:paraId="74502D96" w14:textId="63244D42" w:rsidR="00046D0D" w:rsidRPr="003121B3" w:rsidRDefault="00046D0D" w:rsidP="00773FB9">
            <w:pPr>
              <w:jc w:val="center"/>
              <w:rPr>
                <w:rFonts w:ascii="Times New Roman" w:hAnsi="Times New Roman" w:cs="Times New Roman"/>
              </w:rPr>
            </w:pPr>
            <w:r>
              <w:rPr>
                <w:rFonts w:ascii="Times New Roman" w:hAnsi="Times New Roman" w:cs="Times New Roman"/>
                <w:b/>
              </w:rPr>
              <w:t>1</w:t>
            </w:r>
            <w:r w:rsidRPr="003121B3">
              <w:rPr>
                <w:rFonts w:ascii="Times New Roman" w:hAnsi="Times New Roman" w:cs="Times New Roman"/>
                <w:b/>
              </w:rPr>
              <w:t>.</w:t>
            </w:r>
          </w:p>
        </w:tc>
        <w:tc>
          <w:tcPr>
            <w:tcW w:w="1400" w:type="pct"/>
          </w:tcPr>
          <w:p w14:paraId="42F1BD71" w14:textId="35E4DDF8" w:rsidR="00046D0D" w:rsidRPr="00C0725B" w:rsidRDefault="00046D0D" w:rsidP="00773FB9">
            <w:pPr>
              <w:ind w:right="234"/>
              <w:jc w:val="both"/>
              <w:rPr>
                <w:rFonts w:ascii="Times New Roman" w:hAnsi="Times New Roman" w:cs="Times New Roman"/>
                <w:sz w:val="24"/>
                <w:szCs w:val="24"/>
              </w:rPr>
            </w:pPr>
            <w:r w:rsidRPr="00C0725B">
              <w:rPr>
                <w:rFonts w:ascii="Times New Roman" w:hAnsi="Times New Roman" w:cs="Times New Roman"/>
                <w:sz w:val="24"/>
                <w:szCs w:val="24"/>
              </w:rPr>
              <w:t xml:space="preserve">Elaborarea </w:t>
            </w:r>
            <w:proofErr w:type="spellStart"/>
            <w:r w:rsidRPr="00C0725B">
              <w:rPr>
                <w:rFonts w:ascii="Times New Roman" w:hAnsi="Times New Roman" w:cs="Times New Roman"/>
                <w:sz w:val="24"/>
                <w:szCs w:val="24"/>
              </w:rPr>
              <w:t>şi</w:t>
            </w:r>
            <w:proofErr w:type="spellEnd"/>
            <w:r w:rsidRPr="00C0725B">
              <w:rPr>
                <w:rFonts w:ascii="Times New Roman" w:hAnsi="Times New Roman" w:cs="Times New Roman"/>
                <w:sz w:val="24"/>
                <w:szCs w:val="24"/>
              </w:rPr>
              <w:t xml:space="preserve"> coordonarea aplicării procedurilor </w:t>
            </w:r>
            <w:proofErr w:type="spellStart"/>
            <w:r w:rsidRPr="00C0725B">
              <w:rPr>
                <w:rFonts w:ascii="Times New Roman" w:hAnsi="Times New Roman" w:cs="Times New Roman"/>
                <w:sz w:val="24"/>
                <w:szCs w:val="24"/>
              </w:rPr>
              <w:t>şi</w:t>
            </w:r>
            <w:proofErr w:type="spellEnd"/>
            <w:r w:rsidRPr="00C0725B">
              <w:rPr>
                <w:rFonts w:ascii="Times New Roman" w:hAnsi="Times New Roman" w:cs="Times New Roman"/>
                <w:sz w:val="24"/>
                <w:szCs w:val="24"/>
              </w:rPr>
              <w:t xml:space="preserve"> </w:t>
            </w:r>
            <w:proofErr w:type="spellStart"/>
            <w:r w:rsidRPr="00C0725B">
              <w:rPr>
                <w:rFonts w:ascii="Times New Roman" w:hAnsi="Times New Roman" w:cs="Times New Roman"/>
                <w:sz w:val="24"/>
                <w:szCs w:val="24"/>
              </w:rPr>
              <w:t>activităţilor</w:t>
            </w:r>
            <w:proofErr w:type="spellEnd"/>
            <w:r w:rsidRPr="00C0725B">
              <w:rPr>
                <w:rFonts w:ascii="Times New Roman" w:hAnsi="Times New Roman" w:cs="Times New Roman"/>
                <w:sz w:val="24"/>
                <w:szCs w:val="24"/>
              </w:rPr>
              <w:t xml:space="preserve"> de evaluare </w:t>
            </w:r>
            <w:proofErr w:type="spellStart"/>
            <w:r w:rsidRPr="00C0725B">
              <w:rPr>
                <w:rFonts w:ascii="Times New Roman" w:hAnsi="Times New Roman" w:cs="Times New Roman"/>
                <w:sz w:val="24"/>
                <w:szCs w:val="24"/>
              </w:rPr>
              <w:t>şi</w:t>
            </w:r>
            <w:proofErr w:type="spellEnd"/>
            <w:r w:rsidRPr="00C0725B">
              <w:rPr>
                <w:rFonts w:ascii="Times New Roman" w:hAnsi="Times New Roman" w:cs="Times New Roman"/>
                <w:sz w:val="24"/>
                <w:szCs w:val="24"/>
              </w:rPr>
              <w:t xml:space="preserve"> asigurare a </w:t>
            </w:r>
            <w:proofErr w:type="spellStart"/>
            <w:r w:rsidRPr="00C0725B">
              <w:rPr>
                <w:rFonts w:ascii="Times New Roman" w:hAnsi="Times New Roman" w:cs="Times New Roman"/>
                <w:sz w:val="24"/>
                <w:szCs w:val="24"/>
              </w:rPr>
              <w:t>calităţii</w:t>
            </w:r>
            <w:proofErr w:type="spellEnd"/>
          </w:p>
        </w:tc>
        <w:tc>
          <w:tcPr>
            <w:tcW w:w="595" w:type="pct"/>
          </w:tcPr>
          <w:p w14:paraId="4EFD6BE5" w14:textId="4DB662B2" w:rsidR="00046D0D" w:rsidRPr="00C0725B" w:rsidRDefault="00324ADA" w:rsidP="00773FB9">
            <w:pPr>
              <w:ind w:right="58"/>
              <w:jc w:val="center"/>
              <w:rPr>
                <w:rFonts w:ascii="Times New Roman" w:hAnsi="Times New Roman" w:cs="Times New Roman"/>
                <w:sz w:val="24"/>
                <w:szCs w:val="24"/>
              </w:rPr>
            </w:pPr>
            <w:r>
              <w:rPr>
                <w:rFonts w:ascii="Times New Roman" w:hAnsi="Times New Roman" w:cs="Times New Roman"/>
                <w:sz w:val="24"/>
                <w:szCs w:val="24"/>
              </w:rPr>
              <w:t>Noiembrie 2023</w:t>
            </w:r>
          </w:p>
        </w:tc>
        <w:tc>
          <w:tcPr>
            <w:tcW w:w="836" w:type="pct"/>
          </w:tcPr>
          <w:p w14:paraId="6B2113D8" w14:textId="411B149A" w:rsidR="00046D0D" w:rsidRPr="00C0725B" w:rsidRDefault="00046D0D" w:rsidP="00773FB9">
            <w:pPr>
              <w:ind w:right="109"/>
              <w:jc w:val="center"/>
              <w:rPr>
                <w:rFonts w:ascii="Times New Roman" w:hAnsi="Times New Roman" w:cs="Times New Roman"/>
                <w:sz w:val="24"/>
                <w:szCs w:val="24"/>
              </w:rPr>
            </w:pPr>
            <w:r>
              <w:rPr>
                <w:rFonts w:ascii="Times New Roman" w:hAnsi="Times New Roman" w:cs="Times New Roman"/>
                <w:sz w:val="24"/>
                <w:szCs w:val="24"/>
              </w:rPr>
              <w:t xml:space="preserve">Responsabil </w:t>
            </w:r>
            <w:r w:rsidRPr="00C0725B">
              <w:rPr>
                <w:rFonts w:ascii="Times New Roman" w:hAnsi="Times New Roman" w:cs="Times New Roman"/>
                <w:sz w:val="24"/>
                <w:szCs w:val="24"/>
              </w:rPr>
              <w:t xml:space="preserve">CEAC  </w:t>
            </w:r>
          </w:p>
        </w:tc>
        <w:tc>
          <w:tcPr>
            <w:tcW w:w="1014" w:type="pct"/>
          </w:tcPr>
          <w:p w14:paraId="6F0335A2" w14:textId="2729AFBC" w:rsidR="00046D0D" w:rsidRPr="00C0725B" w:rsidRDefault="00046D0D" w:rsidP="00773FB9">
            <w:pPr>
              <w:jc w:val="center"/>
              <w:rPr>
                <w:rFonts w:ascii="Times New Roman" w:hAnsi="Times New Roman" w:cs="Times New Roman"/>
                <w:sz w:val="24"/>
                <w:szCs w:val="24"/>
              </w:rPr>
            </w:pPr>
            <w:r w:rsidRPr="00C0725B">
              <w:rPr>
                <w:rFonts w:ascii="Times New Roman" w:hAnsi="Times New Roman" w:cs="Times New Roman"/>
                <w:sz w:val="24"/>
                <w:szCs w:val="24"/>
              </w:rPr>
              <w:t xml:space="preserve">Baza de date </w:t>
            </w:r>
            <w:proofErr w:type="spellStart"/>
            <w:r w:rsidRPr="00C0725B">
              <w:rPr>
                <w:rFonts w:ascii="Times New Roman" w:hAnsi="Times New Roman" w:cs="Times New Roman"/>
                <w:sz w:val="24"/>
                <w:szCs w:val="24"/>
              </w:rPr>
              <w:t>şi</w:t>
            </w:r>
            <w:proofErr w:type="spellEnd"/>
            <w:r w:rsidRPr="00C0725B">
              <w:rPr>
                <w:rFonts w:ascii="Times New Roman" w:hAnsi="Times New Roman" w:cs="Times New Roman"/>
                <w:sz w:val="24"/>
                <w:szCs w:val="24"/>
              </w:rPr>
              <w:t xml:space="preserve"> </w:t>
            </w:r>
            <w:proofErr w:type="spellStart"/>
            <w:r w:rsidRPr="00C0725B">
              <w:rPr>
                <w:rFonts w:ascii="Times New Roman" w:hAnsi="Times New Roman" w:cs="Times New Roman"/>
                <w:sz w:val="24"/>
                <w:szCs w:val="24"/>
              </w:rPr>
              <w:t>informaţii</w:t>
            </w:r>
            <w:proofErr w:type="spellEnd"/>
            <w:r w:rsidRPr="00C0725B">
              <w:rPr>
                <w:rFonts w:ascii="Times New Roman" w:hAnsi="Times New Roman" w:cs="Times New Roman"/>
                <w:sz w:val="24"/>
                <w:szCs w:val="24"/>
              </w:rPr>
              <w:t xml:space="preserve"> privind calitatea serviciilor </w:t>
            </w:r>
            <w:proofErr w:type="spellStart"/>
            <w:r w:rsidRPr="00C0725B">
              <w:rPr>
                <w:rFonts w:ascii="Times New Roman" w:hAnsi="Times New Roman" w:cs="Times New Roman"/>
                <w:sz w:val="24"/>
                <w:szCs w:val="24"/>
              </w:rPr>
              <w:t>educaţionale</w:t>
            </w:r>
            <w:proofErr w:type="spellEnd"/>
            <w:r w:rsidRPr="00C0725B">
              <w:rPr>
                <w:rFonts w:ascii="Times New Roman" w:hAnsi="Times New Roman" w:cs="Times New Roman"/>
                <w:sz w:val="24"/>
                <w:szCs w:val="24"/>
              </w:rPr>
              <w:t xml:space="preserve"> furnizate</w:t>
            </w:r>
          </w:p>
        </w:tc>
      </w:tr>
      <w:tr w:rsidR="00046D0D" w:rsidRPr="003121B3" w14:paraId="30C9FCD6" w14:textId="77777777" w:rsidTr="004723E7">
        <w:trPr>
          <w:trHeight w:val="1143"/>
          <w:jc w:val="center"/>
        </w:trPr>
        <w:tc>
          <w:tcPr>
            <w:tcW w:w="934" w:type="pct"/>
            <w:vMerge/>
            <w:vAlign w:val="center"/>
          </w:tcPr>
          <w:p w14:paraId="12509844" w14:textId="77777777" w:rsidR="00046D0D" w:rsidRPr="003121B3" w:rsidRDefault="00046D0D" w:rsidP="00773FB9">
            <w:pPr>
              <w:jc w:val="center"/>
              <w:rPr>
                <w:rFonts w:ascii="Times New Roman" w:hAnsi="Times New Roman" w:cs="Times New Roman"/>
              </w:rPr>
            </w:pPr>
          </w:p>
        </w:tc>
        <w:tc>
          <w:tcPr>
            <w:tcW w:w="221" w:type="pct"/>
          </w:tcPr>
          <w:p w14:paraId="38EE3654" w14:textId="77777777" w:rsidR="00046D0D" w:rsidRPr="003121B3" w:rsidRDefault="00046D0D" w:rsidP="00773FB9">
            <w:pPr>
              <w:jc w:val="center"/>
              <w:rPr>
                <w:rFonts w:ascii="Times New Roman" w:hAnsi="Times New Roman" w:cs="Times New Roman"/>
              </w:rPr>
            </w:pPr>
          </w:p>
          <w:p w14:paraId="25A71540" w14:textId="6B96AD6C" w:rsidR="00046D0D" w:rsidRPr="003121B3" w:rsidRDefault="00046D0D" w:rsidP="00773FB9">
            <w:pPr>
              <w:jc w:val="center"/>
              <w:rPr>
                <w:rFonts w:ascii="Times New Roman" w:hAnsi="Times New Roman" w:cs="Times New Roman"/>
              </w:rPr>
            </w:pPr>
            <w:r>
              <w:rPr>
                <w:rFonts w:ascii="Times New Roman" w:hAnsi="Times New Roman" w:cs="Times New Roman"/>
                <w:b/>
              </w:rPr>
              <w:t>2</w:t>
            </w:r>
            <w:r w:rsidRPr="003121B3">
              <w:rPr>
                <w:rFonts w:ascii="Times New Roman" w:hAnsi="Times New Roman" w:cs="Times New Roman"/>
                <w:b/>
              </w:rPr>
              <w:t>.</w:t>
            </w:r>
          </w:p>
        </w:tc>
        <w:tc>
          <w:tcPr>
            <w:tcW w:w="1400" w:type="pct"/>
          </w:tcPr>
          <w:p w14:paraId="15E6FED6" w14:textId="2824497D" w:rsidR="00046D0D" w:rsidRPr="00C0725B" w:rsidRDefault="00046D0D" w:rsidP="00773FB9">
            <w:pPr>
              <w:ind w:right="234"/>
              <w:jc w:val="both"/>
              <w:rPr>
                <w:rFonts w:ascii="Times New Roman" w:hAnsi="Times New Roman" w:cs="Times New Roman"/>
                <w:sz w:val="24"/>
                <w:szCs w:val="24"/>
              </w:rPr>
            </w:pPr>
            <w:r w:rsidRPr="00C0725B">
              <w:rPr>
                <w:rFonts w:ascii="Times New Roman" w:hAnsi="Times New Roman" w:cs="Times New Roman"/>
                <w:sz w:val="24"/>
                <w:szCs w:val="24"/>
              </w:rPr>
              <w:t xml:space="preserve">Întocmirea </w:t>
            </w:r>
            <w:proofErr w:type="spellStart"/>
            <w:r w:rsidRPr="00C0725B">
              <w:rPr>
                <w:rFonts w:ascii="Times New Roman" w:hAnsi="Times New Roman" w:cs="Times New Roman"/>
                <w:sz w:val="24"/>
                <w:szCs w:val="24"/>
              </w:rPr>
              <w:t>situaţiilor</w:t>
            </w:r>
            <w:proofErr w:type="spellEnd"/>
            <w:r w:rsidRPr="00C0725B">
              <w:rPr>
                <w:rFonts w:ascii="Times New Roman" w:hAnsi="Times New Roman" w:cs="Times New Roman"/>
                <w:sz w:val="24"/>
                <w:szCs w:val="24"/>
              </w:rPr>
              <w:t xml:space="preserve"> cu necesarul de lucrări, de </w:t>
            </w:r>
            <w:proofErr w:type="spellStart"/>
            <w:r w:rsidRPr="00C0725B">
              <w:rPr>
                <w:rFonts w:ascii="Times New Roman" w:hAnsi="Times New Roman" w:cs="Times New Roman"/>
                <w:sz w:val="24"/>
                <w:szCs w:val="24"/>
              </w:rPr>
              <w:t>reparaţii</w:t>
            </w:r>
            <w:proofErr w:type="spellEnd"/>
            <w:r w:rsidRPr="00C0725B">
              <w:rPr>
                <w:rFonts w:ascii="Times New Roman" w:hAnsi="Times New Roman" w:cs="Times New Roman"/>
                <w:sz w:val="24"/>
                <w:szCs w:val="24"/>
              </w:rPr>
              <w:t xml:space="preserve"> și modernizări </w:t>
            </w:r>
          </w:p>
        </w:tc>
        <w:tc>
          <w:tcPr>
            <w:tcW w:w="595" w:type="pct"/>
          </w:tcPr>
          <w:p w14:paraId="59CB0F43" w14:textId="77777777" w:rsidR="00046D0D" w:rsidRPr="00C0725B" w:rsidRDefault="00046D0D" w:rsidP="00773FB9">
            <w:pPr>
              <w:ind w:right="98"/>
              <w:jc w:val="center"/>
              <w:rPr>
                <w:rFonts w:ascii="Times New Roman" w:hAnsi="Times New Roman" w:cs="Times New Roman"/>
                <w:sz w:val="24"/>
                <w:szCs w:val="24"/>
              </w:rPr>
            </w:pPr>
            <w:r w:rsidRPr="00C0725B">
              <w:rPr>
                <w:rFonts w:ascii="Times New Roman" w:hAnsi="Times New Roman" w:cs="Times New Roman"/>
                <w:sz w:val="24"/>
                <w:szCs w:val="24"/>
              </w:rPr>
              <w:t>Ianuarie</w:t>
            </w:r>
          </w:p>
          <w:p w14:paraId="5E156E08" w14:textId="1ED8A771" w:rsidR="00046D0D" w:rsidRPr="00C0725B" w:rsidRDefault="00324ADA" w:rsidP="00773FB9">
            <w:pPr>
              <w:ind w:right="89"/>
              <w:jc w:val="center"/>
              <w:rPr>
                <w:rFonts w:ascii="Times New Roman" w:hAnsi="Times New Roman" w:cs="Times New Roman"/>
                <w:sz w:val="24"/>
                <w:szCs w:val="24"/>
              </w:rPr>
            </w:pPr>
            <w:r>
              <w:rPr>
                <w:rFonts w:ascii="Times New Roman" w:hAnsi="Times New Roman" w:cs="Times New Roman"/>
                <w:sz w:val="24"/>
                <w:szCs w:val="24"/>
              </w:rPr>
              <w:t>2024</w:t>
            </w:r>
          </w:p>
        </w:tc>
        <w:tc>
          <w:tcPr>
            <w:tcW w:w="836" w:type="pct"/>
          </w:tcPr>
          <w:p w14:paraId="772B09EF" w14:textId="15C83671" w:rsidR="00046D0D" w:rsidRPr="00C0725B" w:rsidRDefault="00046D0D" w:rsidP="00773FB9">
            <w:pPr>
              <w:ind w:right="95"/>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49291EA5" w14:textId="51AFE44B" w:rsidR="00046D0D" w:rsidRPr="00C0725B" w:rsidRDefault="00046D0D" w:rsidP="00773FB9">
            <w:pPr>
              <w:ind w:right="103"/>
              <w:jc w:val="center"/>
              <w:rPr>
                <w:rFonts w:ascii="Times New Roman" w:hAnsi="Times New Roman" w:cs="Times New Roman"/>
                <w:sz w:val="24"/>
                <w:szCs w:val="24"/>
              </w:rPr>
            </w:pPr>
            <w:r w:rsidRPr="00C0725B">
              <w:rPr>
                <w:rFonts w:ascii="Times New Roman" w:hAnsi="Times New Roman" w:cs="Times New Roman"/>
                <w:sz w:val="24"/>
                <w:szCs w:val="24"/>
              </w:rPr>
              <w:t xml:space="preserve">Administrator </w:t>
            </w:r>
            <w:r>
              <w:rPr>
                <w:rFonts w:ascii="Times New Roman" w:hAnsi="Times New Roman" w:cs="Times New Roman"/>
                <w:sz w:val="24"/>
                <w:szCs w:val="24"/>
              </w:rPr>
              <w:t>patrimoniu</w:t>
            </w:r>
          </w:p>
        </w:tc>
        <w:tc>
          <w:tcPr>
            <w:tcW w:w="1014" w:type="pct"/>
          </w:tcPr>
          <w:p w14:paraId="383A548A" w14:textId="6221A266" w:rsidR="00046D0D" w:rsidRPr="00C0725B" w:rsidRDefault="00046D0D" w:rsidP="00773FB9">
            <w:pPr>
              <w:spacing w:after="40" w:line="238" w:lineRule="auto"/>
              <w:ind w:right="342"/>
              <w:jc w:val="center"/>
              <w:rPr>
                <w:rFonts w:ascii="Times New Roman" w:hAnsi="Times New Roman" w:cs="Times New Roman"/>
                <w:sz w:val="24"/>
                <w:szCs w:val="24"/>
              </w:rPr>
            </w:pPr>
            <w:r w:rsidRPr="00C0725B">
              <w:rPr>
                <w:rFonts w:ascii="Times New Roman" w:hAnsi="Times New Roman" w:cs="Times New Roman"/>
                <w:sz w:val="24"/>
                <w:szCs w:val="24"/>
              </w:rPr>
              <w:t xml:space="preserve">Raportul administratorului întocmit în </w:t>
            </w:r>
            <w:proofErr w:type="spellStart"/>
            <w:r w:rsidRPr="00C0725B">
              <w:rPr>
                <w:rFonts w:ascii="Times New Roman" w:hAnsi="Times New Roman" w:cs="Times New Roman"/>
                <w:sz w:val="24"/>
                <w:szCs w:val="24"/>
              </w:rPr>
              <w:t>funcţie</w:t>
            </w:r>
            <w:proofErr w:type="spellEnd"/>
            <w:r w:rsidRPr="00C0725B">
              <w:rPr>
                <w:rFonts w:ascii="Times New Roman" w:hAnsi="Times New Roman" w:cs="Times New Roman"/>
                <w:sz w:val="24"/>
                <w:szCs w:val="24"/>
              </w:rPr>
              <w:t xml:space="preserve"> de </w:t>
            </w:r>
            <w:proofErr w:type="spellStart"/>
            <w:r w:rsidRPr="00C0725B">
              <w:rPr>
                <w:rFonts w:ascii="Times New Roman" w:hAnsi="Times New Roman" w:cs="Times New Roman"/>
                <w:sz w:val="24"/>
                <w:szCs w:val="24"/>
              </w:rPr>
              <w:t>priorităţile</w:t>
            </w:r>
            <w:proofErr w:type="spellEnd"/>
            <w:r w:rsidRPr="00C0725B">
              <w:rPr>
                <w:rFonts w:ascii="Times New Roman" w:hAnsi="Times New Roman" w:cs="Times New Roman"/>
                <w:sz w:val="24"/>
                <w:szCs w:val="24"/>
              </w:rPr>
              <w:t xml:space="preserve"> de </w:t>
            </w:r>
            <w:proofErr w:type="spellStart"/>
            <w:r w:rsidRPr="00C0725B">
              <w:rPr>
                <w:rFonts w:ascii="Times New Roman" w:hAnsi="Times New Roman" w:cs="Times New Roman"/>
                <w:sz w:val="24"/>
                <w:szCs w:val="24"/>
              </w:rPr>
              <w:t>reparaţii</w:t>
            </w:r>
            <w:proofErr w:type="spellEnd"/>
            <w:r w:rsidRPr="00C0725B">
              <w:rPr>
                <w:rFonts w:ascii="Times New Roman" w:hAnsi="Times New Roman" w:cs="Times New Roman"/>
                <w:sz w:val="24"/>
                <w:szCs w:val="24"/>
              </w:rPr>
              <w:t xml:space="preserve"> ale</w:t>
            </w:r>
            <w:r>
              <w:rPr>
                <w:rFonts w:ascii="Times New Roman" w:hAnsi="Times New Roman" w:cs="Times New Roman"/>
                <w:sz w:val="24"/>
                <w:szCs w:val="24"/>
              </w:rPr>
              <w:t xml:space="preserve"> unității</w:t>
            </w:r>
          </w:p>
        </w:tc>
      </w:tr>
      <w:tr w:rsidR="00046D0D" w:rsidRPr="003121B3" w14:paraId="5B401D93" w14:textId="77777777" w:rsidTr="004723E7">
        <w:trPr>
          <w:trHeight w:val="901"/>
          <w:jc w:val="center"/>
        </w:trPr>
        <w:tc>
          <w:tcPr>
            <w:tcW w:w="934" w:type="pct"/>
            <w:vMerge/>
            <w:vAlign w:val="center"/>
          </w:tcPr>
          <w:p w14:paraId="7E0D6D28" w14:textId="77777777" w:rsidR="00046D0D" w:rsidRPr="003121B3" w:rsidRDefault="00046D0D" w:rsidP="00773FB9">
            <w:pPr>
              <w:jc w:val="center"/>
              <w:rPr>
                <w:rFonts w:ascii="Times New Roman" w:hAnsi="Times New Roman" w:cs="Times New Roman"/>
              </w:rPr>
            </w:pPr>
          </w:p>
        </w:tc>
        <w:tc>
          <w:tcPr>
            <w:tcW w:w="221" w:type="pct"/>
          </w:tcPr>
          <w:p w14:paraId="6421976F" w14:textId="6ACC4A2C" w:rsidR="00046D0D" w:rsidRPr="00B35A7B" w:rsidRDefault="00046D0D" w:rsidP="00773FB9">
            <w:pPr>
              <w:jc w:val="center"/>
              <w:rPr>
                <w:rFonts w:ascii="Times New Roman" w:hAnsi="Times New Roman" w:cs="Times New Roman"/>
                <w:b/>
                <w:bCs/>
              </w:rPr>
            </w:pPr>
            <w:r w:rsidRPr="00B35A7B">
              <w:rPr>
                <w:rFonts w:ascii="Times New Roman" w:hAnsi="Times New Roman" w:cs="Times New Roman"/>
                <w:b/>
                <w:bCs/>
              </w:rPr>
              <w:t>3.</w:t>
            </w:r>
          </w:p>
        </w:tc>
        <w:tc>
          <w:tcPr>
            <w:tcW w:w="1400" w:type="pct"/>
          </w:tcPr>
          <w:p w14:paraId="77BB598F" w14:textId="0EB0D057" w:rsidR="00046D0D" w:rsidRPr="00C0725B" w:rsidRDefault="00046D0D" w:rsidP="00773FB9">
            <w:pPr>
              <w:ind w:right="234"/>
              <w:jc w:val="both"/>
              <w:rPr>
                <w:rFonts w:ascii="Times New Roman" w:hAnsi="Times New Roman" w:cs="Times New Roman"/>
                <w:sz w:val="24"/>
                <w:szCs w:val="24"/>
              </w:rPr>
            </w:pPr>
            <w:r w:rsidRPr="00C0725B">
              <w:rPr>
                <w:rFonts w:ascii="Times New Roman" w:hAnsi="Times New Roman" w:cs="Times New Roman"/>
                <w:sz w:val="24"/>
                <w:szCs w:val="24"/>
              </w:rPr>
              <w:t xml:space="preserve">Procurarea de materiale informative privind </w:t>
            </w:r>
            <w:proofErr w:type="spellStart"/>
            <w:r w:rsidRPr="00C0725B">
              <w:rPr>
                <w:rFonts w:ascii="Times New Roman" w:hAnsi="Times New Roman" w:cs="Times New Roman"/>
                <w:sz w:val="24"/>
                <w:szCs w:val="24"/>
              </w:rPr>
              <w:t>oportunităţile</w:t>
            </w:r>
            <w:proofErr w:type="spellEnd"/>
            <w:r w:rsidRPr="00C0725B">
              <w:rPr>
                <w:rFonts w:ascii="Times New Roman" w:hAnsi="Times New Roman" w:cs="Times New Roman"/>
                <w:sz w:val="24"/>
                <w:szCs w:val="24"/>
              </w:rPr>
              <w:t xml:space="preserve"> încheierii de diverse parteneriate</w:t>
            </w:r>
          </w:p>
        </w:tc>
        <w:tc>
          <w:tcPr>
            <w:tcW w:w="595" w:type="pct"/>
          </w:tcPr>
          <w:p w14:paraId="6967B3CA" w14:textId="4CD2F69D" w:rsidR="00046D0D" w:rsidRPr="00C0725B" w:rsidRDefault="00046D0D" w:rsidP="00773FB9">
            <w:pPr>
              <w:ind w:right="98"/>
              <w:jc w:val="center"/>
              <w:rPr>
                <w:rFonts w:ascii="Times New Roman" w:hAnsi="Times New Roman" w:cs="Times New Roman"/>
                <w:sz w:val="24"/>
                <w:szCs w:val="24"/>
              </w:rPr>
            </w:pPr>
            <w:r w:rsidRPr="00C0725B">
              <w:rPr>
                <w:rFonts w:ascii="Times New Roman" w:hAnsi="Times New Roman" w:cs="Times New Roman"/>
                <w:sz w:val="24"/>
                <w:szCs w:val="24"/>
              </w:rPr>
              <w:t>Permanent cf</w:t>
            </w:r>
            <w:r>
              <w:rPr>
                <w:rFonts w:ascii="Times New Roman" w:hAnsi="Times New Roman" w:cs="Times New Roman"/>
                <w:sz w:val="24"/>
                <w:szCs w:val="24"/>
              </w:rPr>
              <w:t xml:space="preserve">. </w:t>
            </w:r>
            <w:r w:rsidRPr="00C0725B">
              <w:rPr>
                <w:rFonts w:ascii="Times New Roman" w:hAnsi="Times New Roman" w:cs="Times New Roman"/>
                <w:sz w:val="24"/>
                <w:szCs w:val="24"/>
              </w:rPr>
              <w:t>propunerilor</w:t>
            </w:r>
          </w:p>
        </w:tc>
        <w:tc>
          <w:tcPr>
            <w:tcW w:w="836" w:type="pct"/>
          </w:tcPr>
          <w:p w14:paraId="4A693B80" w14:textId="0D3A7251" w:rsidR="00046D0D" w:rsidRPr="00C0725B" w:rsidRDefault="00046D0D" w:rsidP="00773FB9">
            <w:pPr>
              <w:ind w:right="13"/>
              <w:jc w:val="center"/>
              <w:rPr>
                <w:rFonts w:ascii="Times New Roman" w:hAnsi="Times New Roman" w:cs="Times New Roman"/>
                <w:sz w:val="24"/>
                <w:szCs w:val="24"/>
              </w:rPr>
            </w:pPr>
            <w:r w:rsidRPr="00C0725B">
              <w:rPr>
                <w:rFonts w:ascii="Times New Roman" w:hAnsi="Times New Roman" w:cs="Times New Roman"/>
                <w:sz w:val="24"/>
                <w:szCs w:val="24"/>
              </w:rPr>
              <w:t>Director</w:t>
            </w:r>
          </w:p>
        </w:tc>
        <w:tc>
          <w:tcPr>
            <w:tcW w:w="1014" w:type="pct"/>
          </w:tcPr>
          <w:p w14:paraId="421C85A7" w14:textId="372695C0" w:rsidR="00046D0D" w:rsidRPr="00C0725B" w:rsidRDefault="00046D0D" w:rsidP="00773FB9">
            <w:pPr>
              <w:spacing w:after="40" w:line="238" w:lineRule="auto"/>
              <w:ind w:right="342"/>
              <w:jc w:val="center"/>
              <w:rPr>
                <w:rFonts w:ascii="Times New Roman" w:hAnsi="Times New Roman" w:cs="Times New Roman"/>
                <w:sz w:val="24"/>
                <w:szCs w:val="24"/>
              </w:rPr>
            </w:pPr>
            <w:r w:rsidRPr="00C0725B">
              <w:rPr>
                <w:rFonts w:ascii="Times New Roman" w:hAnsi="Times New Roman" w:cs="Times New Roman"/>
                <w:sz w:val="24"/>
                <w:szCs w:val="24"/>
              </w:rPr>
              <w:t>Logistica</w:t>
            </w:r>
          </w:p>
        </w:tc>
      </w:tr>
      <w:tr w:rsidR="00046D0D" w:rsidRPr="003121B3" w14:paraId="1C274559" w14:textId="77777777" w:rsidTr="004723E7">
        <w:trPr>
          <w:trHeight w:val="892"/>
          <w:jc w:val="center"/>
        </w:trPr>
        <w:tc>
          <w:tcPr>
            <w:tcW w:w="934" w:type="pct"/>
            <w:vMerge/>
            <w:vAlign w:val="center"/>
          </w:tcPr>
          <w:p w14:paraId="3A31AD86" w14:textId="77777777" w:rsidR="00046D0D" w:rsidRPr="003121B3" w:rsidRDefault="00046D0D" w:rsidP="00773FB9">
            <w:pPr>
              <w:jc w:val="center"/>
              <w:rPr>
                <w:rFonts w:ascii="Times New Roman" w:hAnsi="Times New Roman" w:cs="Times New Roman"/>
              </w:rPr>
            </w:pPr>
          </w:p>
        </w:tc>
        <w:tc>
          <w:tcPr>
            <w:tcW w:w="221" w:type="pct"/>
          </w:tcPr>
          <w:p w14:paraId="1EDAD0F6" w14:textId="3C181D34" w:rsidR="00046D0D" w:rsidRPr="00B35A7B" w:rsidRDefault="00046D0D" w:rsidP="00773FB9">
            <w:pPr>
              <w:jc w:val="center"/>
              <w:rPr>
                <w:rFonts w:ascii="Times New Roman" w:hAnsi="Times New Roman" w:cs="Times New Roman"/>
                <w:b/>
                <w:bCs/>
              </w:rPr>
            </w:pPr>
            <w:r w:rsidRPr="00B35A7B">
              <w:rPr>
                <w:rFonts w:ascii="Times New Roman" w:hAnsi="Times New Roman" w:cs="Times New Roman"/>
                <w:b/>
                <w:bCs/>
              </w:rPr>
              <w:t>4.</w:t>
            </w:r>
          </w:p>
        </w:tc>
        <w:tc>
          <w:tcPr>
            <w:tcW w:w="1400" w:type="pct"/>
          </w:tcPr>
          <w:p w14:paraId="4B8F3AB1" w14:textId="07D53090" w:rsidR="00046D0D" w:rsidRPr="00C0725B" w:rsidRDefault="00046D0D" w:rsidP="00773FB9">
            <w:pPr>
              <w:ind w:right="234"/>
              <w:jc w:val="both"/>
              <w:rPr>
                <w:rFonts w:ascii="Times New Roman" w:hAnsi="Times New Roman" w:cs="Times New Roman"/>
                <w:sz w:val="24"/>
                <w:szCs w:val="24"/>
              </w:rPr>
            </w:pPr>
            <w:r w:rsidRPr="00C0725B">
              <w:rPr>
                <w:rFonts w:ascii="Times New Roman" w:hAnsi="Times New Roman" w:cs="Times New Roman"/>
                <w:sz w:val="24"/>
                <w:szCs w:val="24"/>
              </w:rPr>
              <w:t>Realizarea programelor specifice din domeniul integrării europene, realizate de parteneriate specific</w:t>
            </w:r>
            <w:r>
              <w:rPr>
                <w:rFonts w:ascii="Times New Roman" w:hAnsi="Times New Roman" w:cs="Times New Roman"/>
                <w:sz w:val="24"/>
                <w:szCs w:val="24"/>
              </w:rPr>
              <w:t>e</w:t>
            </w:r>
          </w:p>
        </w:tc>
        <w:tc>
          <w:tcPr>
            <w:tcW w:w="595" w:type="pct"/>
          </w:tcPr>
          <w:p w14:paraId="1A5EFB95" w14:textId="77777777" w:rsidR="00046D0D" w:rsidRPr="00C0725B" w:rsidRDefault="00046D0D" w:rsidP="00773FB9">
            <w:pPr>
              <w:ind w:right="18"/>
              <w:jc w:val="center"/>
              <w:rPr>
                <w:rFonts w:ascii="Times New Roman" w:hAnsi="Times New Roman" w:cs="Times New Roman"/>
                <w:sz w:val="24"/>
                <w:szCs w:val="24"/>
              </w:rPr>
            </w:pPr>
            <w:r w:rsidRPr="00C0725B">
              <w:rPr>
                <w:rFonts w:ascii="Times New Roman" w:hAnsi="Times New Roman" w:cs="Times New Roman"/>
                <w:sz w:val="24"/>
                <w:szCs w:val="24"/>
              </w:rPr>
              <w:t>Conform</w:t>
            </w:r>
          </w:p>
          <w:p w14:paraId="50CB8386" w14:textId="48E64A16" w:rsidR="00046D0D" w:rsidRPr="00C0725B" w:rsidRDefault="00046D0D" w:rsidP="00773FB9">
            <w:pPr>
              <w:ind w:right="98"/>
              <w:jc w:val="center"/>
              <w:rPr>
                <w:rFonts w:ascii="Times New Roman" w:hAnsi="Times New Roman" w:cs="Times New Roman"/>
                <w:sz w:val="24"/>
                <w:szCs w:val="24"/>
              </w:rPr>
            </w:pPr>
            <w:r w:rsidRPr="00C0725B">
              <w:rPr>
                <w:rFonts w:ascii="Times New Roman" w:hAnsi="Times New Roman" w:cs="Times New Roman"/>
                <w:sz w:val="24"/>
                <w:szCs w:val="24"/>
              </w:rPr>
              <w:t>calendarului propriu</w:t>
            </w:r>
          </w:p>
        </w:tc>
        <w:tc>
          <w:tcPr>
            <w:tcW w:w="836" w:type="pct"/>
          </w:tcPr>
          <w:p w14:paraId="45B5085B" w14:textId="0DE45FC3" w:rsidR="00046D0D" w:rsidRPr="00C0725B" w:rsidRDefault="00046D0D" w:rsidP="00773FB9">
            <w:pPr>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2A8182BF" w14:textId="4D0E6725" w:rsidR="00046D0D" w:rsidRPr="00C0725B" w:rsidRDefault="00046D0D" w:rsidP="00773FB9">
            <w:pPr>
              <w:ind w:right="95"/>
              <w:jc w:val="center"/>
              <w:rPr>
                <w:rFonts w:ascii="Times New Roman" w:hAnsi="Times New Roman" w:cs="Times New Roman"/>
                <w:sz w:val="24"/>
                <w:szCs w:val="24"/>
              </w:rPr>
            </w:pPr>
            <w:r w:rsidRPr="00C0725B">
              <w:rPr>
                <w:rFonts w:ascii="Times New Roman" w:hAnsi="Times New Roman" w:cs="Times New Roman"/>
                <w:sz w:val="24"/>
                <w:szCs w:val="24"/>
              </w:rPr>
              <w:t>Consilier educativ</w:t>
            </w:r>
          </w:p>
        </w:tc>
        <w:tc>
          <w:tcPr>
            <w:tcW w:w="1014" w:type="pct"/>
          </w:tcPr>
          <w:p w14:paraId="3C97D959" w14:textId="77777777" w:rsidR="00046D0D" w:rsidRPr="00C0725B" w:rsidRDefault="00046D0D" w:rsidP="00773FB9">
            <w:pPr>
              <w:ind w:right="12"/>
              <w:jc w:val="center"/>
              <w:rPr>
                <w:rFonts w:ascii="Times New Roman" w:hAnsi="Times New Roman" w:cs="Times New Roman"/>
                <w:sz w:val="24"/>
                <w:szCs w:val="24"/>
              </w:rPr>
            </w:pPr>
            <w:r w:rsidRPr="00C0725B">
              <w:rPr>
                <w:rFonts w:ascii="Times New Roman" w:hAnsi="Times New Roman" w:cs="Times New Roman"/>
                <w:sz w:val="24"/>
                <w:szCs w:val="24"/>
              </w:rPr>
              <w:t>Logistica</w:t>
            </w:r>
          </w:p>
          <w:p w14:paraId="4581B5C6" w14:textId="77777777" w:rsidR="00046D0D" w:rsidRPr="00C0725B" w:rsidRDefault="00046D0D" w:rsidP="00773FB9">
            <w:pPr>
              <w:spacing w:after="40" w:line="238" w:lineRule="auto"/>
              <w:ind w:right="342"/>
              <w:jc w:val="center"/>
              <w:rPr>
                <w:rFonts w:ascii="Times New Roman" w:hAnsi="Times New Roman" w:cs="Times New Roman"/>
                <w:sz w:val="24"/>
                <w:szCs w:val="24"/>
              </w:rPr>
            </w:pPr>
          </w:p>
        </w:tc>
      </w:tr>
      <w:tr w:rsidR="00046D0D" w:rsidRPr="003121B3" w14:paraId="5EC39159" w14:textId="77777777" w:rsidTr="004723E7">
        <w:trPr>
          <w:trHeight w:val="874"/>
          <w:jc w:val="center"/>
        </w:trPr>
        <w:tc>
          <w:tcPr>
            <w:tcW w:w="934" w:type="pct"/>
            <w:vMerge/>
            <w:vAlign w:val="center"/>
          </w:tcPr>
          <w:p w14:paraId="470CB953" w14:textId="77777777" w:rsidR="00046D0D" w:rsidRPr="003121B3" w:rsidRDefault="00046D0D" w:rsidP="00773FB9">
            <w:pPr>
              <w:jc w:val="center"/>
              <w:rPr>
                <w:rFonts w:ascii="Times New Roman" w:hAnsi="Times New Roman" w:cs="Times New Roman"/>
              </w:rPr>
            </w:pPr>
          </w:p>
        </w:tc>
        <w:tc>
          <w:tcPr>
            <w:tcW w:w="221" w:type="pct"/>
          </w:tcPr>
          <w:p w14:paraId="4E2E76D3" w14:textId="7A137FA6" w:rsidR="00046D0D" w:rsidRPr="00B35A7B" w:rsidRDefault="00046D0D" w:rsidP="00773FB9">
            <w:pPr>
              <w:jc w:val="center"/>
              <w:rPr>
                <w:rFonts w:ascii="Times New Roman" w:hAnsi="Times New Roman" w:cs="Times New Roman"/>
                <w:b/>
                <w:bCs/>
              </w:rPr>
            </w:pPr>
            <w:r>
              <w:rPr>
                <w:rFonts w:ascii="Times New Roman" w:hAnsi="Times New Roman" w:cs="Times New Roman"/>
                <w:b/>
                <w:bCs/>
              </w:rPr>
              <w:t>5.</w:t>
            </w:r>
          </w:p>
        </w:tc>
        <w:tc>
          <w:tcPr>
            <w:tcW w:w="1400" w:type="pct"/>
          </w:tcPr>
          <w:p w14:paraId="6791560A" w14:textId="6926849A" w:rsidR="00046D0D" w:rsidRPr="00C0725B" w:rsidRDefault="00046D0D" w:rsidP="00773FB9">
            <w:pPr>
              <w:ind w:right="234"/>
              <w:jc w:val="both"/>
              <w:rPr>
                <w:rFonts w:ascii="Times New Roman" w:hAnsi="Times New Roman" w:cs="Times New Roman"/>
                <w:sz w:val="24"/>
                <w:szCs w:val="24"/>
              </w:rPr>
            </w:pPr>
            <w:r w:rsidRPr="00C0725B">
              <w:rPr>
                <w:rFonts w:ascii="Times New Roman" w:hAnsi="Times New Roman" w:cs="Times New Roman"/>
                <w:sz w:val="24"/>
                <w:szCs w:val="24"/>
              </w:rPr>
              <w:t xml:space="preserve">Realizarea proiectelor în parteneriat </w:t>
            </w:r>
            <w:r>
              <w:rPr>
                <w:rFonts w:ascii="Times New Roman" w:hAnsi="Times New Roman" w:cs="Times New Roman"/>
                <w:sz w:val="24"/>
                <w:szCs w:val="24"/>
              </w:rPr>
              <w:t>liceu-</w:t>
            </w:r>
            <w:r w:rsidRPr="00C0725B">
              <w:rPr>
                <w:rFonts w:ascii="Times New Roman" w:hAnsi="Times New Roman" w:cs="Times New Roman"/>
                <w:sz w:val="24"/>
                <w:szCs w:val="24"/>
              </w:rPr>
              <w:t xml:space="preserve">comunitate în folosul ambelor </w:t>
            </w:r>
            <w:proofErr w:type="spellStart"/>
            <w:r w:rsidRPr="00C0725B">
              <w:rPr>
                <w:rFonts w:ascii="Times New Roman" w:hAnsi="Times New Roman" w:cs="Times New Roman"/>
                <w:sz w:val="24"/>
                <w:szCs w:val="24"/>
              </w:rPr>
              <w:t>părţi</w:t>
            </w:r>
            <w:proofErr w:type="spellEnd"/>
          </w:p>
        </w:tc>
        <w:tc>
          <w:tcPr>
            <w:tcW w:w="595" w:type="pct"/>
          </w:tcPr>
          <w:p w14:paraId="4D9EB239" w14:textId="239874B4" w:rsidR="00046D0D" w:rsidRPr="00C0725B" w:rsidRDefault="00324ADA" w:rsidP="00773FB9">
            <w:pPr>
              <w:ind w:right="18"/>
              <w:jc w:val="center"/>
              <w:rPr>
                <w:rFonts w:ascii="Times New Roman" w:hAnsi="Times New Roman" w:cs="Times New Roman"/>
                <w:sz w:val="24"/>
                <w:szCs w:val="24"/>
              </w:rPr>
            </w:pPr>
            <w:r>
              <w:rPr>
                <w:rFonts w:ascii="Times New Roman" w:hAnsi="Times New Roman" w:cs="Times New Roman"/>
                <w:sz w:val="24"/>
                <w:szCs w:val="24"/>
              </w:rPr>
              <w:t>Octombrie 2023</w:t>
            </w:r>
          </w:p>
        </w:tc>
        <w:tc>
          <w:tcPr>
            <w:tcW w:w="836" w:type="pct"/>
          </w:tcPr>
          <w:p w14:paraId="570B341F" w14:textId="5C7DF6B2" w:rsidR="00046D0D" w:rsidRPr="00C0725B" w:rsidRDefault="00046D0D" w:rsidP="00773FB9">
            <w:pPr>
              <w:ind w:right="-30"/>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5C280075" w14:textId="63DB5D7B" w:rsidR="00046D0D" w:rsidRPr="00C0725B" w:rsidRDefault="00046D0D" w:rsidP="00773FB9">
            <w:pPr>
              <w:jc w:val="center"/>
              <w:rPr>
                <w:rFonts w:ascii="Times New Roman" w:hAnsi="Times New Roman" w:cs="Times New Roman"/>
                <w:sz w:val="24"/>
                <w:szCs w:val="24"/>
              </w:rPr>
            </w:pPr>
            <w:r w:rsidRPr="00C0725B">
              <w:rPr>
                <w:rFonts w:ascii="Times New Roman" w:hAnsi="Times New Roman" w:cs="Times New Roman"/>
                <w:sz w:val="24"/>
                <w:szCs w:val="24"/>
              </w:rPr>
              <w:t>Consilier educativ</w:t>
            </w:r>
          </w:p>
        </w:tc>
        <w:tc>
          <w:tcPr>
            <w:tcW w:w="1014" w:type="pct"/>
          </w:tcPr>
          <w:p w14:paraId="05A67AD9" w14:textId="719E17D0" w:rsidR="00046D0D" w:rsidRPr="00C0725B" w:rsidRDefault="00046D0D" w:rsidP="00773FB9">
            <w:pPr>
              <w:ind w:right="12"/>
              <w:jc w:val="center"/>
              <w:rPr>
                <w:rFonts w:ascii="Times New Roman" w:hAnsi="Times New Roman" w:cs="Times New Roman"/>
                <w:sz w:val="24"/>
                <w:szCs w:val="24"/>
              </w:rPr>
            </w:pPr>
            <w:proofErr w:type="spellStart"/>
            <w:r w:rsidRPr="00C0725B">
              <w:rPr>
                <w:rFonts w:ascii="Times New Roman" w:hAnsi="Times New Roman" w:cs="Times New Roman"/>
                <w:sz w:val="24"/>
                <w:szCs w:val="24"/>
              </w:rPr>
              <w:t>Legislaţie</w:t>
            </w:r>
            <w:proofErr w:type="spellEnd"/>
            <w:r w:rsidRPr="00C0725B">
              <w:rPr>
                <w:rFonts w:ascii="Times New Roman" w:hAnsi="Times New Roman" w:cs="Times New Roman"/>
                <w:sz w:val="24"/>
                <w:szCs w:val="24"/>
              </w:rPr>
              <w:t xml:space="preserve"> </w:t>
            </w:r>
            <w:proofErr w:type="spellStart"/>
            <w:r w:rsidRPr="00C0725B">
              <w:rPr>
                <w:rFonts w:ascii="Times New Roman" w:hAnsi="Times New Roman" w:cs="Times New Roman"/>
                <w:sz w:val="24"/>
                <w:szCs w:val="24"/>
              </w:rPr>
              <w:t>şi</w:t>
            </w:r>
            <w:proofErr w:type="spellEnd"/>
            <w:r w:rsidRPr="00C0725B">
              <w:rPr>
                <w:rFonts w:ascii="Times New Roman" w:hAnsi="Times New Roman" w:cs="Times New Roman"/>
                <w:sz w:val="24"/>
                <w:szCs w:val="24"/>
              </w:rPr>
              <w:t xml:space="preserve"> comunicare</w:t>
            </w:r>
          </w:p>
        </w:tc>
      </w:tr>
      <w:tr w:rsidR="00046D0D" w:rsidRPr="003121B3" w14:paraId="04C1EA2F" w14:textId="77777777" w:rsidTr="004723E7">
        <w:trPr>
          <w:trHeight w:val="874"/>
          <w:jc w:val="center"/>
        </w:trPr>
        <w:tc>
          <w:tcPr>
            <w:tcW w:w="934" w:type="pct"/>
            <w:vMerge/>
            <w:vAlign w:val="center"/>
          </w:tcPr>
          <w:p w14:paraId="1707C130" w14:textId="77777777" w:rsidR="00046D0D" w:rsidRPr="003121B3" w:rsidRDefault="00046D0D" w:rsidP="00773FB9">
            <w:pPr>
              <w:jc w:val="center"/>
              <w:rPr>
                <w:rFonts w:ascii="Times New Roman" w:hAnsi="Times New Roman" w:cs="Times New Roman"/>
              </w:rPr>
            </w:pPr>
          </w:p>
        </w:tc>
        <w:tc>
          <w:tcPr>
            <w:tcW w:w="221" w:type="pct"/>
          </w:tcPr>
          <w:p w14:paraId="1F8AFA46" w14:textId="5CAFA571" w:rsidR="00046D0D" w:rsidRDefault="00046D0D" w:rsidP="00773FB9">
            <w:pPr>
              <w:jc w:val="center"/>
              <w:rPr>
                <w:rFonts w:ascii="Times New Roman" w:hAnsi="Times New Roman" w:cs="Times New Roman"/>
                <w:b/>
                <w:bCs/>
              </w:rPr>
            </w:pPr>
            <w:r>
              <w:rPr>
                <w:rFonts w:ascii="Times New Roman" w:hAnsi="Times New Roman" w:cs="Times New Roman"/>
                <w:b/>
                <w:bCs/>
              </w:rPr>
              <w:t>6.</w:t>
            </w:r>
          </w:p>
        </w:tc>
        <w:tc>
          <w:tcPr>
            <w:tcW w:w="1400" w:type="pct"/>
          </w:tcPr>
          <w:p w14:paraId="31B00CDF" w14:textId="4C8635FC" w:rsidR="00046D0D" w:rsidRPr="00C0725B" w:rsidRDefault="00046D0D" w:rsidP="00773FB9">
            <w:pPr>
              <w:ind w:right="234"/>
              <w:jc w:val="both"/>
              <w:rPr>
                <w:rFonts w:ascii="Times New Roman" w:hAnsi="Times New Roman" w:cs="Times New Roman"/>
                <w:sz w:val="24"/>
                <w:szCs w:val="24"/>
              </w:rPr>
            </w:pPr>
            <w:r w:rsidRPr="00046D0D">
              <w:rPr>
                <w:rFonts w:ascii="Times New Roman" w:hAnsi="Times New Roman" w:cs="Times New Roman"/>
                <w:sz w:val="24"/>
                <w:szCs w:val="24"/>
              </w:rPr>
              <w:t>Coordonarea activităților de voluntariat pentru sprijinirea beneficiarilor aflați în situații vulnerabile, prin implicarea membrilor comunității</w:t>
            </w:r>
          </w:p>
        </w:tc>
        <w:tc>
          <w:tcPr>
            <w:tcW w:w="595" w:type="pct"/>
          </w:tcPr>
          <w:p w14:paraId="49EA9EC1" w14:textId="6A0ED3F4" w:rsidR="00046D0D" w:rsidRDefault="00324ADA" w:rsidP="00773FB9">
            <w:pPr>
              <w:ind w:right="18"/>
              <w:jc w:val="center"/>
              <w:rPr>
                <w:rFonts w:ascii="Times New Roman" w:hAnsi="Times New Roman" w:cs="Times New Roman"/>
                <w:sz w:val="24"/>
                <w:szCs w:val="24"/>
              </w:rPr>
            </w:pPr>
            <w:r>
              <w:rPr>
                <w:rFonts w:ascii="Times New Roman" w:hAnsi="Times New Roman" w:cs="Times New Roman"/>
                <w:sz w:val="24"/>
                <w:szCs w:val="24"/>
              </w:rPr>
              <w:t>Începând cu luna octombrie 2023</w:t>
            </w:r>
          </w:p>
        </w:tc>
        <w:tc>
          <w:tcPr>
            <w:tcW w:w="836" w:type="pct"/>
          </w:tcPr>
          <w:p w14:paraId="732C2208" w14:textId="77777777" w:rsidR="00456971" w:rsidRDefault="00046D0D" w:rsidP="00773FB9">
            <w:pPr>
              <w:ind w:right="-30"/>
              <w:jc w:val="center"/>
              <w:rPr>
                <w:rFonts w:ascii="Times New Roman" w:hAnsi="Times New Roman" w:cs="Times New Roman"/>
                <w:sz w:val="24"/>
                <w:szCs w:val="24"/>
              </w:rPr>
            </w:pPr>
            <w:r w:rsidRPr="00046D0D">
              <w:rPr>
                <w:rFonts w:ascii="Times New Roman" w:hAnsi="Times New Roman" w:cs="Times New Roman"/>
                <w:sz w:val="24"/>
                <w:szCs w:val="24"/>
              </w:rPr>
              <w:t>Elevi voluntari</w:t>
            </w:r>
          </w:p>
          <w:p w14:paraId="62792499" w14:textId="77777777" w:rsidR="00456971" w:rsidRDefault="00046D0D" w:rsidP="00456971">
            <w:pPr>
              <w:ind w:right="-30"/>
              <w:jc w:val="center"/>
              <w:rPr>
                <w:rFonts w:ascii="Times New Roman" w:hAnsi="Times New Roman" w:cs="Times New Roman"/>
                <w:sz w:val="24"/>
                <w:szCs w:val="24"/>
              </w:rPr>
            </w:pPr>
            <w:r w:rsidRPr="00046D0D">
              <w:rPr>
                <w:rFonts w:ascii="Times New Roman" w:hAnsi="Times New Roman" w:cs="Times New Roman"/>
                <w:sz w:val="24"/>
                <w:szCs w:val="24"/>
              </w:rPr>
              <w:t>Diriginți</w:t>
            </w:r>
          </w:p>
          <w:p w14:paraId="48D9207D" w14:textId="6A2D2F36" w:rsidR="00046D0D" w:rsidRPr="00C0725B" w:rsidRDefault="00046D0D" w:rsidP="00456971">
            <w:pPr>
              <w:ind w:right="-30"/>
              <w:jc w:val="center"/>
              <w:rPr>
                <w:rFonts w:ascii="Times New Roman" w:hAnsi="Times New Roman" w:cs="Times New Roman"/>
                <w:sz w:val="24"/>
                <w:szCs w:val="24"/>
              </w:rPr>
            </w:pPr>
            <w:r w:rsidRPr="00046D0D">
              <w:rPr>
                <w:rFonts w:ascii="Times New Roman" w:hAnsi="Times New Roman" w:cs="Times New Roman"/>
                <w:sz w:val="24"/>
                <w:szCs w:val="24"/>
              </w:rPr>
              <w:t>Comunitatea locală</w:t>
            </w:r>
          </w:p>
        </w:tc>
        <w:tc>
          <w:tcPr>
            <w:tcW w:w="1014" w:type="pct"/>
          </w:tcPr>
          <w:p w14:paraId="1DC32661" w14:textId="77777777" w:rsidR="00046D0D" w:rsidRDefault="00046D0D" w:rsidP="00046D0D">
            <w:pPr>
              <w:ind w:right="12"/>
              <w:jc w:val="center"/>
              <w:rPr>
                <w:rFonts w:ascii="Times New Roman" w:hAnsi="Times New Roman" w:cs="Times New Roman"/>
                <w:sz w:val="24"/>
                <w:szCs w:val="24"/>
              </w:rPr>
            </w:pPr>
            <w:r w:rsidRPr="00046D0D">
              <w:rPr>
                <w:rFonts w:ascii="Times New Roman" w:hAnsi="Times New Roman" w:cs="Times New Roman"/>
                <w:sz w:val="24"/>
                <w:szCs w:val="24"/>
              </w:rPr>
              <w:t>Participarea grupului țintă vizat la activitățile de voluntariat planificate</w:t>
            </w:r>
          </w:p>
          <w:p w14:paraId="3832B903" w14:textId="77777777" w:rsidR="00046D0D" w:rsidRDefault="00046D0D" w:rsidP="00046D0D">
            <w:pPr>
              <w:ind w:right="12"/>
              <w:jc w:val="center"/>
              <w:rPr>
                <w:rFonts w:ascii="Times New Roman" w:hAnsi="Times New Roman" w:cs="Times New Roman"/>
                <w:sz w:val="24"/>
                <w:szCs w:val="24"/>
              </w:rPr>
            </w:pPr>
            <w:r w:rsidRPr="00046D0D">
              <w:rPr>
                <w:rFonts w:ascii="Times New Roman" w:hAnsi="Times New Roman" w:cs="Times New Roman"/>
                <w:sz w:val="24"/>
                <w:szCs w:val="24"/>
              </w:rPr>
              <w:t>Tabele cu</w:t>
            </w:r>
            <w:r w:rsidRPr="00046D0D">
              <w:rPr>
                <w:rFonts w:ascii="Times New Roman" w:hAnsi="Times New Roman" w:cs="Times New Roman"/>
                <w:sz w:val="24"/>
                <w:szCs w:val="24"/>
              </w:rPr>
              <w:tab/>
              <w:t>elevi voluntari</w:t>
            </w:r>
          </w:p>
          <w:p w14:paraId="4CC03519" w14:textId="4F3826BB" w:rsidR="00046D0D" w:rsidRPr="00C0725B" w:rsidRDefault="00046D0D" w:rsidP="00046D0D">
            <w:pPr>
              <w:ind w:right="12"/>
              <w:jc w:val="center"/>
              <w:rPr>
                <w:rFonts w:ascii="Times New Roman" w:hAnsi="Times New Roman" w:cs="Times New Roman"/>
                <w:sz w:val="24"/>
                <w:szCs w:val="24"/>
              </w:rPr>
            </w:pPr>
            <w:r w:rsidRPr="00046D0D">
              <w:rPr>
                <w:rFonts w:ascii="Times New Roman" w:hAnsi="Times New Roman" w:cs="Times New Roman"/>
                <w:sz w:val="24"/>
                <w:szCs w:val="24"/>
              </w:rPr>
              <w:t>Rapoarte de evaluare a ac</w:t>
            </w:r>
            <w:r>
              <w:rPr>
                <w:rFonts w:ascii="Times New Roman" w:hAnsi="Times New Roman" w:cs="Times New Roman"/>
                <w:sz w:val="24"/>
                <w:szCs w:val="24"/>
              </w:rPr>
              <w:t>t</w:t>
            </w:r>
            <w:r w:rsidRPr="00046D0D">
              <w:rPr>
                <w:rFonts w:ascii="Times New Roman" w:hAnsi="Times New Roman" w:cs="Times New Roman"/>
                <w:sz w:val="24"/>
                <w:szCs w:val="24"/>
              </w:rPr>
              <w:t>ivităților desfășurate</w:t>
            </w:r>
          </w:p>
        </w:tc>
      </w:tr>
      <w:tr w:rsidR="00773FB9" w:rsidRPr="003121B3" w14:paraId="0E65E739" w14:textId="77777777" w:rsidTr="004723E7">
        <w:trPr>
          <w:trHeight w:val="1153"/>
          <w:jc w:val="center"/>
        </w:trPr>
        <w:tc>
          <w:tcPr>
            <w:tcW w:w="934" w:type="pct"/>
            <w:vMerge w:val="restart"/>
            <w:vAlign w:val="center"/>
          </w:tcPr>
          <w:p w14:paraId="4FF57B41" w14:textId="77777777" w:rsidR="00773FB9" w:rsidRPr="003121B3" w:rsidRDefault="00773FB9" w:rsidP="00773FB9">
            <w:pPr>
              <w:spacing w:after="17"/>
              <w:jc w:val="center"/>
              <w:rPr>
                <w:rFonts w:ascii="Times New Roman" w:hAnsi="Times New Roman" w:cs="Times New Roman"/>
              </w:rPr>
            </w:pPr>
            <w:r w:rsidRPr="003121B3">
              <w:rPr>
                <w:rFonts w:ascii="Times New Roman" w:hAnsi="Times New Roman" w:cs="Times New Roman"/>
                <w:b/>
              </w:rPr>
              <w:t>COORDONARE</w:t>
            </w:r>
          </w:p>
          <w:p w14:paraId="17863A77" w14:textId="77777777" w:rsidR="00773FB9" w:rsidRPr="003121B3" w:rsidRDefault="00773FB9" w:rsidP="00773FB9">
            <w:pPr>
              <w:jc w:val="center"/>
              <w:rPr>
                <w:rFonts w:ascii="Times New Roman" w:hAnsi="Times New Roman" w:cs="Times New Roman"/>
              </w:rPr>
            </w:pPr>
            <w:r w:rsidRPr="003121B3">
              <w:rPr>
                <w:rFonts w:ascii="Times New Roman" w:hAnsi="Times New Roman" w:cs="Times New Roman"/>
                <w:b/>
              </w:rPr>
              <w:t>ŞI</w:t>
            </w:r>
          </w:p>
          <w:p w14:paraId="137DB682" w14:textId="5B4B9C2C" w:rsidR="00773FB9" w:rsidRPr="003121B3" w:rsidRDefault="00773FB9" w:rsidP="00773FB9">
            <w:pPr>
              <w:jc w:val="center"/>
              <w:rPr>
                <w:rFonts w:ascii="Times New Roman" w:hAnsi="Times New Roman" w:cs="Times New Roman"/>
              </w:rPr>
            </w:pPr>
            <w:r w:rsidRPr="003121B3">
              <w:rPr>
                <w:rFonts w:ascii="Times New Roman" w:hAnsi="Times New Roman" w:cs="Times New Roman"/>
                <w:b/>
              </w:rPr>
              <w:t>M</w:t>
            </w:r>
            <w:r>
              <w:rPr>
                <w:rFonts w:ascii="Times New Roman" w:hAnsi="Times New Roman" w:cs="Times New Roman"/>
                <w:b/>
              </w:rPr>
              <w:t>ANAGAMENTUL RESURSELOR UMANE</w:t>
            </w:r>
          </w:p>
        </w:tc>
        <w:tc>
          <w:tcPr>
            <w:tcW w:w="221" w:type="pct"/>
          </w:tcPr>
          <w:p w14:paraId="58CF5372" w14:textId="77777777" w:rsidR="00773FB9" w:rsidRPr="003121B3" w:rsidRDefault="00773FB9" w:rsidP="00773FB9">
            <w:pPr>
              <w:jc w:val="center"/>
              <w:rPr>
                <w:rFonts w:ascii="Times New Roman" w:hAnsi="Times New Roman" w:cs="Times New Roman"/>
              </w:rPr>
            </w:pPr>
          </w:p>
          <w:p w14:paraId="24C11B6D" w14:textId="77777777" w:rsidR="00773FB9" w:rsidRPr="003121B3" w:rsidRDefault="00773FB9" w:rsidP="00773FB9">
            <w:pPr>
              <w:jc w:val="center"/>
              <w:rPr>
                <w:rFonts w:ascii="Times New Roman" w:hAnsi="Times New Roman" w:cs="Times New Roman"/>
              </w:rPr>
            </w:pPr>
            <w:r w:rsidRPr="003121B3">
              <w:rPr>
                <w:rFonts w:ascii="Times New Roman" w:hAnsi="Times New Roman" w:cs="Times New Roman"/>
                <w:b/>
              </w:rPr>
              <w:t>1.</w:t>
            </w:r>
          </w:p>
        </w:tc>
        <w:tc>
          <w:tcPr>
            <w:tcW w:w="1400" w:type="pct"/>
          </w:tcPr>
          <w:p w14:paraId="1F45E45D" w14:textId="77777777" w:rsidR="00773FB9" w:rsidRPr="00C0725B" w:rsidRDefault="00773FB9" w:rsidP="00773FB9">
            <w:pPr>
              <w:ind w:right="234"/>
              <w:jc w:val="both"/>
              <w:rPr>
                <w:rFonts w:ascii="Times New Roman" w:hAnsi="Times New Roman" w:cs="Times New Roman"/>
                <w:sz w:val="24"/>
                <w:szCs w:val="24"/>
              </w:rPr>
            </w:pPr>
            <w:r w:rsidRPr="00C0725B">
              <w:rPr>
                <w:rFonts w:ascii="Times New Roman" w:hAnsi="Times New Roman" w:cs="Times New Roman"/>
                <w:sz w:val="24"/>
                <w:szCs w:val="24"/>
              </w:rPr>
              <w:t xml:space="preserve">Instruirea TIC a tuturor cadrelor didactice și planificarea orelor </w:t>
            </w:r>
            <w:proofErr w:type="spellStart"/>
            <w:r w:rsidRPr="00C0725B">
              <w:rPr>
                <w:rFonts w:ascii="Times New Roman" w:hAnsi="Times New Roman" w:cs="Times New Roman"/>
                <w:sz w:val="24"/>
                <w:szCs w:val="24"/>
              </w:rPr>
              <w:t>susţinute</w:t>
            </w:r>
            <w:proofErr w:type="spellEnd"/>
            <w:r w:rsidRPr="00C0725B">
              <w:rPr>
                <w:rFonts w:ascii="Times New Roman" w:hAnsi="Times New Roman" w:cs="Times New Roman"/>
                <w:sz w:val="24"/>
                <w:szCs w:val="24"/>
              </w:rPr>
              <w:t xml:space="preserve"> prin utilizarea soft-ului </w:t>
            </w:r>
            <w:proofErr w:type="spellStart"/>
            <w:r w:rsidRPr="00C0725B">
              <w:rPr>
                <w:rFonts w:ascii="Times New Roman" w:hAnsi="Times New Roman" w:cs="Times New Roman"/>
                <w:sz w:val="24"/>
                <w:szCs w:val="24"/>
              </w:rPr>
              <w:t>educaţional</w:t>
            </w:r>
            <w:proofErr w:type="spellEnd"/>
            <w:r w:rsidRPr="00C0725B">
              <w:rPr>
                <w:rFonts w:ascii="Times New Roman" w:hAnsi="Times New Roman" w:cs="Times New Roman"/>
                <w:sz w:val="24"/>
                <w:szCs w:val="24"/>
              </w:rPr>
              <w:t xml:space="preserve"> AEL</w:t>
            </w:r>
          </w:p>
        </w:tc>
        <w:tc>
          <w:tcPr>
            <w:tcW w:w="595" w:type="pct"/>
          </w:tcPr>
          <w:p w14:paraId="57568D5D" w14:textId="77777777" w:rsidR="00773FB9" w:rsidRPr="00C0725B" w:rsidRDefault="00773FB9" w:rsidP="00773FB9">
            <w:pPr>
              <w:ind w:right="98"/>
              <w:jc w:val="center"/>
              <w:rPr>
                <w:rFonts w:ascii="Times New Roman" w:hAnsi="Times New Roman" w:cs="Times New Roman"/>
                <w:sz w:val="24"/>
                <w:szCs w:val="24"/>
              </w:rPr>
            </w:pPr>
            <w:r w:rsidRPr="00C0725B">
              <w:rPr>
                <w:rFonts w:ascii="Times New Roman" w:hAnsi="Times New Roman" w:cs="Times New Roman"/>
                <w:sz w:val="24"/>
                <w:szCs w:val="24"/>
              </w:rPr>
              <w:t>Octombrie</w:t>
            </w:r>
          </w:p>
          <w:p w14:paraId="2E7A10DD" w14:textId="7A723CBA" w:rsidR="00773FB9" w:rsidRPr="00C0725B" w:rsidRDefault="00324ADA" w:rsidP="00773FB9">
            <w:pPr>
              <w:ind w:right="89"/>
              <w:jc w:val="center"/>
              <w:rPr>
                <w:rFonts w:ascii="Times New Roman" w:hAnsi="Times New Roman" w:cs="Times New Roman"/>
                <w:sz w:val="24"/>
                <w:szCs w:val="24"/>
              </w:rPr>
            </w:pPr>
            <w:r>
              <w:rPr>
                <w:rFonts w:ascii="Times New Roman" w:hAnsi="Times New Roman" w:cs="Times New Roman"/>
                <w:sz w:val="24"/>
                <w:szCs w:val="24"/>
              </w:rPr>
              <w:t>2023</w:t>
            </w:r>
          </w:p>
          <w:p w14:paraId="1BE5AD3A" w14:textId="77777777" w:rsidR="00773FB9" w:rsidRPr="00C0725B" w:rsidRDefault="00773FB9" w:rsidP="00773FB9">
            <w:pPr>
              <w:jc w:val="center"/>
              <w:rPr>
                <w:rFonts w:ascii="Times New Roman" w:hAnsi="Times New Roman" w:cs="Times New Roman"/>
                <w:sz w:val="24"/>
                <w:szCs w:val="24"/>
              </w:rPr>
            </w:pPr>
          </w:p>
        </w:tc>
        <w:tc>
          <w:tcPr>
            <w:tcW w:w="836" w:type="pct"/>
          </w:tcPr>
          <w:p w14:paraId="553353B9" w14:textId="5F2D2B09" w:rsidR="00773FB9" w:rsidRPr="00C0725B" w:rsidRDefault="00773FB9" w:rsidP="00773FB9">
            <w:pPr>
              <w:ind w:right="106"/>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2D1FCF41" w14:textId="77777777" w:rsidR="00773FB9" w:rsidRPr="00C0725B" w:rsidRDefault="00773FB9" w:rsidP="00773FB9">
            <w:pPr>
              <w:jc w:val="center"/>
              <w:rPr>
                <w:rFonts w:ascii="Times New Roman" w:hAnsi="Times New Roman" w:cs="Times New Roman"/>
                <w:sz w:val="24"/>
                <w:szCs w:val="24"/>
              </w:rPr>
            </w:pPr>
            <w:r w:rsidRPr="00C0725B">
              <w:rPr>
                <w:rFonts w:ascii="Times New Roman" w:hAnsi="Times New Roman" w:cs="Times New Roman"/>
                <w:sz w:val="24"/>
                <w:szCs w:val="24"/>
              </w:rPr>
              <w:t>Responsabili</w:t>
            </w:r>
          </w:p>
        </w:tc>
        <w:tc>
          <w:tcPr>
            <w:tcW w:w="1014" w:type="pct"/>
          </w:tcPr>
          <w:p w14:paraId="385EAB6F" w14:textId="12E4A9C7" w:rsidR="00773FB9" w:rsidRPr="00C0725B" w:rsidRDefault="00773FB9" w:rsidP="00773FB9">
            <w:pPr>
              <w:jc w:val="center"/>
              <w:rPr>
                <w:rFonts w:ascii="Times New Roman" w:hAnsi="Times New Roman" w:cs="Times New Roman"/>
                <w:sz w:val="24"/>
                <w:szCs w:val="24"/>
              </w:rPr>
            </w:pPr>
            <w:r w:rsidRPr="00C0725B">
              <w:rPr>
                <w:rFonts w:ascii="Times New Roman" w:hAnsi="Times New Roman" w:cs="Times New Roman"/>
                <w:sz w:val="24"/>
                <w:szCs w:val="24"/>
              </w:rPr>
              <w:t>Atestare TIC a tuturor cadrelor didactice.</w:t>
            </w:r>
          </w:p>
          <w:p w14:paraId="22E38B5B" w14:textId="6951F5A2" w:rsidR="00773FB9" w:rsidRPr="00C0725B" w:rsidRDefault="00773FB9" w:rsidP="00773FB9">
            <w:pPr>
              <w:jc w:val="center"/>
              <w:rPr>
                <w:rFonts w:ascii="Times New Roman" w:hAnsi="Times New Roman" w:cs="Times New Roman"/>
                <w:sz w:val="24"/>
                <w:szCs w:val="24"/>
              </w:rPr>
            </w:pPr>
            <w:r w:rsidRPr="00C0725B">
              <w:rPr>
                <w:rFonts w:ascii="Times New Roman" w:hAnsi="Times New Roman" w:cs="Times New Roman"/>
                <w:sz w:val="24"/>
                <w:szCs w:val="24"/>
              </w:rPr>
              <w:t xml:space="preserve">Planificarea eficientă a </w:t>
            </w:r>
            <w:proofErr w:type="spellStart"/>
            <w:r w:rsidRPr="00C0725B">
              <w:rPr>
                <w:rFonts w:ascii="Times New Roman" w:hAnsi="Times New Roman" w:cs="Times New Roman"/>
                <w:sz w:val="24"/>
                <w:szCs w:val="24"/>
              </w:rPr>
              <w:t>activităţilor</w:t>
            </w:r>
            <w:proofErr w:type="spellEnd"/>
            <w:r w:rsidRPr="00C0725B">
              <w:rPr>
                <w:rFonts w:ascii="Times New Roman" w:hAnsi="Times New Roman" w:cs="Times New Roman"/>
                <w:sz w:val="24"/>
                <w:szCs w:val="24"/>
              </w:rPr>
              <w:t xml:space="preserve"> AEL</w:t>
            </w:r>
          </w:p>
        </w:tc>
      </w:tr>
      <w:tr w:rsidR="00773FB9" w:rsidRPr="003121B3" w14:paraId="0FEB658F" w14:textId="77777777" w:rsidTr="004723E7">
        <w:trPr>
          <w:trHeight w:val="1144"/>
          <w:jc w:val="center"/>
        </w:trPr>
        <w:tc>
          <w:tcPr>
            <w:tcW w:w="934" w:type="pct"/>
            <w:vMerge/>
            <w:vAlign w:val="center"/>
          </w:tcPr>
          <w:p w14:paraId="76641BEB" w14:textId="77777777" w:rsidR="00773FB9" w:rsidRPr="003121B3" w:rsidRDefault="00773FB9" w:rsidP="00773FB9">
            <w:pPr>
              <w:jc w:val="center"/>
              <w:rPr>
                <w:rFonts w:ascii="Times New Roman" w:hAnsi="Times New Roman" w:cs="Times New Roman"/>
              </w:rPr>
            </w:pPr>
          </w:p>
        </w:tc>
        <w:tc>
          <w:tcPr>
            <w:tcW w:w="221" w:type="pct"/>
          </w:tcPr>
          <w:p w14:paraId="798FF8A2" w14:textId="77777777" w:rsidR="00773FB9" w:rsidRPr="003121B3" w:rsidRDefault="00773FB9" w:rsidP="00773FB9">
            <w:pPr>
              <w:jc w:val="center"/>
              <w:rPr>
                <w:rFonts w:ascii="Times New Roman" w:hAnsi="Times New Roman" w:cs="Times New Roman"/>
              </w:rPr>
            </w:pPr>
            <w:r w:rsidRPr="003121B3">
              <w:rPr>
                <w:rFonts w:ascii="Times New Roman" w:hAnsi="Times New Roman" w:cs="Times New Roman"/>
                <w:b/>
              </w:rPr>
              <w:t>2.</w:t>
            </w:r>
          </w:p>
        </w:tc>
        <w:tc>
          <w:tcPr>
            <w:tcW w:w="1400" w:type="pct"/>
          </w:tcPr>
          <w:p w14:paraId="444B2D93" w14:textId="05BA011C" w:rsidR="00773FB9" w:rsidRPr="00C0725B" w:rsidRDefault="00773FB9" w:rsidP="00773FB9">
            <w:pPr>
              <w:tabs>
                <w:tab w:val="center" w:pos="2076"/>
                <w:tab w:val="center" w:pos="3344"/>
                <w:tab w:val="right" w:pos="4540"/>
              </w:tabs>
              <w:ind w:right="234"/>
              <w:jc w:val="both"/>
              <w:rPr>
                <w:rFonts w:ascii="Times New Roman" w:hAnsi="Times New Roman" w:cs="Times New Roman"/>
                <w:sz w:val="24"/>
                <w:szCs w:val="24"/>
              </w:rPr>
            </w:pPr>
            <w:proofErr w:type="spellStart"/>
            <w:r w:rsidRPr="00C0725B">
              <w:rPr>
                <w:rFonts w:ascii="Times New Roman" w:hAnsi="Times New Roman" w:cs="Times New Roman"/>
                <w:sz w:val="24"/>
                <w:szCs w:val="24"/>
              </w:rPr>
              <w:t>Desfăşurarea</w:t>
            </w:r>
            <w:proofErr w:type="spellEnd"/>
            <w:r w:rsidRPr="00C0725B">
              <w:rPr>
                <w:rFonts w:ascii="Times New Roman" w:hAnsi="Times New Roman" w:cs="Times New Roman"/>
                <w:sz w:val="24"/>
                <w:szCs w:val="24"/>
              </w:rPr>
              <w:t xml:space="preserve"> </w:t>
            </w:r>
            <w:r w:rsidRPr="00C0725B">
              <w:rPr>
                <w:rFonts w:ascii="Times New Roman" w:hAnsi="Times New Roman" w:cs="Times New Roman"/>
                <w:sz w:val="24"/>
                <w:szCs w:val="24"/>
              </w:rPr>
              <w:tab/>
            </w:r>
            <w:proofErr w:type="spellStart"/>
            <w:r w:rsidRPr="00C0725B">
              <w:rPr>
                <w:rFonts w:ascii="Times New Roman" w:hAnsi="Times New Roman" w:cs="Times New Roman"/>
                <w:sz w:val="24"/>
                <w:szCs w:val="24"/>
              </w:rPr>
              <w:t>activităţilor</w:t>
            </w:r>
            <w:proofErr w:type="spellEnd"/>
            <w:r w:rsidRPr="00C0725B">
              <w:rPr>
                <w:rFonts w:ascii="Times New Roman" w:hAnsi="Times New Roman" w:cs="Times New Roman"/>
                <w:sz w:val="24"/>
                <w:szCs w:val="24"/>
              </w:rPr>
              <w:t xml:space="preserve"> prin organizarea de </w:t>
            </w:r>
            <w:proofErr w:type="spellStart"/>
            <w:r w:rsidRPr="00C0725B">
              <w:rPr>
                <w:rFonts w:ascii="Times New Roman" w:hAnsi="Times New Roman" w:cs="Times New Roman"/>
                <w:sz w:val="24"/>
                <w:szCs w:val="24"/>
              </w:rPr>
              <w:t>activităţi</w:t>
            </w:r>
            <w:proofErr w:type="spellEnd"/>
            <w:r w:rsidRPr="00C0725B">
              <w:rPr>
                <w:rFonts w:ascii="Times New Roman" w:hAnsi="Times New Roman" w:cs="Times New Roman"/>
                <w:sz w:val="24"/>
                <w:szCs w:val="24"/>
              </w:rPr>
              <w:t xml:space="preserve"> demonstrative în cadrul catedrelor, editarea de materiale de specialitate  </w:t>
            </w:r>
          </w:p>
        </w:tc>
        <w:tc>
          <w:tcPr>
            <w:tcW w:w="595" w:type="pct"/>
          </w:tcPr>
          <w:p w14:paraId="13203885" w14:textId="77777777" w:rsidR="00773FB9" w:rsidRPr="00C0725B" w:rsidRDefault="00773FB9" w:rsidP="00773FB9">
            <w:pPr>
              <w:ind w:right="34"/>
              <w:jc w:val="center"/>
              <w:rPr>
                <w:rFonts w:ascii="Times New Roman" w:hAnsi="Times New Roman" w:cs="Times New Roman"/>
                <w:sz w:val="24"/>
                <w:szCs w:val="24"/>
              </w:rPr>
            </w:pPr>
            <w:r w:rsidRPr="00C0725B">
              <w:rPr>
                <w:rFonts w:ascii="Times New Roman" w:hAnsi="Times New Roman" w:cs="Times New Roman"/>
                <w:sz w:val="24"/>
                <w:szCs w:val="24"/>
              </w:rPr>
              <w:t>Permanent</w:t>
            </w:r>
          </w:p>
          <w:p w14:paraId="5625112B" w14:textId="77777777" w:rsidR="00773FB9" w:rsidRPr="00C0725B" w:rsidRDefault="00773FB9" w:rsidP="00773FB9">
            <w:pPr>
              <w:jc w:val="center"/>
              <w:rPr>
                <w:rFonts w:ascii="Times New Roman" w:hAnsi="Times New Roman" w:cs="Times New Roman"/>
                <w:sz w:val="24"/>
                <w:szCs w:val="24"/>
              </w:rPr>
            </w:pPr>
          </w:p>
        </w:tc>
        <w:tc>
          <w:tcPr>
            <w:tcW w:w="836" w:type="pct"/>
          </w:tcPr>
          <w:p w14:paraId="67108A11" w14:textId="77777777" w:rsidR="00773FB9" w:rsidRPr="00C0725B" w:rsidRDefault="00773FB9" w:rsidP="00773FB9">
            <w:pPr>
              <w:ind w:right="43"/>
              <w:jc w:val="center"/>
              <w:rPr>
                <w:rFonts w:ascii="Times New Roman" w:hAnsi="Times New Roman" w:cs="Times New Roman"/>
                <w:sz w:val="24"/>
                <w:szCs w:val="24"/>
              </w:rPr>
            </w:pPr>
            <w:r w:rsidRPr="00C0725B">
              <w:rPr>
                <w:rFonts w:ascii="Times New Roman" w:hAnsi="Times New Roman" w:cs="Times New Roman"/>
                <w:sz w:val="24"/>
                <w:szCs w:val="24"/>
              </w:rPr>
              <w:t xml:space="preserve"> Responsabili </w:t>
            </w:r>
          </w:p>
        </w:tc>
        <w:tc>
          <w:tcPr>
            <w:tcW w:w="1014" w:type="pct"/>
          </w:tcPr>
          <w:p w14:paraId="008D9A27" w14:textId="0849267D" w:rsidR="00773FB9" w:rsidRPr="00C0725B" w:rsidRDefault="00773FB9" w:rsidP="00773FB9">
            <w:pPr>
              <w:ind w:right="105"/>
              <w:jc w:val="center"/>
              <w:rPr>
                <w:rFonts w:ascii="Times New Roman" w:hAnsi="Times New Roman" w:cs="Times New Roman"/>
                <w:sz w:val="24"/>
                <w:szCs w:val="24"/>
              </w:rPr>
            </w:pPr>
            <w:r w:rsidRPr="00C0725B">
              <w:rPr>
                <w:rFonts w:ascii="Times New Roman" w:hAnsi="Times New Roman" w:cs="Times New Roman"/>
                <w:sz w:val="24"/>
                <w:szCs w:val="24"/>
              </w:rPr>
              <w:t>Planurile de activitate</w:t>
            </w:r>
          </w:p>
          <w:p w14:paraId="535F73D4" w14:textId="79564CB1" w:rsidR="00773FB9" w:rsidRPr="00C0725B" w:rsidRDefault="00773FB9" w:rsidP="00773FB9">
            <w:pPr>
              <w:ind w:right="102"/>
              <w:jc w:val="center"/>
              <w:rPr>
                <w:rFonts w:ascii="Times New Roman" w:hAnsi="Times New Roman" w:cs="Times New Roman"/>
                <w:sz w:val="24"/>
                <w:szCs w:val="24"/>
              </w:rPr>
            </w:pPr>
            <w:r w:rsidRPr="00C0725B">
              <w:rPr>
                <w:rFonts w:ascii="Times New Roman" w:hAnsi="Times New Roman" w:cs="Times New Roman"/>
                <w:sz w:val="24"/>
                <w:szCs w:val="24"/>
              </w:rPr>
              <w:t>Materiale elaborate de cadrele didactice</w:t>
            </w:r>
          </w:p>
        </w:tc>
      </w:tr>
      <w:tr w:rsidR="00773FB9" w:rsidRPr="003121B3" w14:paraId="78145D32" w14:textId="77777777" w:rsidTr="004723E7">
        <w:tblPrEx>
          <w:tblCellMar>
            <w:left w:w="110" w:type="dxa"/>
            <w:right w:w="46" w:type="dxa"/>
          </w:tblCellMar>
        </w:tblPrEx>
        <w:trPr>
          <w:trHeight w:val="1972"/>
          <w:jc w:val="center"/>
        </w:trPr>
        <w:tc>
          <w:tcPr>
            <w:tcW w:w="934" w:type="pct"/>
            <w:vMerge/>
            <w:vAlign w:val="center"/>
          </w:tcPr>
          <w:p w14:paraId="54A3E036" w14:textId="77777777" w:rsidR="00773FB9" w:rsidRPr="003121B3" w:rsidRDefault="00773FB9" w:rsidP="00773FB9">
            <w:pPr>
              <w:jc w:val="center"/>
              <w:rPr>
                <w:rFonts w:ascii="Times New Roman" w:hAnsi="Times New Roman" w:cs="Times New Roman"/>
              </w:rPr>
            </w:pPr>
          </w:p>
        </w:tc>
        <w:tc>
          <w:tcPr>
            <w:tcW w:w="221" w:type="pct"/>
          </w:tcPr>
          <w:p w14:paraId="2DDD597A" w14:textId="77777777" w:rsidR="00773FB9" w:rsidRPr="003121B3" w:rsidRDefault="00773FB9" w:rsidP="00773FB9">
            <w:pPr>
              <w:jc w:val="center"/>
              <w:rPr>
                <w:rFonts w:ascii="Times New Roman" w:hAnsi="Times New Roman" w:cs="Times New Roman"/>
              </w:rPr>
            </w:pPr>
            <w:r w:rsidRPr="003121B3">
              <w:rPr>
                <w:rFonts w:ascii="Times New Roman" w:hAnsi="Times New Roman" w:cs="Times New Roman"/>
                <w:b/>
              </w:rPr>
              <w:t>3.</w:t>
            </w:r>
          </w:p>
        </w:tc>
        <w:tc>
          <w:tcPr>
            <w:tcW w:w="1400" w:type="pct"/>
          </w:tcPr>
          <w:p w14:paraId="1FBE5957" w14:textId="4BC937A2" w:rsidR="00EF1993" w:rsidRPr="00C0725B" w:rsidRDefault="00773FB9" w:rsidP="00773FB9">
            <w:pPr>
              <w:ind w:right="59"/>
              <w:jc w:val="both"/>
              <w:rPr>
                <w:rFonts w:ascii="Times New Roman" w:hAnsi="Times New Roman" w:cs="Times New Roman"/>
                <w:sz w:val="24"/>
                <w:szCs w:val="24"/>
              </w:rPr>
            </w:pPr>
            <w:r w:rsidRPr="00C0725B">
              <w:rPr>
                <w:rFonts w:ascii="Times New Roman" w:hAnsi="Times New Roman" w:cs="Times New Roman"/>
                <w:sz w:val="24"/>
                <w:szCs w:val="24"/>
              </w:rPr>
              <w:t xml:space="preserve">Elaborarea unor programe speciale de stimulare a elevilor cu </w:t>
            </w:r>
            <w:proofErr w:type="spellStart"/>
            <w:r w:rsidRPr="00C0725B">
              <w:rPr>
                <w:rFonts w:ascii="Times New Roman" w:hAnsi="Times New Roman" w:cs="Times New Roman"/>
                <w:sz w:val="24"/>
                <w:szCs w:val="24"/>
              </w:rPr>
              <w:t>performanţe</w:t>
            </w:r>
            <w:proofErr w:type="spellEnd"/>
            <w:r w:rsidRPr="00C0725B">
              <w:rPr>
                <w:rFonts w:ascii="Times New Roman" w:hAnsi="Times New Roman" w:cs="Times New Roman"/>
                <w:sz w:val="24"/>
                <w:szCs w:val="24"/>
              </w:rPr>
              <w:t xml:space="preserve"> în vederea participării la concursuri şcolare și </w:t>
            </w:r>
            <w:proofErr w:type="spellStart"/>
            <w:r w:rsidRPr="00C0725B">
              <w:rPr>
                <w:rFonts w:ascii="Times New Roman" w:hAnsi="Times New Roman" w:cs="Times New Roman"/>
                <w:sz w:val="24"/>
                <w:szCs w:val="24"/>
              </w:rPr>
              <w:t>extracurriculare</w:t>
            </w:r>
            <w:proofErr w:type="spellEnd"/>
            <w:r w:rsidRPr="00C0725B">
              <w:rPr>
                <w:rFonts w:ascii="Times New Roman" w:hAnsi="Times New Roman" w:cs="Times New Roman"/>
                <w:sz w:val="24"/>
                <w:szCs w:val="24"/>
              </w:rPr>
              <w:t xml:space="preserve"> de educare a comportamentului civilizat, de întărire a ordinii și disciplinei de editare a unor reviste şcolare</w:t>
            </w:r>
          </w:p>
        </w:tc>
        <w:tc>
          <w:tcPr>
            <w:tcW w:w="595" w:type="pct"/>
          </w:tcPr>
          <w:p w14:paraId="64762509" w14:textId="77777777" w:rsidR="00773FB9" w:rsidRPr="00C0725B" w:rsidRDefault="00773FB9" w:rsidP="00773FB9">
            <w:pPr>
              <w:ind w:right="66"/>
              <w:jc w:val="center"/>
              <w:rPr>
                <w:rFonts w:ascii="Times New Roman" w:hAnsi="Times New Roman" w:cs="Times New Roman"/>
                <w:sz w:val="24"/>
                <w:szCs w:val="24"/>
              </w:rPr>
            </w:pPr>
            <w:r w:rsidRPr="00C0725B">
              <w:rPr>
                <w:rFonts w:ascii="Times New Roman" w:hAnsi="Times New Roman" w:cs="Times New Roman"/>
                <w:sz w:val="24"/>
                <w:szCs w:val="24"/>
              </w:rPr>
              <w:t>Permanent</w:t>
            </w:r>
          </w:p>
          <w:p w14:paraId="2377C095" w14:textId="77777777" w:rsidR="00773FB9" w:rsidRPr="00C0725B" w:rsidRDefault="00773FB9" w:rsidP="00773FB9">
            <w:pPr>
              <w:jc w:val="center"/>
              <w:rPr>
                <w:rFonts w:ascii="Times New Roman" w:hAnsi="Times New Roman" w:cs="Times New Roman"/>
                <w:sz w:val="24"/>
                <w:szCs w:val="24"/>
              </w:rPr>
            </w:pPr>
          </w:p>
        </w:tc>
        <w:tc>
          <w:tcPr>
            <w:tcW w:w="836" w:type="pct"/>
          </w:tcPr>
          <w:p w14:paraId="4423E6B3" w14:textId="7978554E" w:rsidR="00773FB9" w:rsidRPr="00C0725B" w:rsidRDefault="00773FB9" w:rsidP="00773FB9">
            <w:pPr>
              <w:ind w:right="100"/>
              <w:jc w:val="center"/>
              <w:rPr>
                <w:rFonts w:ascii="Times New Roman" w:hAnsi="Times New Roman" w:cs="Times New Roman"/>
                <w:sz w:val="24"/>
                <w:szCs w:val="24"/>
              </w:rPr>
            </w:pPr>
            <w:r w:rsidRPr="00C0725B">
              <w:rPr>
                <w:rFonts w:ascii="Times New Roman" w:hAnsi="Times New Roman" w:cs="Times New Roman"/>
                <w:sz w:val="24"/>
                <w:szCs w:val="24"/>
              </w:rPr>
              <w:t xml:space="preserve">Profesorii care realizează </w:t>
            </w:r>
            <w:proofErr w:type="spellStart"/>
            <w:r w:rsidRPr="00C0725B">
              <w:rPr>
                <w:rFonts w:ascii="Times New Roman" w:hAnsi="Times New Roman" w:cs="Times New Roman"/>
                <w:sz w:val="24"/>
                <w:szCs w:val="24"/>
              </w:rPr>
              <w:t>activităţi</w:t>
            </w:r>
            <w:proofErr w:type="spellEnd"/>
            <w:r w:rsidRPr="00C0725B">
              <w:rPr>
                <w:rFonts w:ascii="Times New Roman" w:hAnsi="Times New Roman" w:cs="Times New Roman"/>
                <w:sz w:val="24"/>
                <w:szCs w:val="24"/>
              </w:rPr>
              <w:t xml:space="preserve"> de </w:t>
            </w:r>
            <w:proofErr w:type="spellStart"/>
            <w:r w:rsidRPr="00C0725B">
              <w:rPr>
                <w:rFonts w:ascii="Times New Roman" w:hAnsi="Times New Roman" w:cs="Times New Roman"/>
                <w:sz w:val="24"/>
                <w:szCs w:val="24"/>
              </w:rPr>
              <w:t>perfecţionare</w:t>
            </w:r>
            <w:proofErr w:type="spellEnd"/>
          </w:p>
        </w:tc>
        <w:tc>
          <w:tcPr>
            <w:tcW w:w="1014" w:type="pct"/>
          </w:tcPr>
          <w:p w14:paraId="30564150" w14:textId="77777777" w:rsidR="00773FB9" w:rsidRPr="00C0725B" w:rsidRDefault="00773FB9" w:rsidP="00773FB9">
            <w:pPr>
              <w:jc w:val="center"/>
              <w:rPr>
                <w:rFonts w:ascii="Times New Roman" w:hAnsi="Times New Roman" w:cs="Times New Roman"/>
                <w:sz w:val="24"/>
                <w:szCs w:val="24"/>
              </w:rPr>
            </w:pPr>
            <w:r w:rsidRPr="00C0725B">
              <w:rPr>
                <w:rFonts w:ascii="Times New Roman" w:hAnsi="Times New Roman" w:cs="Times New Roman"/>
                <w:sz w:val="24"/>
                <w:szCs w:val="24"/>
              </w:rPr>
              <w:t xml:space="preserve">Graficul </w:t>
            </w:r>
            <w:proofErr w:type="spellStart"/>
            <w:r w:rsidRPr="00C0725B">
              <w:rPr>
                <w:rFonts w:ascii="Times New Roman" w:hAnsi="Times New Roman" w:cs="Times New Roman"/>
                <w:sz w:val="24"/>
                <w:szCs w:val="24"/>
              </w:rPr>
              <w:t>şedinţelor</w:t>
            </w:r>
            <w:proofErr w:type="spellEnd"/>
            <w:r w:rsidRPr="00C0725B">
              <w:rPr>
                <w:rFonts w:ascii="Times New Roman" w:hAnsi="Times New Roman" w:cs="Times New Roman"/>
                <w:sz w:val="24"/>
                <w:szCs w:val="24"/>
              </w:rPr>
              <w:t xml:space="preserve"> de pregătire și materialele realizate pentru pregătirea suplimentară a elevilor, Revistele şcolare </w:t>
            </w:r>
          </w:p>
        </w:tc>
      </w:tr>
      <w:tr w:rsidR="00773FB9" w:rsidRPr="003121B3" w14:paraId="2601BD58" w14:textId="77777777" w:rsidTr="004723E7">
        <w:tblPrEx>
          <w:tblCellMar>
            <w:left w:w="110" w:type="dxa"/>
            <w:right w:w="46" w:type="dxa"/>
          </w:tblCellMar>
        </w:tblPrEx>
        <w:trPr>
          <w:trHeight w:val="919"/>
          <w:jc w:val="center"/>
        </w:trPr>
        <w:tc>
          <w:tcPr>
            <w:tcW w:w="934" w:type="pct"/>
            <w:vMerge/>
            <w:vAlign w:val="center"/>
          </w:tcPr>
          <w:p w14:paraId="40483DC7" w14:textId="77777777" w:rsidR="00773FB9" w:rsidRPr="003121B3" w:rsidRDefault="00773FB9" w:rsidP="00773FB9">
            <w:pPr>
              <w:jc w:val="center"/>
              <w:rPr>
                <w:rFonts w:ascii="Times New Roman" w:hAnsi="Times New Roman" w:cs="Times New Roman"/>
              </w:rPr>
            </w:pPr>
          </w:p>
        </w:tc>
        <w:tc>
          <w:tcPr>
            <w:tcW w:w="221" w:type="pct"/>
          </w:tcPr>
          <w:p w14:paraId="2E76C373" w14:textId="77777777" w:rsidR="00773FB9" w:rsidRPr="003121B3" w:rsidRDefault="00773FB9" w:rsidP="00773FB9">
            <w:pPr>
              <w:jc w:val="center"/>
              <w:rPr>
                <w:rFonts w:ascii="Times New Roman" w:hAnsi="Times New Roman" w:cs="Times New Roman"/>
              </w:rPr>
            </w:pPr>
          </w:p>
          <w:p w14:paraId="1D34E98C" w14:textId="77777777" w:rsidR="00773FB9" w:rsidRPr="003121B3" w:rsidRDefault="00773FB9" w:rsidP="00773FB9">
            <w:pPr>
              <w:jc w:val="center"/>
              <w:rPr>
                <w:rFonts w:ascii="Times New Roman" w:hAnsi="Times New Roman" w:cs="Times New Roman"/>
              </w:rPr>
            </w:pPr>
            <w:r w:rsidRPr="003121B3">
              <w:rPr>
                <w:rFonts w:ascii="Times New Roman" w:hAnsi="Times New Roman" w:cs="Times New Roman"/>
                <w:b/>
              </w:rPr>
              <w:t>4.</w:t>
            </w:r>
          </w:p>
        </w:tc>
        <w:tc>
          <w:tcPr>
            <w:tcW w:w="1400" w:type="pct"/>
          </w:tcPr>
          <w:p w14:paraId="38D0CF66" w14:textId="77777777" w:rsidR="00773FB9" w:rsidRDefault="00773FB9" w:rsidP="00773FB9">
            <w:pPr>
              <w:ind w:right="359"/>
              <w:jc w:val="both"/>
              <w:rPr>
                <w:rFonts w:ascii="Times New Roman" w:hAnsi="Times New Roman" w:cs="Times New Roman"/>
                <w:sz w:val="24"/>
                <w:szCs w:val="24"/>
              </w:rPr>
            </w:pPr>
            <w:r w:rsidRPr="00C0725B">
              <w:rPr>
                <w:rFonts w:ascii="Times New Roman" w:hAnsi="Times New Roman" w:cs="Times New Roman"/>
                <w:sz w:val="24"/>
                <w:szCs w:val="24"/>
              </w:rPr>
              <w:t xml:space="preserve">Elaborarea planurilor strategice  privind măsurile de </w:t>
            </w:r>
            <w:proofErr w:type="spellStart"/>
            <w:r w:rsidRPr="00C0725B">
              <w:rPr>
                <w:rFonts w:ascii="Times New Roman" w:hAnsi="Times New Roman" w:cs="Times New Roman"/>
                <w:sz w:val="24"/>
                <w:szCs w:val="24"/>
              </w:rPr>
              <w:t>îmbunătăţire</w:t>
            </w:r>
            <w:proofErr w:type="spellEnd"/>
            <w:r w:rsidRPr="00C0725B">
              <w:rPr>
                <w:rFonts w:ascii="Times New Roman" w:hAnsi="Times New Roman" w:cs="Times New Roman"/>
                <w:sz w:val="24"/>
                <w:szCs w:val="24"/>
              </w:rPr>
              <w:t xml:space="preserve"> a </w:t>
            </w:r>
            <w:proofErr w:type="spellStart"/>
            <w:r w:rsidRPr="00C0725B">
              <w:rPr>
                <w:rFonts w:ascii="Times New Roman" w:hAnsi="Times New Roman" w:cs="Times New Roman"/>
                <w:sz w:val="24"/>
                <w:szCs w:val="24"/>
              </w:rPr>
              <w:t>calităţii</w:t>
            </w:r>
            <w:proofErr w:type="spellEnd"/>
          </w:p>
          <w:p w14:paraId="11F06060" w14:textId="030D85C0" w:rsidR="00456971" w:rsidRPr="00C0725B" w:rsidRDefault="00456971" w:rsidP="00773FB9">
            <w:pPr>
              <w:ind w:right="359"/>
              <w:jc w:val="both"/>
              <w:rPr>
                <w:rFonts w:ascii="Times New Roman" w:hAnsi="Times New Roman" w:cs="Times New Roman"/>
                <w:sz w:val="24"/>
                <w:szCs w:val="24"/>
              </w:rPr>
            </w:pPr>
          </w:p>
        </w:tc>
        <w:tc>
          <w:tcPr>
            <w:tcW w:w="595" w:type="pct"/>
          </w:tcPr>
          <w:p w14:paraId="4DAE0569" w14:textId="7E1B26AB" w:rsidR="00773FB9" w:rsidRPr="00C0725B" w:rsidRDefault="00773FB9" w:rsidP="00773FB9">
            <w:pPr>
              <w:jc w:val="center"/>
              <w:rPr>
                <w:rFonts w:ascii="Times New Roman" w:hAnsi="Times New Roman" w:cs="Times New Roman"/>
                <w:sz w:val="24"/>
                <w:szCs w:val="24"/>
              </w:rPr>
            </w:pPr>
            <w:r>
              <w:rPr>
                <w:rFonts w:ascii="Times New Roman" w:hAnsi="Times New Roman" w:cs="Times New Roman"/>
                <w:sz w:val="24"/>
                <w:szCs w:val="24"/>
              </w:rPr>
              <w:t>Anual</w:t>
            </w:r>
          </w:p>
        </w:tc>
        <w:tc>
          <w:tcPr>
            <w:tcW w:w="836" w:type="pct"/>
          </w:tcPr>
          <w:p w14:paraId="28127260" w14:textId="77777777" w:rsidR="00773FB9" w:rsidRPr="00C0725B" w:rsidRDefault="00773FB9" w:rsidP="00773FB9">
            <w:pPr>
              <w:spacing w:after="39"/>
              <w:jc w:val="center"/>
              <w:rPr>
                <w:rFonts w:ascii="Times New Roman" w:hAnsi="Times New Roman" w:cs="Times New Roman"/>
                <w:sz w:val="24"/>
                <w:szCs w:val="24"/>
              </w:rPr>
            </w:pPr>
            <w:r w:rsidRPr="00C0725B">
              <w:rPr>
                <w:rFonts w:ascii="Times New Roman" w:hAnsi="Times New Roman" w:cs="Times New Roman"/>
                <w:sz w:val="24"/>
                <w:szCs w:val="24"/>
              </w:rPr>
              <w:t xml:space="preserve">Membrii comisiei de evaluare și asigurare a </w:t>
            </w:r>
          </w:p>
          <w:p w14:paraId="66BA8F8F" w14:textId="77777777" w:rsidR="00773FB9" w:rsidRPr="00C0725B" w:rsidRDefault="00773FB9" w:rsidP="00773FB9">
            <w:pPr>
              <w:ind w:right="70"/>
              <w:jc w:val="center"/>
              <w:rPr>
                <w:rFonts w:ascii="Times New Roman" w:hAnsi="Times New Roman" w:cs="Times New Roman"/>
                <w:sz w:val="24"/>
                <w:szCs w:val="24"/>
              </w:rPr>
            </w:pPr>
            <w:proofErr w:type="spellStart"/>
            <w:r w:rsidRPr="00C0725B">
              <w:rPr>
                <w:rFonts w:ascii="Times New Roman" w:hAnsi="Times New Roman" w:cs="Times New Roman"/>
                <w:sz w:val="24"/>
                <w:szCs w:val="24"/>
              </w:rPr>
              <w:t>calităţii</w:t>
            </w:r>
            <w:proofErr w:type="spellEnd"/>
            <w:r w:rsidRPr="00C0725B">
              <w:rPr>
                <w:rFonts w:ascii="Times New Roman" w:hAnsi="Times New Roman" w:cs="Times New Roman"/>
                <w:sz w:val="24"/>
                <w:szCs w:val="24"/>
              </w:rPr>
              <w:t xml:space="preserve"> </w:t>
            </w:r>
          </w:p>
        </w:tc>
        <w:tc>
          <w:tcPr>
            <w:tcW w:w="1014" w:type="pct"/>
          </w:tcPr>
          <w:p w14:paraId="1E22541E" w14:textId="77777777" w:rsidR="00773FB9" w:rsidRPr="00C0725B" w:rsidRDefault="00773FB9" w:rsidP="00773FB9">
            <w:pPr>
              <w:jc w:val="center"/>
              <w:rPr>
                <w:rFonts w:ascii="Times New Roman" w:hAnsi="Times New Roman" w:cs="Times New Roman"/>
                <w:sz w:val="24"/>
                <w:szCs w:val="24"/>
              </w:rPr>
            </w:pPr>
            <w:r w:rsidRPr="00C0725B">
              <w:rPr>
                <w:rFonts w:ascii="Times New Roman" w:hAnsi="Times New Roman" w:cs="Times New Roman"/>
                <w:sz w:val="24"/>
                <w:szCs w:val="24"/>
              </w:rPr>
              <w:t xml:space="preserve">Planuri anuale </w:t>
            </w:r>
            <w:proofErr w:type="spellStart"/>
            <w:r w:rsidRPr="00C0725B">
              <w:rPr>
                <w:rFonts w:ascii="Times New Roman" w:hAnsi="Times New Roman" w:cs="Times New Roman"/>
                <w:sz w:val="24"/>
                <w:szCs w:val="24"/>
              </w:rPr>
              <w:t>operaţionale</w:t>
            </w:r>
            <w:proofErr w:type="spellEnd"/>
            <w:r w:rsidRPr="00C0725B">
              <w:rPr>
                <w:rFonts w:ascii="Times New Roman" w:hAnsi="Times New Roman" w:cs="Times New Roman"/>
                <w:sz w:val="24"/>
                <w:szCs w:val="24"/>
              </w:rPr>
              <w:t xml:space="preserve">, Raport de autoevaluare </w:t>
            </w:r>
            <w:proofErr w:type="spellStart"/>
            <w:r w:rsidRPr="00C0725B">
              <w:rPr>
                <w:rFonts w:ascii="Times New Roman" w:hAnsi="Times New Roman" w:cs="Times New Roman"/>
                <w:sz w:val="24"/>
                <w:szCs w:val="24"/>
              </w:rPr>
              <w:t>instituţională</w:t>
            </w:r>
            <w:proofErr w:type="spellEnd"/>
            <w:r w:rsidRPr="00C0725B">
              <w:rPr>
                <w:rFonts w:ascii="Times New Roman" w:hAnsi="Times New Roman" w:cs="Times New Roman"/>
                <w:sz w:val="24"/>
                <w:szCs w:val="24"/>
              </w:rPr>
              <w:t xml:space="preserve"> </w:t>
            </w:r>
          </w:p>
        </w:tc>
      </w:tr>
      <w:tr w:rsidR="00773FB9" w:rsidRPr="003121B3" w14:paraId="45A04F39" w14:textId="77777777" w:rsidTr="004723E7">
        <w:tblPrEx>
          <w:tblCellMar>
            <w:left w:w="110" w:type="dxa"/>
            <w:right w:w="46" w:type="dxa"/>
          </w:tblCellMar>
        </w:tblPrEx>
        <w:trPr>
          <w:trHeight w:val="793"/>
          <w:jc w:val="center"/>
        </w:trPr>
        <w:tc>
          <w:tcPr>
            <w:tcW w:w="934" w:type="pct"/>
            <w:vMerge/>
            <w:vAlign w:val="center"/>
          </w:tcPr>
          <w:p w14:paraId="2BC9A685" w14:textId="77777777" w:rsidR="00773FB9" w:rsidRPr="003121B3" w:rsidRDefault="00773FB9" w:rsidP="00773FB9">
            <w:pPr>
              <w:jc w:val="center"/>
              <w:rPr>
                <w:rFonts w:ascii="Times New Roman" w:hAnsi="Times New Roman" w:cs="Times New Roman"/>
              </w:rPr>
            </w:pPr>
          </w:p>
        </w:tc>
        <w:tc>
          <w:tcPr>
            <w:tcW w:w="221" w:type="pct"/>
          </w:tcPr>
          <w:p w14:paraId="72061614" w14:textId="6AB87C74" w:rsidR="00773FB9" w:rsidRPr="003121B3" w:rsidRDefault="00773FB9" w:rsidP="00773FB9">
            <w:pPr>
              <w:jc w:val="center"/>
              <w:rPr>
                <w:rFonts w:ascii="Times New Roman" w:hAnsi="Times New Roman" w:cs="Times New Roman"/>
              </w:rPr>
            </w:pPr>
            <w:r>
              <w:rPr>
                <w:rFonts w:ascii="Times New Roman" w:hAnsi="Times New Roman" w:cs="Times New Roman"/>
                <w:b/>
              </w:rPr>
              <w:t>5</w:t>
            </w:r>
            <w:r w:rsidRPr="003121B3">
              <w:rPr>
                <w:rFonts w:ascii="Times New Roman" w:hAnsi="Times New Roman" w:cs="Times New Roman"/>
                <w:b/>
              </w:rPr>
              <w:t>.</w:t>
            </w:r>
          </w:p>
        </w:tc>
        <w:tc>
          <w:tcPr>
            <w:tcW w:w="1400" w:type="pct"/>
          </w:tcPr>
          <w:p w14:paraId="6E89EE54" w14:textId="103CF341" w:rsidR="00773FB9" w:rsidRPr="00C0725B" w:rsidRDefault="00773FB9" w:rsidP="00773FB9">
            <w:pPr>
              <w:rPr>
                <w:rFonts w:ascii="Times New Roman" w:hAnsi="Times New Roman" w:cs="Times New Roman"/>
                <w:sz w:val="24"/>
                <w:szCs w:val="24"/>
              </w:rPr>
            </w:pPr>
            <w:r w:rsidRPr="00C0725B">
              <w:rPr>
                <w:rFonts w:ascii="Times New Roman" w:hAnsi="Times New Roman" w:cs="Times New Roman"/>
                <w:sz w:val="24"/>
                <w:szCs w:val="24"/>
              </w:rPr>
              <w:t xml:space="preserve">Predarea </w:t>
            </w:r>
            <w:proofErr w:type="spellStart"/>
            <w:r w:rsidRPr="00C0725B">
              <w:rPr>
                <w:rFonts w:ascii="Times New Roman" w:hAnsi="Times New Roman" w:cs="Times New Roman"/>
                <w:sz w:val="24"/>
                <w:szCs w:val="24"/>
              </w:rPr>
              <w:t>situaţiilor</w:t>
            </w:r>
            <w:proofErr w:type="spellEnd"/>
            <w:r w:rsidRPr="00C0725B">
              <w:rPr>
                <w:rFonts w:ascii="Times New Roman" w:hAnsi="Times New Roman" w:cs="Times New Roman"/>
                <w:sz w:val="24"/>
                <w:szCs w:val="24"/>
              </w:rPr>
              <w:t xml:space="preserve"> privind </w:t>
            </w:r>
            <w:proofErr w:type="spellStart"/>
            <w:r w:rsidRPr="00C0725B">
              <w:rPr>
                <w:rFonts w:ascii="Times New Roman" w:hAnsi="Times New Roman" w:cs="Times New Roman"/>
                <w:sz w:val="24"/>
                <w:szCs w:val="24"/>
              </w:rPr>
              <w:t>alocaţia</w:t>
            </w:r>
            <w:proofErr w:type="spellEnd"/>
            <w:r w:rsidRPr="00C0725B">
              <w:rPr>
                <w:rFonts w:ascii="Times New Roman" w:hAnsi="Times New Roman" w:cs="Times New Roman"/>
                <w:sz w:val="24"/>
                <w:szCs w:val="24"/>
              </w:rPr>
              <w:t xml:space="preserve"> de stat pentru </w:t>
            </w:r>
            <w:r>
              <w:rPr>
                <w:rFonts w:ascii="Times New Roman" w:hAnsi="Times New Roman" w:cs="Times New Roman"/>
                <w:sz w:val="24"/>
                <w:szCs w:val="24"/>
              </w:rPr>
              <w:t>elevi</w:t>
            </w:r>
            <w:r w:rsidRPr="00C0725B">
              <w:rPr>
                <w:rFonts w:ascii="Times New Roman" w:hAnsi="Times New Roman" w:cs="Times New Roman"/>
                <w:sz w:val="24"/>
                <w:szCs w:val="24"/>
              </w:rPr>
              <w:t xml:space="preserve"> și acordarea burselor</w:t>
            </w:r>
          </w:p>
        </w:tc>
        <w:tc>
          <w:tcPr>
            <w:tcW w:w="595" w:type="pct"/>
          </w:tcPr>
          <w:p w14:paraId="3C891077" w14:textId="290E33DD" w:rsidR="00773FB9" w:rsidRPr="00C0725B" w:rsidRDefault="00773FB9" w:rsidP="00773FB9">
            <w:pPr>
              <w:ind w:right="66"/>
              <w:jc w:val="center"/>
              <w:rPr>
                <w:rFonts w:ascii="Times New Roman" w:hAnsi="Times New Roman" w:cs="Times New Roman"/>
                <w:sz w:val="24"/>
                <w:szCs w:val="24"/>
              </w:rPr>
            </w:pPr>
            <w:r>
              <w:rPr>
                <w:rFonts w:ascii="Times New Roman" w:hAnsi="Times New Roman" w:cs="Times New Roman"/>
                <w:sz w:val="24"/>
                <w:szCs w:val="24"/>
              </w:rPr>
              <w:t>Conform calendarului</w:t>
            </w:r>
          </w:p>
        </w:tc>
        <w:tc>
          <w:tcPr>
            <w:tcW w:w="836" w:type="pct"/>
          </w:tcPr>
          <w:p w14:paraId="4BD605FA" w14:textId="77777777" w:rsidR="00456971" w:rsidRDefault="00773FB9" w:rsidP="00773FB9">
            <w:pPr>
              <w:ind w:right="138"/>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71497A1F" w14:textId="61EC9326" w:rsidR="00773FB9" w:rsidRPr="00C0725B" w:rsidRDefault="00773FB9" w:rsidP="00773FB9">
            <w:pPr>
              <w:ind w:right="138"/>
              <w:jc w:val="center"/>
              <w:rPr>
                <w:rFonts w:ascii="Times New Roman" w:hAnsi="Times New Roman" w:cs="Times New Roman"/>
                <w:sz w:val="24"/>
                <w:szCs w:val="24"/>
              </w:rPr>
            </w:pPr>
            <w:r w:rsidRPr="00C0725B">
              <w:rPr>
                <w:rFonts w:ascii="Times New Roman" w:hAnsi="Times New Roman" w:cs="Times New Roman"/>
                <w:sz w:val="24"/>
                <w:szCs w:val="24"/>
              </w:rPr>
              <w:t xml:space="preserve">Administrator </w:t>
            </w:r>
          </w:p>
        </w:tc>
        <w:tc>
          <w:tcPr>
            <w:tcW w:w="1014" w:type="pct"/>
          </w:tcPr>
          <w:p w14:paraId="2ADEEFBF" w14:textId="77777777" w:rsidR="00773FB9" w:rsidRPr="00C0725B" w:rsidRDefault="00773FB9" w:rsidP="00773FB9">
            <w:pPr>
              <w:ind w:right="65"/>
              <w:jc w:val="center"/>
              <w:rPr>
                <w:rFonts w:ascii="Times New Roman" w:hAnsi="Times New Roman" w:cs="Times New Roman"/>
                <w:sz w:val="24"/>
                <w:szCs w:val="24"/>
              </w:rPr>
            </w:pPr>
            <w:proofErr w:type="spellStart"/>
            <w:r w:rsidRPr="00C0725B">
              <w:rPr>
                <w:rFonts w:ascii="Times New Roman" w:hAnsi="Times New Roman" w:cs="Times New Roman"/>
                <w:sz w:val="24"/>
                <w:szCs w:val="24"/>
              </w:rPr>
              <w:t>Legislaţia</w:t>
            </w:r>
            <w:proofErr w:type="spellEnd"/>
            <w:r w:rsidRPr="00C0725B">
              <w:rPr>
                <w:rFonts w:ascii="Times New Roman" w:hAnsi="Times New Roman" w:cs="Times New Roman"/>
                <w:sz w:val="24"/>
                <w:szCs w:val="24"/>
              </w:rPr>
              <w:t xml:space="preserve"> în vigoare </w:t>
            </w:r>
          </w:p>
        </w:tc>
      </w:tr>
      <w:tr w:rsidR="00773FB9" w:rsidRPr="003121B3" w14:paraId="579CC761" w14:textId="77777777" w:rsidTr="004723E7">
        <w:tblPrEx>
          <w:tblCellMar>
            <w:left w:w="110" w:type="dxa"/>
            <w:right w:w="46" w:type="dxa"/>
          </w:tblCellMar>
        </w:tblPrEx>
        <w:trPr>
          <w:trHeight w:val="928"/>
          <w:jc w:val="center"/>
        </w:trPr>
        <w:tc>
          <w:tcPr>
            <w:tcW w:w="934" w:type="pct"/>
            <w:vMerge/>
            <w:vAlign w:val="center"/>
          </w:tcPr>
          <w:p w14:paraId="320C1992" w14:textId="77777777" w:rsidR="00773FB9" w:rsidRPr="003121B3" w:rsidRDefault="00773FB9" w:rsidP="00773FB9">
            <w:pPr>
              <w:jc w:val="center"/>
              <w:rPr>
                <w:rFonts w:ascii="Times New Roman" w:hAnsi="Times New Roman" w:cs="Times New Roman"/>
              </w:rPr>
            </w:pPr>
          </w:p>
        </w:tc>
        <w:tc>
          <w:tcPr>
            <w:tcW w:w="221" w:type="pct"/>
          </w:tcPr>
          <w:p w14:paraId="153DC40B" w14:textId="77777777" w:rsidR="00773FB9" w:rsidRPr="003121B3" w:rsidRDefault="00773FB9" w:rsidP="00773FB9">
            <w:pPr>
              <w:jc w:val="center"/>
              <w:rPr>
                <w:rFonts w:ascii="Times New Roman" w:hAnsi="Times New Roman" w:cs="Times New Roman"/>
              </w:rPr>
            </w:pPr>
          </w:p>
          <w:p w14:paraId="7D9690D7" w14:textId="783AACFA" w:rsidR="00773FB9" w:rsidRPr="003121B3" w:rsidRDefault="00773FB9" w:rsidP="00773FB9">
            <w:pPr>
              <w:jc w:val="center"/>
              <w:rPr>
                <w:rFonts w:ascii="Times New Roman" w:hAnsi="Times New Roman" w:cs="Times New Roman"/>
              </w:rPr>
            </w:pPr>
            <w:r>
              <w:rPr>
                <w:rFonts w:ascii="Times New Roman" w:hAnsi="Times New Roman" w:cs="Times New Roman"/>
                <w:b/>
              </w:rPr>
              <w:t>6</w:t>
            </w:r>
            <w:r w:rsidRPr="003121B3">
              <w:rPr>
                <w:rFonts w:ascii="Times New Roman" w:hAnsi="Times New Roman" w:cs="Times New Roman"/>
                <w:b/>
              </w:rPr>
              <w:t>.</w:t>
            </w:r>
          </w:p>
        </w:tc>
        <w:tc>
          <w:tcPr>
            <w:tcW w:w="1400" w:type="pct"/>
          </w:tcPr>
          <w:p w14:paraId="143F86D0" w14:textId="5E640647" w:rsidR="00773FB9" w:rsidRPr="00C0725B" w:rsidRDefault="00773FB9" w:rsidP="00773FB9">
            <w:pPr>
              <w:jc w:val="both"/>
              <w:rPr>
                <w:rFonts w:ascii="Times New Roman" w:hAnsi="Times New Roman" w:cs="Times New Roman"/>
                <w:sz w:val="24"/>
                <w:szCs w:val="24"/>
              </w:rPr>
            </w:pPr>
            <w:r w:rsidRPr="00C0725B">
              <w:rPr>
                <w:rFonts w:ascii="Times New Roman" w:hAnsi="Times New Roman" w:cs="Times New Roman"/>
                <w:sz w:val="24"/>
                <w:szCs w:val="24"/>
              </w:rPr>
              <w:t xml:space="preserve">Protocoale </w:t>
            </w:r>
            <w:proofErr w:type="spellStart"/>
            <w:r w:rsidRPr="00C0725B">
              <w:rPr>
                <w:rFonts w:ascii="Times New Roman" w:hAnsi="Times New Roman" w:cs="Times New Roman"/>
                <w:sz w:val="24"/>
                <w:szCs w:val="24"/>
              </w:rPr>
              <w:t>şi</w:t>
            </w:r>
            <w:proofErr w:type="spellEnd"/>
            <w:r w:rsidRPr="00C0725B">
              <w:rPr>
                <w:rFonts w:ascii="Times New Roman" w:hAnsi="Times New Roman" w:cs="Times New Roman"/>
                <w:sz w:val="24"/>
                <w:szCs w:val="24"/>
              </w:rPr>
              <w:t xml:space="preserve"> </w:t>
            </w:r>
            <w:proofErr w:type="spellStart"/>
            <w:r w:rsidRPr="00C0725B">
              <w:rPr>
                <w:rFonts w:ascii="Times New Roman" w:hAnsi="Times New Roman" w:cs="Times New Roman"/>
                <w:sz w:val="24"/>
                <w:szCs w:val="24"/>
              </w:rPr>
              <w:t>convenţii</w:t>
            </w:r>
            <w:proofErr w:type="spellEnd"/>
            <w:r w:rsidRPr="00C0725B">
              <w:rPr>
                <w:rFonts w:ascii="Times New Roman" w:hAnsi="Times New Roman" w:cs="Times New Roman"/>
                <w:sz w:val="24"/>
                <w:szCs w:val="24"/>
              </w:rPr>
              <w:t xml:space="preserve"> încheiate cu </w:t>
            </w:r>
            <w:proofErr w:type="spellStart"/>
            <w:r w:rsidRPr="00C0725B">
              <w:rPr>
                <w:rFonts w:ascii="Times New Roman" w:hAnsi="Times New Roman" w:cs="Times New Roman"/>
                <w:sz w:val="24"/>
                <w:szCs w:val="24"/>
              </w:rPr>
              <w:t>Poliţia</w:t>
            </w:r>
            <w:proofErr w:type="spellEnd"/>
            <w:r w:rsidRPr="00C0725B">
              <w:rPr>
                <w:rFonts w:ascii="Times New Roman" w:hAnsi="Times New Roman" w:cs="Times New Roman"/>
                <w:sz w:val="24"/>
                <w:szCs w:val="24"/>
              </w:rPr>
              <w:t>, Pompierii, Jandarmeria</w:t>
            </w:r>
          </w:p>
        </w:tc>
        <w:tc>
          <w:tcPr>
            <w:tcW w:w="595" w:type="pct"/>
          </w:tcPr>
          <w:p w14:paraId="64239308" w14:textId="77777777" w:rsidR="00773FB9" w:rsidRPr="00C0725B" w:rsidRDefault="00773FB9" w:rsidP="00773FB9">
            <w:pPr>
              <w:jc w:val="center"/>
              <w:rPr>
                <w:rFonts w:ascii="Times New Roman" w:hAnsi="Times New Roman" w:cs="Times New Roman"/>
                <w:sz w:val="24"/>
                <w:szCs w:val="24"/>
              </w:rPr>
            </w:pPr>
            <w:r w:rsidRPr="00C0725B">
              <w:rPr>
                <w:rFonts w:ascii="Times New Roman" w:hAnsi="Times New Roman" w:cs="Times New Roman"/>
                <w:sz w:val="24"/>
                <w:szCs w:val="24"/>
              </w:rPr>
              <w:t>Când este cazul</w:t>
            </w:r>
          </w:p>
        </w:tc>
        <w:tc>
          <w:tcPr>
            <w:tcW w:w="836" w:type="pct"/>
          </w:tcPr>
          <w:p w14:paraId="43CC7FF5" w14:textId="31F0B107" w:rsidR="00773FB9" w:rsidRPr="00C0725B" w:rsidRDefault="00773FB9" w:rsidP="00773FB9">
            <w:pPr>
              <w:jc w:val="center"/>
              <w:rPr>
                <w:rFonts w:ascii="Times New Roman" w:hAnsi="Times New Roman" w:cs="Times New Roman"/>
                <w:sz w:val="24"/>
                <w:szCs w:val="24"/>
              </w:rPr>
            </w:pPr>
            <w:r w:rsidRPr="00C0725B">
              <w:rPr>
                <w:rFonts w:ascii="Times New Roman" w:hAnsi="Times New Roman" w:cs="Times New Roman"/>
                <w:sz w:val="24"/>
                <w:szCs w:val="24"/>
              </w:rPr>
              <w:t xml:space="preserve">Protocoale și </w:t>
            </w:r>
            <w:proofErr w:type="spellStart"/>
            <w:r w:rsidRPr="00C0725B">
              <w:rPr>
                <w:rFonts w:ascii="Times New Roman" w:hAnsi="Times New Roman" w:cs="Times New Roman"/>
                <w:sz w:val="24"/>
                <w:szCs w:val="24"/>
              </w:rPr>
              <w:t>convenţii</w:t>
            </w:r>
            <w:proofErr w:type="spellEnd"/>
            <w:r w:rsidRPr="00C0725B">
              <w:rPr>
                <w:rFonts w:ascii="Times New Roman" w:hAnsi="Times New Roman" w:cs="Times New Roman"/>
                <w:sz w:val="24"/>
                <w:szCs w:val="24"/>
              </w:rPr>
              <w:t xml:space="preserve"> încheiate cu </w:t>
            </w:r>
            <w:proofErr w:type="spellStart"/>
            <w:r w:rsidRPr="00C0725B">
              <w:rPr>
                <w:rFonts w:ascii="Times New Roman" w:hAnsi="Times New Roman" w:cs="Times New Roman"/>
                <w:sz w:val="24"/>
                <w:szCs w:val="24"/>
              </w:rPr>
              <w:t>Poliţia</w:t>
            </w:r>
            <w:proofErr w:type="spellEnd"/>
            <w:r w:rsidRPr="00C0725B">
              <w:rPr>
                <w:rFonts w:ascii="Times New Roman" w:hAnsi="Times New Roman" w:cs="Times New Roman"/>
                <w:sz w:val="24"/>
                <w:szCs w:val="24"/>
              </w:rPr>
              <w:t>,</w:t>
            </w:r>
          </w:p>
          <w:p w14:paraId="1755C2FB" w14:textId="0E2C5EEA" w:rsidR="00773FB9" w:rsidRPr="00C0725B" w:rsidRDefault="00773FB9" w:rsidP="00773FB9">
            <w:pPr>
              <w:ind w:right="76"/>
              <w:jc w:val="center"/>
              <w:rPr>
                <w:rFonts w:ascii="Times New Roman" w:hAnsi="Times New Roman" w:cs="Times New Roman"/>
                <w:sz w:val="24"/>
                <w:szCs w:val="24"/>
              </w:rPr>
            </w:pPr>
            <w:r w:rsidRPr="00C0725B">
              <w:rPr>
                <w:rFonts w:ascii="Times New Roman" w:hAnsi="Times New Roman" w:cs="Times New Roman"/>
                <w:sz w:val="24"/>
                <w:szCs w:val="24"/>
              </w:rPr>
              <w:t>Pompierii, Jandarmeria</w:t>
            </w:r>
          </w:p>
        </w:tc>
        <w:tc>
          <w:tcPr>
            <w:tcW w:w="1014" w:type="pct"/>
          </w:tcPr>
          <w:p w14:paraId="5025DD04" w14:textId="5741F0B4" w:rsidR="00773FB9" w:rsidRPr="00C0725B" w:rsidRDefault="00773FB9" w:rsidP="00773FB9">
            <w:pPr>
              <w:jc w:val="center"/>
              <w:rPr>
                <w:rFonts w:ascii="Times New Roman" w:hAnsi="Times New Roman" w:cs="Times New Roman"/>
                <w:sz w:val="24"/>
                <w:szCs w:val="24"/>
              </w:rPr>
            </w:pPr>
            <w:r w:rsidRPr="00C0725B">
              <w:rPr>
                <w:rFonts w:ascii="Times New Roman" w:hAnsi="Times New Roman" w:cs="Times New Roman"/>
                <w:sz w:val="24"/>
                <w:szCs w:val="24"/>
              </w:rPr>
              <w:t>Procese verbale încheiate cu partenerii sociali</w:t>
            </w:r>
          </w:p>
        </w:tc>
      </w:tr>
      <w:tr w:rsidR="00773FB9" w:rsidRPr="003121B3" w14:paraId="292B7BB6" w14:textId="77777777" w:rsidTr="004723E7">
        <w:tblPrEx>
          <w:tblCellMar>
            <w:left w:w="110" w:type="dxa"/>
            <w:right w:w="46" w:type="dxa"/>
          </w:tblCellMar>
        </w:tblPrEx>
        <w:trPr>
          <w:trHeight w:val="1162"/>
          <w:jc w:val="center"/>
        </w:trPr>
        <w:tc>
          <w:tcPr>
            <w:tcW w:w="934" w:type="pct"/>
            <w:vMerge/>
            <w:vAlign w:val="center"/>
          </w:tcPr>
          <w:p w14:paraId="3499C7C7" w14:textId="77777777" w:rsidR="00773FB9" w:rsidRPr="003121B3" w:rsidRDefault="00773FB9" w:rsidP="00773FB9">
            <w:pPr>
              <w:jc w:val="center"/>
              <w:rPr>
                <w:rFonts w:ascii="Times New Roman" w:hAnsi="Times New Roman" w:cs="Times New Roman"/>
              </w:rPr>
            </w:pPr>
          </w:p>
        </w:tc>
        <w:tc>
          <w:tcPr>
            <w:tcW w:w="221" w:type="pct"/>
          </w:tcPr>
          <w:p w14:paraId="0A91FA95" w14:textId="037371DE" w:rsidR="00773FB9" w:rsidRPr="003121B3" w:rsidRDefault="00773FB9" w:rsidP="00773FB9">
            <w:pPr>
              <w:jc w:val="center"/>
              <w:rPr>
                <w:rFonts w:ascii="Times New Roman" w:hAnsi="Times New Roman" w:cs="Times New Roman"/>
              </w:rPr>
            </w:pPr>
            <w:r>
              <w:rPr>
                <w:rFonts w:ascii="Times New Roman" w:hAnsi="Times New Roman" w:cs="Times New Roman"/>
                <w:b/>
              </w:rPr>
              <w:t>7</w:t>
            </w:r>
            <w:r w:rsidRPr="003121B3">
              <w:rPr>
                <w:rFonts w:ascii="Times New Roman" w:hAnsi="Times New Roman" w:cs="Times New Roman"/>
                <w:b/>
              </w:rPr>
              <w:t>.</w:t>
            </w:r>
          </w:p>
        </w:tc>
        <w:tc>
          <w:tcPr>
            <w:tcW w:w="1400" w:type="pct"/>
          </w:tcPr>
          <w:p w14:paraId="1D46DF14" w14:textId="77777777" w:rsidR="00773FB9" w:rsidRPr="00C0725B" w:rsidRDefault="00773FB9" w:rsidP="00773FB9">
            <w:pPr>
              <w:ind w:right="63"/>
              <w:jc w:val="both"/>
              <w:rPr>
                <w:rFonts w:ascii="Times New Roman" w:hAnsi="Times New Roman" w:cs="Times New Roman"/>
                <w:sz w:val="24"/>
                <w:szCs w:val="24"/>
              </w:rPr>
            </w:pPr>
            <w:r w:rsidRPr="00C0725B">
              <w:rPr>
                <w:rFonts w:ascii="Times New Roman" w:hAnsi="Times New Roman" w:cs="Times New Roman"/>
                <w:sz w:val="24"/>
                <w:szCs w:val="24"/>
              </w:rPr>
              <w:t xml:space="preserve">Organizarea </w:t>
            </w:r>
            <w:proofErr w:type="spellStart"/>
            <w:r w:rsidRPr="00C0725B">
              <w:rPr>
                <w:rFonts w:ascii="Times New Roman" w:hAnsi="Times New Roman" w:cs="Times New Roman"/>
                <w:sz w:val="24"/>
                <w:szCs w:val="24"/>
              </w:rPr>
              <w:t>sedinţelor</w:t>
            </w:r>
            <w:proofErr w:type="spellEnd"/>
            <w:r w:rsidRPr="00C0725B">
              <w:rPr>
                <w:rFonts w:ascii="Times New Roman" w:hAnsi="Times New Roman" w:cs="Times New Roman"/>
                <w:sz w:val="24"/>
                <w:szCs w:val="24"/>
              </w:rPr>
              <w:t xml:space="preserve"> lectorate cu </w:t>
            </w:r>
            <w:proofErr w:type="spellStart"/>
            <w:r w:rsidRPr="00C0725B">
              <w:rPr>
                <w:rFonts w:ascii="Times New Roman" w:hAnsi="Times New Roman" w:cs="Times New Roman"/>
                <w:sz w:val="24"/>
                <w:szCs w:val="24"/>
              </w:rPr>
              <w:t>părinţii</w:t>
            </w:r>
            <w:proofErr w:type="spellEnd"/>
            <w:r w:rsidRPr="00C0725B">
              <w:rPr>
                <w:rFonts w:ascii="Times New Roman" w:hAnsi="Times New Roman" w:cs="Times New Roman"/>
                <w:sz w:val="24"/>
                <w:szCs w:val="24"/>
              </w:rPr>
              <w:t xml:space="preserve">, dezbateri pentru prezentarea noii </w:t>
            </w:r>
            <w:proofErr w:type="spellStart"/>
            <w:r w:rsidRPr="00C0725B">
              <w:rPr>
                <w:rFonts w:ascii="Times New Roman" w:hAnsi="Times New Roman" w:cs="Times New Roman"/>
                <w:sz w:val="24"/>
                <w:szCs w:val="24"/>
              </w:rPr>
              <w:t>legislaţii</w:t>
            </w:r>
            <w:proofErr w:type="spellEnd"/>
            <w:r w:rsidRPr="00C0725B">
              <w:rPr>
                <w:rFonts w:ascii="Times New Roman" w:hAnsi="Times New Roman" w:cs="Times New Roman"/>
                <w:sz w:val="24"/>
                <w:szCs w:val="24"/>
              </w:rPr>
              <w:t xml:space="preserve"> din domeniul învăţământului</w:t>
            </w:r>
          </w:p>
        </w:tc>
        <w:tc>
          <w:tcPr>
            <w:tcW w:w="595" w:type="pct"/>
          </w:tcPr>
          <w:p w14:paraId="42E8B78A" w14:textId="7ECB79A8" w:rsidR="00773FB9" w:rsidRPr="00C0725B" w:rsidRDefault="00773FB9" w:rsidP="00773FB9">
            <w:pPr>
              <w:jc w:val="center"/>
              <w:rPr>
                <w:rFonts w:ascii="Times New Roman" w:hAnsi="Times New Roman" w:cs="Times New Roman"/>
                <w:sz w:val="24"/>
                <w:szCs w:val="24"/>
              </w:rPr>
            </w:pPr>
            <w:r w:rsidRPr="00C0725B">
              <w:rPr>
                <w:rFonts w:ascii="Times New Roman" w:hAnsi="Times New Roman" w:cs="Times New Roman"/>
                <w:sz w:val="24"/>
                <w:szCs w:val="24"/>
              </w:rPr>
              <w:t>Permanent cf. graficului M</w:t>
            </w:r>
            <w:r>
              <w:rPr>
                <w:rFonts w:ascii="Times New Roman" w:hAnsi="Times New Roman" w:cs="Times New Roman"/>
                <w:sz w:val="24"/>
                <w:szCs w:val="24"/>
              </w:rPr>
              <w:t>inisterului Educației</w:t>
            </w:r>
          </w:p>
        </w:tc>
        <w:tc>
          <w:tcPr>
            <w:tcW w:w="836" w:type="pct"/>
          </w:tcPr>
          <w:p w14:paraId="74D60897" w14:textId="56A9958A" w:rsidR="00773FB9" w:rsidRPr="00C0725B" w:rsidRDefault="00773FB9" w:rsidP="00773FB9">
            <w:pPr>
              <w:spacing w:after="19"/>
              <w:ind w:right="61"/>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5214726E" w14:textId="77777777" w:rsidR="00773FB9" w:rsidRPr="00C0725B" w:rsidRDefault="00773FB9" w:rsidP="00773FB9">
            <w:pPr>
              <w:ind w:right="75"/>
              <w:jc w:val="center"/>
              <w:rPr>
                <w:rFonts w:ascii="Times New Roman" w:hAnsi="Times New Roman" w:cs="Times New Roman"/>
                <w:sz w:val="24"/>
                <w:szCs w:val="24"/>
              </w:rPr>
            </w:pPr>
            <w:proofErr w:type="spellStart"/>
            <w:r w:rsidRPr="00C0725B">
              <w:rPr>
                <w:rFonts w:ascii="Times New Roman" w:hAnsi="Times New Roman" w:cs="Times New Roman"/>
                <w:sz w:val="24"/>
                <w:szCs w:val="24"/>
              </w:rPr>
              <w:t>Şefii</w:t>
            </w:r>
            <w:proofErr w:type="spellEnd"/>
            <w:r w:rsidRPr="00C0725B">
              <w:rPr>
                <w:rFonts w:ascii="Times New Roman" w:hAnsi="Times New Roman" w:cs="Times New Roman"/>
                <w:sz w:val="24"/>
                <w:szCs w:val="24"/>
              </w:rPr>
              <w:t xml:space="preserve"> de catedră </w:t>
            </w:r>
          </w:p>
          <w:p w14:paraId="7576BD40" w14:textId="77777777" w:rsidR="00773FB9" w:rsidRPr="00C0725B" w:rsidRDefault="00773FB9" w:rsidP="00773FB9">
            <w:pPr>
              <w:ind w:right="9"/>
              <w:jc w:val="center"/>
              <w:rPr>
                <w:rFonts w:ascii="Times New Roman" w:hAnsi="Times New Roman" w:cs="Times New Roman"/>
                <w:sz w:val="24"/>
                <w:szCs w:val="24"/>
              </w:rPr>
            </w:pPr>
            <w:r w:rsidRPr="00C0725B">
              <w:rPr>
                <w:rFonts w:ascii="Times New Roman" w:hAnsi="Times New Roman" w:cs="Times New Roman"/>
                <w:sz w:val="24"/>
                <w:szCs w:val="24"/>
              </w:rPr>
              <w:t xml:space="preserve"> </w:t>
            </w:r>
          </w:p>
        </w:tc>
        <w:tc>
          <w:tcPr>
            <w:tcW w:w="1014" w:type="pct"/>
          </w:tcPr>
          <w:p w14:paraId="6747318A" w14:textId="77777777" w:rsidR="00773FB9" w:rsidRPr="00C0725B" w:rsidRDefault="00773FB9" w:rsidP="00773FB9">
            <w:pPr>
              <w:spacing w:after="48" w:line="236" w:lineRule="auto"/>
              <w:jc w:val="both"/>
              <w:rPr>
                <w:rFonts w:ascii="Times New Roman" w:hAnsi="Times New Roman" w:cs="Times New Roman"/>
                <w:sz w:val="24"/>
                <w:szCs w:val="24"/>
              </w:rPr>
            </w:pPr>
            <w:r w:rsidRPr="00C0725B">
              <w:rPr>
                <w:rFonts w:ascii="Times New Roman" w:hAnsi="Times New Roman" w:cs="Times New Roman"/>
                <w:sz w:val="24"/>
                <w:szCs w:val="24"/>
              </w:rPr>
              <w:t xml:space="preserve">Diseminarea corectă a tuturor </w:t>
            </w:r>
            <w:proofErr w:type="spellStart"/>
            <w:r w:rsidRPr="00C0725B">
              <w:rPr>
                <w:rFonts w:ascii="Times New Roman" w:hAnsi="Times New Roman" w:cs="Times New Roman"/>
                <w:sz w:val="24"/>
                <w:szCs w:val="24"/>
              </w:rPr>
              <w:t>informaţiilor</w:t>
            </w:r>
            <w:proofErr w:type="spellEnd"/>
            <w:r w:rsidRPr="00C0725B">
              <w:rPr>
                <w:rFonts w:ascii="Times New Roman" w:hAnsi="Times New Roman" w:cs="Times New Roman"/>
                <w:sz w:val="24"/>
                <w:szCs w:val="24"/>
              </w:rPr>
              <w:t xml:space="preserve"> privind </w:t>
            </w:r>
            <w:proofErr w:type="spellStart"/>
            <w:r w:rsidRPr="00C0725B">
              <w:rPr>
                <w:rFonts w:ascii="Times New Roman" w:hAnsi="Times New Roman" w:cs="Times New Roman"/>
                <w:sz w:val="24"/>
                <w:szCs w:val="24"/>
              </w:rPr>
              <w:t>legislaţia</w:t>
            </w:r>
            <w:proofErr w:type="spellEnd"/>
            <w:r w:rsidRPr="00C0725B">
              <w:rPr>
                <w:rFonts w:ascii="Times New Roman" w:hAnsi="Times New Roman" w:cs="Times New Roman"/>
                <w:sz w:val="24"/>
                <w:szCs w:val="24"/>
              </w:rPr>
              <w:t xml:space="preserve"> </w:t>
            </w:r>
          </w:p>
          <w:p w14:paraId="31446D8D" w14:textId="77777777" w:rsidR="00773FB9" w:rsidRPr="00C0725B" w:rsidRDefault="00773FB9" w:rsidP="00773FB9">
            <w:pPr>
              <w:ind w:right="74"/>
              <w:jc w:val="center"/>
              <w:rPr>
                <w:rFonts w:ascii="Times New Roman" w:hAnsi="Times New Roman" w:cs="Times New Roman"/>
                <w:sz w:val="24"/>
                <w:szCs w:val="24"/>
              </w:rPr>
            </w:pPr>
            <w:proofErr w:type="spellStart"/>
            <w:r w:rsidRPr="00C0725B">
              <w:rPr>
                <w:rFonts w:ascii="Times New Roman" w:hAnsi="Times New Roman" w:cs="Times New Roman"/>
                <w:sz w:val="24"/>
                <w:szCs w:val="24"/>
              </w:rPr>
              <w:t>şcolară</w:t>
            </w:r>
            <w:proofErr w:type="spellEnd"/>
            <w:r w:rsidRPr="00C0725B">
              <w:rPr>
                <w:rFonts w:ascii="Times New Roman" w:hAnsi="Times New Roman" w:cs="Times New Roman"/>
                <w:sz w:val="24"/>
                <w:szCs w:val="24"/>
              </w:rPr>
              <w:t xml:space="preserve"> </w:t>
            </w:r>
          </w:p>
        </w:tc>
      </w:tr>
      <w:tr w:rsidR="00773FB9" w:rsidRPr="003121B3" w14:paraId="1AF48A22" w14:textId="77777777" w:rsidTr="004723E7">
        <w:tblPrEx>
          <w:tblCellMar>
            <w:left w:w="110" w:type="dxa"/>
            <w:right w:w="46" w:type="dxa"/>
          </w:tblCellMar>
        </w:tblPrEx>
        <w:trPr>
          <w:trHeight w:val="1144"/>
          <w:jc w:val="center"/>
        </w:trPr>
        <w:tc>
          <w:tcPr>
            <w:tcW w:w="934" w:type="pct"/>
            <w:vMerge/>
            <w:vAlign w:val="center"/>
          </w:tcPr>
          <w:p w14:paraId="0435C585" w14:textId="77777777" w:rsidR="00773FB9" w:rsidRPr="003121B3" w:rsidRDefault="00773FB9" w:rsidP="00773FB9">
            <w:pPr>
              <w:jc w:val="center"/>
              <w:rPr>
                <w:rFonts w:ascii="Times New Roman" w:hAnsi="Times New Roman" w:cs="Times New Roman"/>
              </w:rPr>
            </w:pPr>
          </w:p>
        </w:tc>
        <w:tc>
          <w:tcPr>
            <w:tcW w:w="221" w:type="pct"/>
          </w:tcPr>
          <w:p w14:paraId="1DE72EF9" w14:textId="0B637CC9" w:rsidR="00773FB9" w:rsidRPr="003121B3" w:rsidRDefault="00773FB9" w:rsidP="00773FB9">
            <w:pPr>
              <w:jc w:val="center"/>
              <w:rPr>
                <w:rFonts w:ascii="Times New Roman" w:hAnsi="Times New Roman" w:cs="Times New Roman"/>
              </w:rPr>
            </w:pPr>
            <w:r>
              <w:rPr>
                <w:rFonts w:ascii="Times New Roman" w:hAnsi="Times New Roman" w:cs="Times New Roman"/>
                <w:b/>
              </w:rPr>
              <w:t>8</w:t>
            </w:r>
            <w:r w:rsidRPr="003121B3">
              <w:rPr>
                <w:rFonts w:ascii="Times New Roman" w:hAnsi="Times New Roman" w:cs="Times New Roman"/>
                <w:b/>
              </w:rPr>
              <w:t>.</w:t>
            </w:r>
          </w:p>
        </w:tc>
        <w:tc>
          <w:tcPr>
            <w:tcW w:w="1400" w:type="pct"/>
          </w:tcPr>
          <w:p w14:paraId="654934D6" w14:textId="6062BE4E" w:rsidR="00773FB9" w:rsidRPr="00C0725B" w:rsidRDefault="00773FB9" w:rsidP="00773FB9">
            <w:pPr>
              <w:jc w:val="both"/>
              <w:rPr>
                <w:rFonts w:ascii="Times New Roman" w:hAnsi="Times New Roman" w:cs="Times New Roman"/>
                <w:sz w:val="24"/>
                <w:szCs w:val="24"/>
              </w:rPr>
            </w:pPr>
            <w:r w:rsidRPr="00C0725B">
              <w:rPr>
                <w:rFonts w:ascii="Times New Roman" w:hAnsi="Times New Roman" w:cs="Times New Roman"/>
                <w:sz w:val="24"/>
                <w:szCs w:val="24"/>
              </w:rPr>
              <w:t xml:space="preserve">Popularizarea rezultatelor </w:t>
            </w:r>
            <w:proofErr w:type="spellStart"/>
            <w:r w:rsidRPr="00C0725B">
              <w:rPr>
                <w:rFonts w:ascii="Times New Roman" w:hAnsi="Times New Roman" w:cs="Times New Roman"/>
                <w:sz w:val="24"/>
                <w:szCs w:val="24"/>
              </w:rPr>
              <w:t>obţinute</w:t>
            </w:r>
            <w:proofErr w:type="spellEnd"/>
            <w:r w:rsidRPr="00C0725B">
              <w:rPr>
                <w:rFonts w:ascii="Times New Roman" w:hAnsi="Times New Roman" w:cs="Times New Roman"/>
                <w:sz w:val="24"/>
                <w:szCs w:val="24"/>
              </w:rPr>
              <w:t xml:space="preserve"> de elevii </w:t>
            </w:r>
            <w:r>
              <w:rPr>
                <w:rFonts w:ascii="Times New Roman" w:hAnsi="Times New Roman" w:cs="Times New Roman"/>
                <w:sz w:val="24"/>
                <w:szCs w:val="24"/>
              </w:rPr>
              <w:t>liceului</w:t>
            </w:r>
            <w:r w:rsidRPr="00C0725B">
              <w:rPr>
                <w:rFonts w:ascii="Times New Roman" w:hAnsi="Times New Roman" w:cs="Times New Roman"/>
                <w:sz w:val="24"/>
                <w:szCs w:val="24"/>
              </w:rPr>
              <w:t xml:space="preserve"> la examene, olimpiade, concursuri </w:t>
            </w:r>
            <w:proofErr w:type="spellStart"/>
            <w:r w:rsidRPr="00C0725B">
              <w:rPr>
                <w:rFonts w:ascii="Times New Roman" w:hAnsi="Times New Roman" w:cs="Times New Roman"/>
                <w:sz w:val="24"/>
                <w:szCs w:val="24"/>
              </w:rPr>
              <w:t>interjudeţene</w:t>
            </w:r>
            <w:proofErr w:type="spellEnd"/>
            <w:r w:rsidRPr="00C0725B">
              <w:rPr>
                <w:rFonts w:ascii="Times New Roman" w:hAnsi="Times New Roman" w:cs="Times New Roman"/>
                <w:sz w:val="24"/>
                <w:szCs w:val="24"/>
              </w:rPr>
              <w:t xml:space="preserve"> și </w:t>
            </w:r>
            <w:proofErr w:type="spellStart"/>
            <w:r w:rsidRPr="00C0725B">
              <w:rPr>
                <w:rFonts w:ascii="Times New Roman" w:hAnsi="Times New Roman" w:cs="Times New Roman"/>
                <w:sz w:val="24"/>
                <w:szCs w:val="24"/>
              </w:rPr>
              <w:t>extracurriculare</w:t>
            </w:r>
            <w:proofErr w:type="spellEnd"/>
            <w:r w:rsidRPr="00C0725B">
              <w:rPr>
                <w:rFonts w:ascii="Times New Roman" w:hAnsi="Times New Roman" w:cs="Times New Roman"/>
                <w:sz w:val="24"/>
                <w:szCs w:val="24"/>
              </w:rPr>
              <w:t xml:space="preserve"> </w:t>
            </w:r>
          </w:p>
        </w:tc>
        <w:tc>
          <w:tcPr>
            <w:tcW w:w="595" w:type="pct"/>
          </w:tcPr>
          <w:p w14:paraId="447CD739" w14:textId="77777777" w:rsidR="00773FB9" w:rsidRPr="00C0725B" w:rsidRDefault="00773FB9" w:rsidP="00773FB9">
            <w:pPr>
              <w:ind w:right="66"/>
              <w:jc w:val="center"/>
              <w:rPr>
                <w:rFonts w:ascii="Times New Roman" w:hAnsi="Times New Roman" w:cs="Times New Roman"/>
                <w:sz w:val="24"/>
                <w:szCs w:val="24"/>
              </w:rPr>
            </w:pPr>
            <w:r w:rsidRPr="00C0725B">
              <w:rPr>
                <w:rFonts w:ascii="Times New Roman" w:hAnsi="Times New Roman" w:cs="Times New Roman"/>
                <w:sz w:val="24"/>
                <w:szCs w:val="24"/>
              </w:rPr>
              <w:t>Permanent</w:t>
            </w:r>
          </w:p>
        </w:tc>
        <w:tc>
          <w:tcPr>
            <w:tcW w:w="836" w:type="pct"/>
          </w:tcPr>
          <w:p w14:paraId="04598B9D" w14:textId="3429B162" w:rsidR="00773FB9" w:rsidRPr="00C0725B" w:rsidRDefault="00773FB9" w:rsidP="00773FB9">
            <w:pPr>
              <w:ind w:right="9"/>
              <w:jc w:val="center"/>
              <w:rPr>
                <w:rFonts w:ascii="Times New Roman" w:hAnsi="Times New Roman" w:cs="Times New Roman"/>
                <w:sz w:val="24"/>
                <w:szCs w:val="24"/>
              </w:rPr>
            </w:pPr>
            <w:r w:rsidRPr="00C0725B">
              <w:rPr>
                <w:rFonts w:ascii="Times New Roman" w:hAnsi="Times New Roman" w:cs="Times New Roman"/>
                <w:sz w:val="24"/>
                <w:szCs w:val="24"/>
              </w:rPr>
              <w:t xml:space="preserve"> Directo</w:t>
            </w:r>
            <w:r>
              <w:rPr>
                <w:rFonts w:ascii="Times New Roman" w:hAnsi="Times New Roman" w:cs="Times New Roman"/>
                <w:sz w:val="24"/>
                <w:szCs w:val="24"/>
              </w:rPr>
              <w:t>r</w:t>
            </w:r>
          </w:p>
        </w:tc>
        <w:tc>
          <w:tcPr>
            <w:tcW w:w="1014" w:type="pct"/>
          </w:tcPr>
          <w:p w14:paraId="7A4DBAB5" w14:textId="77777777" w:rsidR="00773FB9" w:rsidRPr="00C0725B" w:rsidRDefault="00773FB9" w:rsidP="00773FB9">
            <w:pPr>
              <w:jc w:val="center"/>
              <w:rPr>
                <w:rFonts w:ascii="Times New Roman" w:hAnsi="Times New Roman" w:cs="Times New Roman"/>
                <w:sz w:val="24"/>
                <w:szCs w:val="24"/>
              </w:rPr>
            </w:pPr>
            <w:r w:rsidRPr="00C0725B">
              <w:rPr>
                <w:rFonts w:ascii="Times New Roman" w:hAnsi="Times New Roman" w:cs="Times New Roman"/>
                <w:sz w:val="24"/>
                <w:szCs w:val="24"/>
              </w:rPr>
              <w:t xml:space="preserve">Raportul privind starea </w:t>
            </w:r>
            <w:proofErr w:type="spellStart"/>
            <w:r w:rsidRPr="00C0725B">
              <w:rPr>
                <w:rFonts w:ascii="Times New Roman" w:hAnsi="Times New Roman" w:cs="Times New Roman"/>
                <w:sz w:val="24"/>
                <w:szCs w:val="24"/>
              </w:rPr>
              <w:t>calităţii</w:t>
            </w:r>
            <w:proofErr w:type="spellEnd"/>
            <w:r w:rsidRPr="00C0725B">
              <w:rPr>
                <w:rFonts w:ascii="Times New Roman" w:hAnsi="Times New Roman" w:cs="Times New Roman"/>
                <w:sz w:val="24"/>
                <w:szCs w:val="24"/>
              </w:rPr>
              <w:t xml:space="preserve"> procesului de instruire și </w:t>
            </w:r>
          </w:p>
          <w:p w14:paraId="1300A632" w14:textId="77777777" w:rsidR="00773FB9" w:rsidRPr="00C0725B" w:rsidRDefault="00773FB9" w:rsidP="00773FB9">
            <w:pPr>
              <w:ind w:right="99"/>
              <w:jc w:val="center"/>
              <w:rPr>
                <w:rFonts w:ascii="Times New Roman" w:hAnsi="Times New Roman" w:cs="Times New Roman"/>
                <w:sz w:val="24"/>
                <w:szCs w:val="24"/>
              </w:rPr>
            </w:pPr>
            <w:r w:rsidRPr="00C0725B">
              <w:rPr>
                <w:rFonts w:ascii="Times New Roman" w:hAnsi="Times New Roman" w:cs="Times New Roman"/>
                <w:sz w:val="24"/>
                <w:szCs w:val="24"/>
              </w:rPr>
              <w:t xml:space="preserve">educare </w:t>
            </w:r>
          </w:p>
        </w:tc>
      </w:tr>
      <w:tr w:rsidR="00161CC4" w:rsidRPr="003121B3" w14:paraId="59432C1F" w14:textId="77777777" w:rsidTr="004723E7">
        <w:trPr>
          <w:trHeight w:val="883"/>
          <w:jc w:val="center"/>
        </w:trPr>
        <w:tc>
          <w:tcPr>
            <w:tcW w:w="934" w:type="pct"/>
            <w:vMerge w:val="restart"/>
            <w:vAlign w:val="center"/>
          </w:tcPr>
          <w:p w14:paraId="398FB70E" w14:textId="31A478E3" w:rsidR="00161CC4" w:rsidRPr="003121B3" w:rsidRDefault="00161CC4" w:rsidP="00773FB9">
            <w:pPr>
              <w:jc w:val="center"/>
              <w:rPr>
                <w:rFonts w:ascii="Times New Roman" w:hAnsi="Times New Roman" w:cs="Times New Roman"/>
              </w:rPr>
            </w:pPr>
            <w:r>
              <w:rPr>
                <w:rFonts w:ascii="Times New Roman" w:hAnsi="Times New Roman" w:cs="Times New Roman"/>
                <w:b/>
              </w:rPr>
              <w:t xml:space="preserve">CONDUCERE ȘI </w:t>
            </w:r>
            <w:r w:rsidR="004723E7">
              <w:rPr>
                <w:rFonts w:ascii="Times New Roman" w:hAnsi="Times New Roman" w:cs="Times New Roman"/>
                <w:b/>
              </w:rPr>
              <w:t>MONITORIZARE</w:t>
            </w:r>
          </w:p>
        </w:tc>
        <w:tc>
          <w:tcPr>
            <w:tcW w:w="221" w:type="pct"/>
          </w:tcPr>
          <w:p w14:paraId="596E71F8" w14:textId="77777777" w:rsidR="00161CC4" w:rsidRPr="003121B3" w:rsidRDefault="00161CC4" w:rsidP="00773FB9">
            <w:pPr>
              <w:jc w:val="center"/>
              <w:rPr>
                <w:rFonts w:ascii="Times New Roman" w:hAnsi="Times New Roman" w:cs="Times New Roman"/>
              </w:rPr>
            </w:pPr>
            <w:r w:rsidRPr="003121B3">
              <w:rPr>
                <w:rFonts w:ascii="Times New Roman" w:hAnsi="Times New Roman" w:cs="Times New Roman"/>
                <w:b/>
              </w:rPr>
              <w:t>1.</w:t>
            </w:r>
          </w:p>
        </w:tc>
        <w:tc>
          <w:tcPr>
            <w:tcW w:w="1400" w:type="pct"/>
          </w:tcPr>
          <w:p w14:paraId="7D1727C8" w14:textId="5ED3A8E9" w:rsidR="00161CC4" w:rsidRPr="00C0725B" w:rsidRDefault="00161CC4" w:rsidP="00773FB9">
            <w:pPr>
              <w:ind w:right="103"/>
              <w:jc w:val="both"/>
              <w:rPr>
                <w:rFonts w:ascii="Times New Roman" w:hAnsi="Times New Roman" w:cs="Times New Roman"/>
                <w:sz w:val="24"/>
                <w:szCs w:val="24"/>
              </w:rPr>
            </w:pPr>
            <w:r w:rsidRPr="00C0725B">
              <w:rPr>
                <w:rFonts w:ascii="Times New Roman" w:hAnsi="Times New Roman" w:cs="Times New Roman"/>
                <w:sz w:val="24"/>
                <w:szCs w:val="24"/>
              </w:rPr>
              <w:t xml:space="preserve">Asigurarea </w:t>
            </w:r>
            <w:proofErr w:type="spellStart"/>
            <w:r w:rsidRPr="00C0725B">
              <w:rPr>
                <w:rFonts w:ascii="Times New Roman" w:hAnsi="Times New Roman" w:cs="Times New Roman"/>
                <w:sz w:val="24"/>
                <w:szCs w:val="24"/>
              </w:rPr>
              <w:t>condiţiilor</w:t>
            </w:r>
            <w:proofErr w:type="spellEnd"/>
            <w:r w:rsidRPr="00C0725B">
              <w:rPr>
                <w:rFonts w:ascii="Times New Roman" w:hAnsi="Times New Roman" w:cs="Times New Roman"/>
                <w:sz w:val="24"/>
                <w:szCs w:val="24"/>
              </w:rPr>
              <w:t xml:space="preserve"> pentru cei ce doresc </w:t>
            </w:r>
            <w:proofErr w:type="spellStart"/>
            <w:r w:rsidRPr="00C0725B">
              <w:rPr>
                <w:rFonts w:ascii="Times New Roman" w:hAnsi="Times New Roman" w:cs="Times New Roman"/>
                <w:sz w:val="24"/>
                <w:szCs w:val="24"/>
              </w:rPr>
              <w:t>obţinerea</w:t>
            </w:r>
            <w:proofErr w:type="spellEnd"/>
            <w:r w:rsidRPr="00C0725B">
              <w:rPr>
                <w:rFonts w:ascii="Times New Roman" w:hAnsi="Times New Roman" w:cs="Times New Roman"/>
                <w:sz w:val="24"/>
                <w:szCs w:val="24"/>
              </w:rPr>
              <w:t xml:space="preserve"> participării la diverse cursuri de formar</w:t>
            </w:r>
            <w:r w:rsidR="00456971">
              <w:rPr>
                <w:rFonts w:ascii="Times New Roman" w:hAnsi="Times New Roman" w:cs="Times New Roman"/>
                <w:sz w:val="24"/>
                <w:szCs w:val="24"/>
              </w:rPr>
              <w:t>e</w:t>
            </w:r>
          </w:p>
        </w:tc>
        <w:tc>
          <w:tcPr>
            <w:tcW w:w="595" w:type="pct"/>
          </w:tcPr>
          <w:p w14:paraId="7C5E2B0C" w14:textId="77777777" w:rsidR="00161CC4" w:rsidRPr="00C0725B" w:rsidRDefault="00161CC4" w:rsidP="00773FB9">
            <w:pPr>
              <w:jc w:val="center"/>
              <w:rPr>
                <w:rFonts w:ascii="Times New Roman" w:hAnsi="Times New Roman" w:cs="Times New Roman"/>
                <w:sz w:val="24"/>
                <w:szCs w:val="24"/>
              </w:rPr>
            </w:pPr>
            <w:r w:rsidRPr="00C0725B">
              <w:rPr>
                <w:rFonts w:ascii="Times New Roman" w:hAnsi="Times New Roman" w:cs="Times New Roman"/>
                <w:sz w:val="24"/>
                <w:szCs w:val="24"/>
              </w:rPr>
              <w:t xml:space="preserve">În </w:t>
            </w:r>
            <w:proofErr w:type="spellStart"/>
            <w:r w:rsidRPr="00C0725B">
              <w:rPr>
                <w:rFonts w:ascii="Times New Roman" w:hAnsi="Times New Roman" w:cs="Times New Roman"/>
                <w:sz w:val="24"/>
                <w:szCs w:val="24"/>
              </w:rPr>
              <w:t>funcţie</w:t>
            </w:r>
            <w:proofErr w:type="spellEnd"/>
            <w:r w:rsidRPr="00C0725B">
              <w:rPr>
                <w:rFonts w:ascii="Times New Roman" w:hAnsi="Times New Roman" w:cs="Times New Roman"/>
                <w:sz w:val="24"/>
                <w:szCs w:val="24"/>
              </w:rPr>
              <w:t xml:space="preserve"> de solicitări</w:t>
            </w:r>
          </w:p>
        </w:tc>
        <w:tc>
          <w:tcPr>
            <w:tcW w:w="836" w:type="pct"/>
          </w:tcPr>
          <w:p w14:paraId="43A67441" w14:textId="2A55AF10" w:rsidR="00161CC4" w:rsidRPr="00C0725B" w:rsidRDefault="00161CC4" w:rsidP="00773FB9">
            <w:pPr>
              <w:ind w:right="43"/>
              <w:jc w:val="center"/>
              <w:rPr>
                <w:rFonts w:ascii="Times New Roman" w:hAnsi="Times New Roman" w:cs="Times New Roman"/>
                <w:sz w:val="24"/>
                <w:szCs w:val="24"/>
              </w:rPr>
            </w:pPr>
            <w:r w:rsidRPr="00C0725B">
              <w:rPr>
                <w:rFonts w:ascii="Times New Roman" w:hAnsi="Times New Roman" w:cs="Times New Roman"/>
                <w:sz w:val="24"/>
                <w:szCs w:val="24"/>
              </w:rPr>
              <w:t xml:space="preserve"> Director </w:t>
            </w:r>
          </w:p>
        </w:tc>
        <w:tc>
          <w:tcPr>
            <w:tcW w:w="1014" w:type="pct"/>
          </w:tcPr>
          <w:p w14:paraId="63C6B60E" w14:textId="77777777" w:rsidR="00161CC4" w:rsidRPr="00C0725B" w:rsidRDefault="00161CC4" w:rsidP="00773FB9">
            <w:pPr>
              <w:ind w:right="105"/>
              <w:jc w:val="center"/>
              <w:rPr>
                <w:rFonts w:ascii="Times New Roman" w:hAnsi="Times New Roman" w:cs="Times New Roman"/>
                <w:sz w:val="24"/>
                <w:szCs w:val="24"/>
              </w:rPr>
            </w:pPr>
            <w:r w:rsidRPr="00C0725B">
              <w:rPr>
                <w:rFonts w:ascii="Times New Roman" w:hAnsi="Times New Roman" w:cs="Times New Roman"/>
                <w:sz w:val="24"/>
                <w:szCs w:val="24"/>
              </w:rPr>
              <w:t xml:space="preserve">Cereri de înscriere </w:t>
            </w:r>
          </w:p>
        </w:tc>
      </w:tr>
      <w:tr w:rsidR="00161CC4" w:rsidRPr="003121B3" w14:paraId="3C82C91D" w14:textId="77777777" w:rsidTr="004723E7">
        <w:trPr>
          <w:trHeight w:val="883"/>
          <w:jc w:val="center"/>
        </w:trPr>
        <w:tc>
          <w:tcPr>
            <w:tcW w:w="934" w:type="pct"/>
            <w:vMerge/>
          </w:tcPr>
          <w:p w14:paraId="010096D4" w14:textId="77777777" w:rsidR="00161CC4" w:rsidRPr="003121B3" w:rsidRDefault="00161CC4" w:rsidP="00773FB9">
            <w:pPr>
              <w:rPr>
                <w:rFonts w:ascii="Times New Roman" w:hAnsi="Times New Roman" w:cs="Times New Roman"/>
              </w:rPr>
            </w:pPr>
          </w:p>
        </w:tc>
        <w:tc>
          <w:tcPr>
            <w:tcW w:w="221" w:type="pct"/>
          </w:tcPr>
          <w:p w14:paraId="0EA6F645" w14:textId="77777777" w:rsidR="00161CC4" w:rsidRPr="003121B3" w:rsidRDefault="00161CC4" w:rsidP="00773FB9">
            <w:pPr>
              <w:jc w:val="center"/>
              <w:rPr>
                <w:rFonts w:ascii="Times New Roman" w:hAnsi="Times New Roman" w:cs="Times New Roman"/>
              </w:rPr>
            </w:pPr>
            <w:r w:rsidRPr="003121B3">
              <w:rPr>
                <w:rFonts w:ascii="Times New Roman" w:hAnsi="Times New Roman" w:cs="Times New Roman"/>
                <w:b/>
              </w:rPr>
              <w:t>2.</w:t>
            </w:r>
          </w:p>
        </w:tc>
        <w:tc>
          <w:tcPr>
            <w:tcW w:w="1400" w:type="pct"/>
          </w:tcPr>
          <w:p w14:paraId="5F1D5332" w14:textId="77777777" w:rsidR="00161CC4" w:rsidRDefault="00161CC4" w:rsidP="00773FB9">
            <w:pPr>
              <w:ind w:right="98"/>
              <w:jc w:val="both"/>
              <w:rPr>
                <w:rFonts w:ascii="Times New Roman" w:hAnsi="Times New Roman" w:cs="Times New Roman"/>
                <w:sz w:val="24"/>
                <w:szCs w:val="24"/>
              </w:rPr>
            </w:pPr>
            <w:r w:rsidRPr="00C0725B">
              <w:rPr>
                <w:rFonts w:ascii="Times New Roman" w:hAnsi="Times New Roman" w:cs="Times New Roman"/>
                <w:sz w:val="24"/>
                <w:szCs w:val="24"/>
              </w:rPr>
              <w:t xml:space="preserve">Invitarea </w:t>
            </w:r>
            <w:proofErr w:type="spellStart"/>
            <w:r w:rsidRPr="00C0725B">
              <w:rPr>
                <w:rFonts w:ascii="Times New Roman" w:hAnsi="Times New Roman" w:cs="Times New Roman"/>
                <w:sz w:val="24"/>
                <w:szCs w:val="24"/>
              </w:rPr>
              <w:t>reprezentanţilor</w:t>
            </w:r>
            <w:proofErr w:type="spellEnd"/>
            <w:r w:rsidRPr="00C0725B">
              <w:rPr>
                <w:rFonts w:ascii="Times New Roman" w:hAnsi="Times New Roman" w:cs="Times New Roman"/>
                <w:sz w:val="24"/>
                <w:szCs w:val="24"/>
              </w:rPr>
              <w:t xml:space="preserve"> </w:t>
            </w:r>
            <w:proofErr w:type="spellStart"/>
            <w:r w:rsidRPr="00C0725B">
              <w:rPr>
                <w:rFonts w:ascii="Times New Roman" w:hAnsi="Times New Roman" w:cs="Times New Roman"/>
                <w:sz w:val="24"/>
                <w:szCs w:val="24"/>
              </w:rPr>
              <w:t>comunităţii</w:t>
            </w:r>
            <w:proofErr w:type="spellEnd"/>
            <w:r w:rsidRPr="00C0725B">
              <w:rPr>
                <w:rFonts w:ascii="Times New Roman" w:hAnsi="Times New Roman" w:cs="Times New Roman"/>
                <w:sz w:val="24"/>
                <w:szCs w:val="24"/>
              </w:rPr>
              <w:t xml:space="preserve"> locale la </w:t>
            </w:r>
            <w:proofErr w:type="spellStart"/>
            <w:r w:rsidRPr="00C0725B">
              <w:rPr>
                <w:rFonts w:ascii="Times New Roman" w:hAnsi="Times New Roman" w:cs="Times New Roman"/>
                <w:sz w:val="24"/>
                <w:szCs w:val="24"/>
              </w:rPr>
              <w:t>activităţile</w:t>
            </w:r>
            <w:proofErr w:type="spellEnd"/>
            <w:r w:rsidRPr="00C0725B">
              <w:rPr>
                <w:rFonts w:ascii="Times New Roman" w:hAnsi="Times New Roman" w:cs="Times New Roman"/>
                <w:sz w:val="24"/>
                <w:szCs w:val="24"/>
              </w:rPr>
              <w:t xml:space="preserve"> festive ale </w:t>
            </w:r>
            <w:r>
              <w:rPr>
                <w:rFonts w:ascii="Times New Roman" w:hAnsi="Times New Roman" w:cs="Times New Roman"/>
                <w:sz w:val="24"/>
                <w:szCs w:val="24"/>
              </w:rPr>
              <w:t>liceului</w:t>
            </w:r>
            <w:r w:rsidRPr="00C0725B">
              <w:rPr>
                <w:rFonts w:ascii="Times New Roman" w:hAnsi="Times New Roman" w:cs="Times New Roman"/>
                <w:sz w:val="24"/>
                <w:szCs w:val="24"/>
              </w:rPr>
              <w:t xml:space="preserve">-deschiderea anului şcolar, ziua </w:t>
            </w:r>
            <w:r>
              <w:rPr>
                <w:rFonts w:ascii="Times New Roman" w:hAnsi="Times New Roman" w:cs="Times New Roman"/>
                <w:sz w:val="24"/>
                <w:szCs w:val="24"/>
              </w:rPr>
              <w:t>liceului</w:t>
            </w:r>
          </w:p>
          <w:p w14:paraId="364271D6" w14:textId="5C1CFCDB" w:rsidR="00456971" w:rsidRPr="00C0725B" w:rsidRDefault="00456971" w:rsidP="00773FB9">
            <w:pPr>
              <w:ind w:right="98"/>
              <w:jc w:val="both"/>
              <w:rPr>
                <w:rFonts w:ascii="Times New Roman" w:hAnsi="Times New Roman" w:cs="Times New Roman"/>
                <w:sz w:val="24"/>
                <w:szCs w:val="24"/>
              </w:rPr>
            </w:pPr>
          </w:p>
        </w:tc>
        <w:tc>
          <w:tcPr>
            <w:tcW w:w="595" w:type="pct"/>
          </w:tcPr>
          <w:p w14:paraId="2E15E9A2" w14:textId="77777777" w:rsidR="00161CC4" w:rsidRPr="00C0725B" w:rsidRDefault="00161CC4" w:rsidP="00773FB9">
            <w:pPr>
              <w:ind w:right="34"/>
              <w:jc w:val="center"/>
              <w:rPr>
                <w:rFonts w:ascii="Times New Roman" w:hAnsi="Times New Roman" w:cs="Times New Roman"/>
                <w:sz w:val="24"/>
                <w:szCs w:val="24"/>
              </w:rPr>
            </w:pPr>
            <w:r w:rsidRPr="00C0725B">
              <w:rPr>
                <w:rFonts w:ascii="Times New Roman" w:hAnsi="Times New Roman" w:cs="Times New Roman"/>
                <w:sz w:val="24"/>
                <w:szCs w:val="24"/>
              </w:rPr>
              <w:t>Ocazional</w:t>
            </w:r>
          </w:p>
        </w:tc>
        <w:tc>
          <w:tcPr>
            <w:tcW w:w="836" w:type="pct"/>
          </w:tcPr>
          <w:p w14:paraId="19B0C791" w14:textId="3D0AB636" w:rsidR="00161CC4" w:rsidRPr="00C0725B" w:rsidRDefault="00161CC4" w:rsidP="00773FB9">
            <w:pPr>
              <w:ind w:right="43"/>
              <w:jc w:val="center"/>
              <w:rPr>
                <w:rFonts w:ascii="Times New Roman" w:hAnsi="Times New Roman" w:cs="Times New Roman"/>
                <w:sz w:val="24"/>
                <w:szCs w:val="24"/>
              </w:rPr>
            </w:pPr>
            <w:r w:rsidRPr="00C0725B">
              <w:rPr>
                <w:rFonts w:ascii="Times New Roman" w:hAnsi="Times New Roman" w:cs="Times New Roman"/>
                <w:sz w:val="24"/>
                <w:szCs w:val="24"/>
              </w:rPr>
              <w:t xml:space="preserve"> Director</w:t>
            </w:r>
          </w:p>
        </w:tc>
        <w:tc>
          <w:tcPr>
            <w:tcW w:w="1014" w:type="pct"/>
          </w:tcPr>
          <w:p w14:paraId="2DE4C5BE" w14:textId="77777777" w:rsidR="00161CC4" w:rsidRPr="00C0725B" w:rsidRDefault="00161CC4" w:rsidP="00773FB9">
            <w:pPr>
              <w:jc w:val="center"/>
              <w:rPr>
                <w:rFonts w:ascii="Times New Roman" w:hAnsi="Times New Roman" w:cs="Times New Roman"/>
                <w:sz w:val="24"/>
                <w:szCs w:val="24"/>
              </w:rPr>
            </w:pPr>
            <w:proofErr w:type="spellStart"/>
            <w:r w:rsidRPr="00C0725B">
              <w:rPr>
                <w:rFonts w:ascii="Times New Roman" w:hAnsi="Times New Roman" w:cs="Times New Roman"/>
                <w:sz w:val="24"/>
                <w:szCs w:val="24"/>
              </w:rPr>
              <w:t>Invitaţii</w:t>
            </w:r>
            <w:proofErr w:type="spellEnd"/>
            <w:r w:rsidRPr="00C0725B">
              <w:rPr>
                <w:rFonts w:ascii="Times New Roman" w:hAnsi="Times New Roman" w:cs="Times New Roman"/>
                <w:sz w:val="24"/>
                <w:szCs w:val="24"/>
              </w:rPr>
              <w:t xml:space="preserve"> speciale pentru </w:t>
            </w:r>
            <w:proofErr w:type="spellStart"/>
            <w:r w:rsidRPr="00C0725B">
              <w:rPr>
                <w:rFonts w:ascii="Times New Roman" w:hAnsi="Times New Roman" w:cs="Times New Roman"/>
                <w:sz w:val="24"/>
                <w:szCs w:val="24"/>
              </w:rPr>
              <w:t>reprezentanţii</w:t>
            </w:r>
            <w:proofErr w:type="spellEnd"/>
            <w:r w:rsidRPr="00C0725B">
              <w:rPr>
                <w:rFonts w:ascii="Times New Roman" w:hAnsi="Times New Roman" w:cs="Times New Roman"/>
                <w:sz w:val="24"/>
                <w:szCs w:val="24"/>
              </w:rPr>
              <w:t xml:space="preserve"> </w:t>
            </w:r>
            <w:proofErr w:type="spellStart"/>
            <w:r w:rsidRPr="00C0725B">
              <w:rPr>
                <w:rFonts w:ascii="Times New Roman" w:hAnsi="Times New Roman" w:cs="Times New Roman"/>
                <w:sz w:val="24"/>
                <w:szCs w:val="24"/>
              </w:rPr>
              <w:t>comunităţii</w:t>
            </w:r>
            <w:proofErr w:type="spellEnd"/>
            <w:r w:rsidRPr="00C0725B">
              <w:rPr>
                <w:rFonts w:ascii="Times New Roman" w:hAnsi="Times New Roman" w:cs="Times New Roman"/>
                <w:sz w:val="24"/>
                <w:szCs w:val="24"/>
              </w:rPr>
              <w:t xml:space="preserve"> locale</w:t>
            </w:r>
          </w:p>
        </w:tc>
      </w:tr>
      <w:tr w:rsidR="00161CC4" w:rsidRPr="003121B3" w14:paraId="3FF60355" w14:textId="77777777" w:rsidTr="004723E7">
        <w:trPr>
          <w:trHeight w:val="1234"/>
          <w:jc w:val="center"/>
        </w:trPr>
        <w:tc>
          <w:tcPr>
            <w:tcW w:w="934" w:type="pct"/>
            <w:vMerge/>
          </w:tcPr>
          <w:p w14:paraId="006A3521" w14:textId="77777777" w:rsidR="00161CC4" w:rsidRPr="003121B3" w:rsidRDefault="00161CC4" w:rsidP="00773FB9">
            <w:pPr>
              <w:rPr>
                <w:rFonts w:ascii="Times New Roman" w:hAnsi="Times New Roman" w:cs="Times New Roman"/>
              </w:rPr>
            </w:pPr>
          </w:p>
        </w:tc>
        <w:tc>
          <w:tcPr>
            <w:tcW w:w="221" w:type="pct"/>
          </w:tcPr>
          <w:p w14:paraId="0584F36E" w14:textId="77777777" w:rsidR="00161CC4" w:rsidRPr="003121B3" w:rsidRDefault="00161CC4" w:rsidP="00773FB9">
            <w:pPr>
              <w:jc w:val="center"/>
              <w:rPr>
                <w:rFonts w:ascii="Times New Roman" w:hAnsi="Times New Roman" w:cs="Times New Roman"/>
              </w:rPr>
            </w:pPr>
            <w:r w:rsidRPr="003121B3">
              <w:rPr>
                <w:rFonts w:ascii="Times New Roman" w:hAnsi="Times New Roman" w:cs="Times New Roman"/>
                <w:b/>
              </w:rPr>
              <w:t>3.</w:t>
            </w:r>
          </w:p>
        </w:tc>
        <w:tc>
          <w:tcPr>
            <w:tcW w:w="1400" w:type="pct"/>
          </w:tcPr>
          <w:p w14:paraId="5350C7DF" w14:textId="77777777" w:rsidR="00161CC4" w:rsidRDefault="00161CC4" w:rsidP="00773FB9">
            <w:pPr>
              <w:ind w:right="233"/>
              <w:jc w:val="both"/>
              <w:rPr>
                <w:rFonts w:ascii="Times New Roman" w:hAnsi="Times New Roman" w:cs="Times New Roman"/>
                <w:sz w:val="24"/>
                <w:szCs w:val="24"/>
              </w:rPr>
            </w:pPr>
            <w:r w:rsidRPr="00C0725B">
              <w:rPr>
                <w:rFonts w:ascii="Times New Roman" w:hAnsi="Times New Roman" w:cs="Times New Roman"/>
                <w:sz w:val="24"/>
                <w:szCs w:val="24"/>
              </w:rPr>
              <w:t xml:space="preserve">Rezolvarea rapidă, transparentă </w:t>
            </w:r>
            <w:proofErr w:type="spellStart"/>
            <w:r w:rsidRPr="00C0725B">
              <w:rPr>
                <w:rFonts w:ascii="Times New Roman" w:hAnsi="Times New Roman" w:cs="Times New Roman"/>
                <w:sz w:val="24"/>
                <w:szCs w:val="24"/>
              </w:rPr>
              <w:t>şi</w:t>
            </w:r>
            <w:proofErr w:type="spellEnd"/>
            <w:r w:rsidRPr="00C0725B">
              <w:rPr>
                <w:rFonts w:ascii="Times New Roman" w:hAnsi="Times New Roman" w:cs="Times New Roman"/>
                <w:sz w:val="24"/>
                <w:szCs w:val="24"/>
              </w:rPr>
              <w:t xml:space="preserve"> eficientă a conflictelor cu </w:t>
            </w:r>
            <w:proofErr w:type="spellStart"/>
            <w:r w:rsidRPr="00C0725B">
              <w:rPr>
                <w:rFonts w:ascii="Times New Roman" w:hAnsi="Times New Roman" w:cs="Times New Roman"/>
                <w:sz w:val="24"/>
                <w:szCs w:val="24"/>
              </w:rPr>
              <w:t>reprezentanţii</w:t>
            </w:r>
            <w:proofErr w:type="spellEnd"/>
            <w:r w:rsidRPr="00C0725B">
              <w:rPr>
                <w:rFonts w:ascii="Times New Roman" w:hAnsi="Times New Roman" w:cs="Times New Roman"/>
                <w:sz w:val="24"/>
                <w:szCs w:val="24"/>
              </w:rPr>
              <w:t xml:space="preserve"> </w:t>
            </w:r>
            <w:proofErr w:type="spellStart"/>
            <w:r w:rsidRPr="00C0725B">
              <w:rPr>
                <w:rFonts w:ascii="Times New Roman" w:hAnsi="Times New Roman" w:cs="Times New Roman"/>
                <w:sz w:val="24"/>
                <w:szCs w:val="24"/>
              </w:rPr>
              <w:t>autorităţilor</w:t>
            </w:r>
            <w:proofErr w:type="spellEnd"/>
            <w:r w:rsidRPr="00C0725B">
              <w:rPr>
                <w:rFonts w:ascii="Times New Roman" w:hAnsi="Times New Roman" w:cs="Times New Roman"/>
                <w:sz w:val="24"/>
                <w:szCs w:val="24"/>
              </w:rPr>
              <w:t xml:space="preserve"> locale și cu cei ai furnizorilor de servicii</w:t>
            </w:r>
          </w:p>
          <w:p w14:paraId="587B7E87" w14:textId="3DB13BD2" w:rsidR="00456971" w:rsidRPr="00C0725B" w:rsidRDefault="00456971" w:rsidP="00773FB9">
            <w:pPr>
              <w:ind w:right="233"/>
              <w:jc w:val="both"/>
              <w:rPr>
                <w:rFonts w:ascii="Times New Roman" w:hAnsi="Times New Roman" w:cs="Times New Roman"/>
                <w:sz w:val="24"/>
                <w:szCs w:val="24"/>
              </w:rPr>
            </w:pPr>
          </w:p>
        </w:tc>
        <w:tc>
          <w:tcPr>
            <w:tcW w:w="595" w:type="pct"/>
          </w:tcPr>
          <w:p w14:paraId="14B1F5E4" w14:textId="77777777" w:rsidR="00161CC4" w:rsidRPr="00C0725B" w:rsidRDefault="00161CC4" w:rsidP="00773FB9">
            <w:pPr>
              <w:ind w:right="34"/>
              <w:jc w:val="center"/>
              <w:rPr>
                <w:rFonts w:ascii="Times New Roman" w:hAnsi="Times New Roman" w:cs="Times New Roman"/>
                <w:sz w:val="24"/>
                <w:szCs w:val="24"/>
              </w:rPr>
            </w:pPr>
            <w:r w:rsidRPr="00C0725B">
              <w:rPr>
                <w:rFonts w:ascii="Times New Roman" w:hAnsi="Times New Roman" w:cs="Times New Roman"/>
                <w:sz w:val="24"/>
                <w:szCs w:val="24"/>
              </w:rPr>
              <w:t>Permanent</w:t>
            </w:r>
          </w:p>
        </w:tc>
        <w:tc>
          <w:tcPr>
            <w:tcW w:w="836" w:type="pct"/>
          </w:tcPr>
          <w:p w14:paraId="127143F8" w14:textId="279FEB18" w:rsidR="00161CC4" w:rsidRDefault="00161CC4" w:rsidP="00773FB9">
            <w:pPr>
              <w:ind w:right="106"/>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0A32F530" w14:textId="07C20795" w:rsidR="00161CC4" w:rsidRPr="00C0725B" w:rsidRDefault="00161CC4" w:rsidP="00773FB9">
            <w:pPr>
              <w:ind w:right="106"/>
              <w:jc w:val="center"/>
              <w:rPr>
                <w:rFonts w:ascii="Times New Roman" w:hAnsi="Times New Roman" w:cs="Times New Roman"/>
                <w:sz w:val="24"/>
                <w:szCs w:val="24"/>
              </w:rPr>
            </w:pPr>
            <w:r>
              <w:rPr>
                <w:rFonts w:ascii="Times New Roman" w:hAnsi="Times New Roman" w:cs="Times New Roman"/>
                <w:sz w:val="24"/>
                <w:szCs w:val="24"/>
              </w:rPr>
              <w:t>Consilier educativ</w:t>
            </w:r>
          </w:p>
        </w:tc>
        <w:tc>
          <w:tcPr>
            <w:tcW w:w="1014" w:type="pct"/>
          </w:tcPr>
          <w:p w14:paraId="5FF4DF3E" w14:textId="77777777" w:rsidR="00161CC4" w:rsidRPr="00C0725B" w:rsidRDefault="00161CC4" w:rsidP="00773FB9">
            <w:pPr>
              <w:spacing w:after="4" w:line="237" w:lineRule="auto"/>
              <w:jc w:val="center"/>
              <w:rPr>
                <w:rFonts w:ascii="Times New Roman" w:hAnsi="Times New Roman" w:cs="Times New Roman"/>
                <w:sz w:val="24"/>
                <w:szCs w:val="24"/>
              </w:rPr>
            </w:pPr>
            <w:r w:rsidRPr="00C0725B">
              <w:rPr>
                <w:rFonts w:ascii="Times New Roman" w:hAnsi="Times New Roman" w:cs="Times New Roman"/>
                <w:sz w:val="24"/>
                <w:szCs w:val="24"/>
              </w:rPr>
              <w:t xml:space="preserve">Comunicare eficientă cu </w:t>
            </w:r>
            <w:proofErr w:type="spellStart"/>
            <w:r w:rsidRPr="00C0725B">
              <w:rPr>
                <w:rFonts w:ascii="Times New Roman" w:hAnsi="Times New Roman" w:cs="Times New Roman"/>
                <w:sz w:val="24"/>
                <w:szCs w:val="24"/>
              </w:rPr>
              <w:t>autorităţile</w:t>
            </w:r>
            <w:proofErr w:type="spellEnd"/>
            <w:r w:rsidRPr="00C0725B">
              <w:rPr>
                <w:rFonts w:ascii="Times New Roman" w:hAnsi="Times New Roman" w:cs="Times New Roman"/>
                <w:sz w:val="24"/>
                <w:szCs w:val="24"/>
              </w:rPr>
              <w:t xml:space="preserve"> locale </w:t>
            </w:r>
            <w:proofErr w:type="spellStart"/>
            <w:r w:rsidRPr="00C0725B">
              <w:rPr>
                <w:rFonts w:ascii="Times New Roman" w:hAnsi="Times New Roman" w:cs="Times New Roman"/>
                <w:sz w:val="24"/>
                <w:szCs w:val="24"/>
              </w:rPr>
              <w:t>şi</w:t>
            </w:r>
            <w:proofErr w:type="spellEnd"/>
            <w:r w:rsidRPr="00C0725B">
              <w:rPr>
                <w:rFonts w:ascii="Times New Roman" w:hAnsi="Times New Roman" w:cs="Times New Roman"/>
                <w:sz w:val="24"/>
                <w:szCs w:val="24"/>
              </w:rPr>
              <w:t xml:space="preserve"> furnizorii </w:t>
            </w:r>
          </w:p>
          <w:p w14:paraId="50253F30" w14:textId="77777777" w:rsidR="00161CC4" w:rsidRPr="00C0725B" w:rsidRDefault="00161CC4" w:rsidP="00773FB9">
            <w:pPr>
              <w:ind w:right="101"/>
              <w:jc w:val="center"/>
              <w:rPr>
                <w:rFonts w:ascii="Times New Roman" w:hAnsi="Times New Roman" w:cs="Times New Roman"/>
                <w:sz w:val="24"/>
                <w:szCs w:val="24"/>
              </w:rPr>
            </w:pPr>
            <w:r w:rsidRPr="00C0725B">
              <w:rPr>
                <w:rFonts w:ascii="Times New Roman" w:hAnsi="Times New Roman" w:cs="Times New Roman"/>
                <w:sz w:val="24"/>
                <w:szCs w:val="24"/>
              </w:rPr>
              <w:t xml:space="preserve">de servicii </w:t>
            </w:r>
          </w:p>
        </w:tc>
      </w:tr>
      <w:tr w:rsidR="00161CC4" w:rsidRPr="003121B3" w14:paraId="1E7F90AF" w14:textId="77777777" w:rsidTr="004723E7">
        <w:trPr>
          <w:trHeight w:val="694"/>
          <w:jc w:val="center"/>
        </w:trPr>
        <w:tc>
          <w:tcPr>
            <w:tcW w:w="934" w:type="pct"/>
            <w:vMerge/>
          </w:tcPr>
          <w:p w14:paraId="6656361E" w14:textId="77777777" w:rsidR="00161CC4" w:rsidRPr="003121B3" w:rsidRDefault="00161CC4" w:rsidP="00773FB9">
            <w:pPr>
              <w:rPr>
                <w:rFonts w:ascii="Times New Roman" w:hAnsi="Times New Roman" w:cs="Times New Roman"/>
              </w:rPr>
            </w:pPr>
          </w:p>
        </w:tc>
        <w:tc>
          <w:tcPr>
            <w:tcW w:w="221" w:type="pct"/>
          </w:tcPr>
          <w:p w14:paraId="1466FC96" w14:textId="4D4C90BE" w:rsidR="00161CC4" w:rsidRPr="003121B3" w:rsidRDefault="00161CC4" w:rsidP="00773FB9">
            <w:pPr>
              <w:jc w:val="center"/>
              <w:rPr>
                <w:rFonts w:ascii="Times New Roman" w:hAnsi="Times New Roman" w:cs="Times New Roman"/>
                <w:b/>
              </w:rPr>
            </w:pPr>
            <w:r>
              <w:rPr>
                <w:rFonts w:ascii="Times New Roman" w:hAnsi="Times New Roman" w:cs="Times New Roman"/>
                <w:b/>
              </w:rPr>
              <w:t>4.</w:t>
            </w:r>
          </w:p>
        </w:tc>
        <w:tc>
          <w:tcPr>
            <w:tcW w:w="1400" w:type="pct"/>
          </w:tcPr>
          <w:p w14:paraId="4DF4B83E" w14:textId="75AD3B9B" w:rsidR="00161CC4" w:rsidRPr="00C0725B" w:rsidRDefault="00161CC4" w:rsidP="00773FB9">
            <w:pPr>
              <w:spacing w:line="276" w:lineRule="auto"/>
              <w:ind w:right="75"/>
              <w:jc w:val="both"/>
              <w:rPr>
                <w:rFonts w:ascii="Times New Roman" w:hAnsi="Times New Roman" w:cs="Times New Roman"/>
                <w:sz w:val="24"/>
                <w:szCs w:val="24"/>
              </w:rPr>
            </w:pPr>
            <w:r w:rsidRPr="00C0725B">
              <w:rPr>
                <w:rFonts w:ascii="Times New Roman" w:hAnsi="Times New Roman" w:cs="Times New Roman"/>
                <w:sz w:val="24"/>
                <w:szCs w:val="24"/>
              </w:rPr>
              <w:t xml:space="preserve">Identificarea </w:t>
            </w:r>
            <w:proofErr w:type="spellStart"/>
            <w:r w:rsidRPr="00C0725B">
              <w:rPr>
                <w:rFonts w:ascii="Times New Roman" w:hAnsi="Times New Roman" w:cs="Times New Roman"/>
                <w:sz w:val="24"/>
                <w:szCs w:val="24"/>
              </w:rPr>
              <w:t>şi</w:t>
            </w:r>
            <w:proofErr w:type="spellEnd"/>
            <w:r w:rsidRPr="00C0725B">
              <w:rPr>
                <w:rFonts w:ascii="Times New Roman" w:hAnsi="Times New Roman" w:cs="Times New Roman"/>
                <w:sz w:val="24"/>
                <w:szCs w:val="24"/>
              </w:rPr>
              <w:t xml:space="preserve"> valorificarea eficientă a resurselor </w:t>
            </w:r>
            <w:proofErr w:type="spellStart"/>
            <w:r w:rsidRPr="00C0725B">
              <w:rPr>
                <w:rFonts w:ascii="Times New Roman" w:hAnsi="Times New Roman" w:cs="Times New Roman"/>
                <w:sz w:val="24"/>
                <w:szCs w:val="24"/>
              </w:rPr>
              <w:t>comunităţii</w:t>
            </w:r>
            <w:proofErr w:type="spellEnd"/>
          </w:p>
        </w:tc>
        <w:tc>
          <w:tcPr>
            <w:tcW w:w="595" w:type="pct"/>
          </w:tcPr>
          <w:p w14:paraId="404D13BE" w14:textId="0BBAFC8F" w:rsidR="00161CC4" w:rsidRPr="00C0725B" w:rsidRDefault="00161CC4" w:rsidP="00773FB9">
            <w:pPr>
              <w:ind w:right="34"/>
              <w:jc w:val="center"/>
              <w:rPr>
                <w:rFonts w:ascii="Times New Roman" w:hAnsi="Times New Roman" w:cs="Times New Roman"/>
                <w:sz w:val="24"/>
                <w:szCs w:val="24"/>
              </w:rPr>
            </w:pPr>
            <w:r>
              <w:rPr>
                <w:rFonts w:ascii="Times New Roman" w:hAnsi="Times New Roman" w:cs="Times New Roman"/>
                <w:sz w:val="24"/>
                <w:szCs w:val="24"/>
              </w:rPr>
              <w:t>Pe parcursul anului școlar</w:t>
            </w:r>
          </w:p>
        </w:tc>
        <w:tc>
          <w:tcPr>
            <w:tcW w:w="836" w:type="pct"/>
          </w:tcPr>
          <w:p w14:paraId="7400FAA7" w14:textId="11D4B13B" w:rsidR="00161CC4" w:rsidRDefault="00161CC4" w:rsidP="00773FB9">
            <w:pPr>
              <w:ind w:right="106"/>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67FB251B" w14:textId="41A1B747" w:rsidR="00161CC4" w:rsidRPr="00C0725B" w:rsidRDefault="00161CC4" w:rsidP="00773FB9">
            <w:pPr>
              <w:ind w:right="106"/>
              <w:jc w:val="center"/>
              <w:rPr>
                <w:rFonts w:ascii="Times New Roman" w:hAnsi="Times New Roman" w:cs="Times New Roman"/>
                <w:sz w:val="24"/>
                <w:szCs w:val="24"/>
              </w:rPr>
            </w:pPr>
            <w:r w:rsidRPr="00C0725B">
              <w:rPr>
                <w:rFonts w:ascii="Times New Roman" w:hAnsi="Times New Roman" w:cs="Times New Roman"/>
                <w:sz w:val="24"/>
                <w:szCs w:val="24"/>
              </w:rPr>
              <w:t>Consilier educativ</w:t>
            </w:r>
          </w:p>
        </w:tc>
        <w:tc>
          <w:tcPr>
            <w:tcW w:w="1014" w:type="pct"/>
          </w:tcPr>
          <w:p w14:paraId="28CB68C8" w14:textId="4DCC1A31" w:rsidR="00161CC4" w:rsidRPr="00C0725B" w:rsidRDefault="00161CC4" w:rsidP="00773FB9">
            <w:pPr>
              <w:spacing w:after="4" w:line="237" w:lineRule="auto"/>
              <w:jc w:val="center"/>
              <w:rPr>
                <w:rFonts w:ascii="Times New Roman" w:hAnsi="Times New Roman" w:cs="Times New Roman"/>
                <w:sz w:val="24"/>
                <w:szCs w:val="24"/>
              </w:rPr>
            </w:pPr>
            <w:r w:rsidRPr="00C0725B">
              <w:rPr>
                <w:rFonts w:ascii="Times New Roman" w:hAnsi="Times New Roman" w:cs="Times New Roman"/>
                <w:sz w:val="24"/>
                <w:szCs w:val="24"/>
              </w:rPr>
              <w:t>Planuri de colaborare</w:t>
            </w:r>
          </w:p>
        </w:tc>
      </w:tr>
      <w:tr w:rsidR="00161CC4" w:rsidRPr="003121B3" w14:paraId="4DE72D06" w14:textId="77777777" w:rsidTr="004723E7">
        <w:trPr>
          <w:trHeight w:val="1027"/>
          <w:jc w:val="center"/>
        </w:trPr>
        <w:tc>
          <w:tcPr>
            <w:tcW w:w="934" w:type="pct"/>
            <w:vMerge/>
          </w:tcPr>
          <w:p w14:paraId="7D629613" w14:textId="77777777" w:rsidR="00161CC4" w:rsidRPr="003121B3" w:rsidRDefault="00161CC4" w:rsidP="00773FB9">
            <w:pPr>
              <w:rPr>
                <w:rFonts w:ascii="Times New Roman" w:hAnsi="Times New Roman" w:cs="Times New Roman"/>
              </w:rPr>
            </w:pPr>
          </w:p>
        </w:tc>
        <w:tc>
          <w:tcPr>
            <w:tcW w:w="221" w:type="pct"/>
          </w:tcPr>
          <w:p w14:paraId="4A2450A9" w14:textId="6FA599CE" w:rsidR="00161CC4" w:rsidRPr="003121B3" w:rsidRDefault="00161CC4" w:rsidP="00773FB9">
            <w:pPr>
              <w:jc w:val="center"/>
              <w:rPr>
                <w:rFonts w:ascii="Times New Roman" w:hAnsi="Times New Roman" w:cs="Times New Roman"/>
                <w:b/>
              </w:rPr>
            </w:pPr>
            <w:r>
              <w:rPr>
                <w:rFonts w:ascii="Times New Roman" w:hAnsi="Times New Roman" w:cs="Times New Roman"/>
                <w:b/>
              </w:rPr>
              <w:t>5.</w:t>
            </w:r>
          </w:p>
        </w:tc>
        <w:tc>
          <w:tcPr>
            <w:tcW w:w="1400" w:type="pct"/>
          </w:tcPr>
          <w:p w14:paraId="33D3B6EA" w14:textId="77777777" w:rsidR="00161CC4" w:rsidRDefault="00161CC4" w:rsidP="00773FB9">
            <w:pPr>
              <w:spacing w:line="258" w:lineRule="auto"/>
              <w:ind w:right="75"/>
              <w:jc w:val="both"/>
              <w:rPr>
                <w:rFonts w:ascii="Times New Roman" w:hAnsi="Times New Roman" w:cs="Times New Roman"/>
                <w:sz w:val="24"/>
                <w:szCs w:val="24"/>
              </w:rPr>
            </w:pPr>
            <w:r w:rsidRPr="00C0725B">
              <w:rPr>
                <w:rFonts w:ascii="Times New Roman" w:hAnsi="Times New Roman" w:cs="Times New Roman"/>
                <w:sz w:val="24"/>
                <w:szCs w:val="24"/>
              </w:rPr>
              <w:t xml:space="preserve">Stimularea colectivelor de </w:t>
            </w:r>
            <w:proofErr w:type="spellStart"/>
            <w:r w:rsidRPr="00C0725B">
              <w:rPr>
                <w:rFonts w:ascii="Times New Roman" w:hAnsi="Times New Roman" w:cs="Times New Roman"/>
                <w:sz w:val="24"/>
                <w:szCs w:val="24"/>
              </w:rPr>
              <w:t>părinţi</w:t>
            </w:r>
            <w:proofErr w:type="spellEnd"/>
            <w:r w:rsidRPr="00C0725B">
              <w:rPr>
                <w:rFonts w:ascii="Times New Roman" w:hAnsi="Times New Roman" w:cs="Times New Roman"/>
                <w:sz w:val="24"/>
                <w:szCs w:val="24"/>
              </w:rPr>
              <w:t xml:space="preserve"> și a  consiliului reprezentativ al </w:t>
            </w:r>
            <w:proofErr w:type="spellStart"/>
            <w:r w:rsidRPr="00C0725B">
              <w:rPr>
                <w:rFonts w:ascii="Times New Roman" w:hAnsi="Times New Roman" w:cs="Times New Roman"/>
                <w:sz w:val="24"/>
                <w:szCs w:val="24"/>
              </w:rPr>
              <w:t>părinţilor</w:t>
            </w:r>
            <w:proofErr w:type="spellEnd"/>
            <w:r w:rsidRPr="00C0725B">
              <w:rPr>
                <w:rFonts w:ascii="Times New Roman" w:hAnsi="Times New Roman" w:cs="Times New Roman"/>
                <w:sz w:val="24"/>
                <w:szCs w:val="24"/>
              </w:rPr>
              <w:t xml:space="preserve"> în rezolvarea problemelor </w:t>
            </w:r>
            <w:r>
              <w:rPr>
                <w:rFonts w:ascii="Times New Roman" w:hAnsi="Times New Roman" w:cs="Times New Roman"/>
                <w:sz w:val="24"/>
                <w:szCs w:val="24"/>
              </w:rPr>
              <w:t>unități</w:t>
            </w:r>
            <w:r w:rsidRPr="00C0725B">
              <w:rPr>
                <w:rFonts w:ascii="Times New Roman" w:hAnsi="Times New Roman" w:cs="Times New Roman"/>
                <w:sz w:val="24"/>
                <w:szCs w:val="24"/>
              </w:rPr>
              <w:t xml:space="preserve">i </w:t>
            </w:r>
          </w:p>
          <w:p w14:paraId="6E374F37" w14:textId="5882FA93" w:rsidR="00456971" w:rsidRPr="00C0725B" w:rsidRDefault="00456971" w:rsidP="00773FB9">
            <w:pPr>
              <w:spacing w:line="258" w:lineRule="auto"/>
              <w:ind w:right="75"/>
              <w:jc w:val="both"/>
              <w:rPr>
                <w:rFonts w:ascii="Times New Roman" w:hAnsi="Times New Roman" w:cs="Times New Roman"/>
                <w:sz w:val="24"/>
                <w:szCs w:val="24"/>
              </w:rPr>
            </w:pPr>
          </w:p>
        </w:tc>
        <w:tc>
          <w:tcPr>
            <w:tcW w:w="595" w:type="pct"/>
          </w:tcPr>
          <w:p w14:paraId="4B774A07" w14:textId="77777777" w:rsidR="00161CC4" w:rsidRPr="00C0725B" w:rsidRDefault="00161CC4" w:rsidP="00773FB9">
            <w:pPr>
              <w:jc w:val="center"/>
              <w:rPr>
                <w:rFonts w:ascii="Times New Roman" w:hAnsi="Times New Roman" w:cs="Times New Roman"/>
                <w:sz w:val="24"/>
                <w:szCs w:val="24"/>
              </w:rPr>
            </w:pPr>
          </w:p>
          <w:p w14:paraId="5AE6D96E" w14:textId="3A5FD785" w:rsidR="00161CC4" w:rsidRPr="00C0725B" w:rsidRDefault="00161CC4" w:rsidP="00773FB9">
            <w:pPr>
              <w:ind w:right="34"/>
              <w:jc w:val="center"/>
              <w:rPr>
                <w:rFonts w:ascii="Times New Roman" w:hAnsi="Times New Roman" w:cs="Times New Roman"/>
                <w:sz w:val="24"/>
                <w:szCs w:val="24"/>
              </w:rPr>
            </w:pPr>
            <w:r>
              <w:rPr>
                <w:rFonts w:ascii="Times New Roman" w:hAnsi="Times New Roman" w:cs="Times New Roman"/>
                <w:sz w:val="24"/>
                <w:szCs w:val="24"/>
              </w:rPr>
              <w:t>Pe parcursul anului școlar</w:t>
            </w:r>
          </w:p>
        </w:tc>
        <w:tc>
          <w:tcPr>
            <w:tcW w:w="836" w:type="pct"/>
          </w:tcPr>
          <w:p w14:paraId="09DBCF27" w14:textId="1B188306" w:rsidR="00161CC4" w:rsidRPr="00C0725B" w:rsidRDefault="00161CC4" w:rsidP="00773FB9">
            <w:pPr>
              <w:ind w:right="58"/>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653032E4" w14:textId="50A6C9BB" w:rsidR="00161CC4" w:rsidRPr="00C0725B" w:rsidRDefault="00161CC4" w:rsidP="00773FB9">
            <w:pPr>
              <w:ind w:right="106"/>
              <w:jc w:val="center"/>
              <w:rPr>
                <w:rFonts w:ascii="Times New Roman" w:hAnsi="Times New Roman" w:cs="Times New Roman"/>
                <w:sz w:val="24"/>
                <w:szCs w:val="24"/>
              </w:rPr>
            </w:pPr>
            <w:r w:rsidRPr="00C0725B">
              <w:rPr>
                <w:rFonts w:ascii="Times New Roman" w:hAnsi="Times New Roman" w:cs="Times New Roman"/>
                <w:sz w:val="24"/>
                <w:szCs w:val="24"/>
              </w:rPr>
              <w:t>Consilier educativ</w:t>
            </w:r>
          </w:p>
        </w:tc>
        <w:tc>
          <w:tcPr>
            <w:tcW w:w="1014" w:type="pct"/>
          </w:tcPr>
          <w:p w14:paraId="051D3E2E" w14:textId="2995FE7A" w:rsidR="00161CC4" w:rsidRPr="00C0725B" w:rsidRDefault="00161CC4" w:rsidP="00773FB9">
            <w:pPr>
              <w:spacing w:after="4" w:line="237" w:lineRule="auto"/>
              <w:jc w:val="center"/>
              <w:rPr>
                <w:rFonts w:ascii="Times New Roman" w:hAnsi="Times New Roman" w:cs="Times New Roman"/>
                <w:sz w:val="24"/>
                <w:szCs w:val="24"/>
              </w:rPr>
            </w:pPr>
            <w:r w:rsidRPr="00C0725B">
              <w:rPr>
                <w:rFonts w:ascii="Times New Roman" w:hAnsi="Times New Roman" w:cs="Times New Roman"/>
                <w:sz w:val="24"/>
                <w:szCs w:val="24"/>
              </w:rPr>
              <w:t>Planuri de colaborare</w:t>
            </w:r>
          </w:p>
        </w:tc>
      </w:tr>
      <w:tr w:rsidR="00161CC4" w:rsidRPr="003121B3" w14:paraId="4E562AAD" w14:textId="77777777" w:rsidTr="004723E7">
        <w:trPr>
          <w:trHeight w:val="1009"/>
          <w:jc w:val="center"/>
        </w:trPr>
        <w:tc>
          <w:tcPr>
            <w:tcW w:w="934" w:type="pct"/>
            <w:vMerge/>
          </w:tcPr>
          <w:p w14:paraId="68926DC4" w14:textId="77777777" w:rsidR="00161CC4" w:rsidRPr="003121B3" w:rsidRDefault="00161CC4" w:rsidP="00773FB9">
            <w:pPr>
              <w:rPr>
                <w:rFonts w:ascii="Times New Roman" w:hAnsi="Times New Roman" w:cs="Times New Roman"/>
              </w:rPr>
            </w:pPr>
          </w:p>
        </w:tc>
        <w:tc>
          <w:tcPr>
            <w:tcW w:w="221" w:type="pct"/>
          </w:tcPr>
          <w:p w14:paraId="5489E8AB" w14:textId="134402FD" w:rsidR="00161CC4" w:rsidRPr="003121B3" w:rsidRDefault="00161CC4" w:rsidP="00773FB9">
            <w:pPr>
              <w:jc w:val="center"/>
              <w:rPr>
                <w:rFonts w:ascii="Times New Roman" w:hAnsi="Times New Roman" w:cs="Times New Roman"/>
                <w:b/>
              </w:rPr>
            </w:pPr>
            <w:r>
              <w:rPr>
                <w:rFonts w:ascii="Times New Roman" w:hAnsi="Times New Roman" w:cs="Times New Roman"/>
                <w:b/>
              </w:rPr>
              <w:t>6.</w:t>
            </w:r>
          </w:p>
        </w:tc>
        <w:tc>
          <w:tcPr>
            <w:tcW w:w="1400" w:type="pct"/>
          </w:tcPr>
          <w:p w14:paraId="49AFDA9C" w14:textId="3A059937" w:rsidR="00161CC4" w:rsidRPr="00C0725B" w:rsidRDefault="00161CC4" w:rsidP="00773FB9">
            <w:pPr>
              <w:spacing w:line="250" w:lineRule="auto"/>
              <w:ind w:right="75"/>
              <w:jc w:val="both"/>
              <w:rPr>
                <w:rFonts w:ascii="Times New Roman" w:hAnsi="Times New Roman" w:cs="Times New Roman"/>
                <w:sz w:val="24"/>
                <w:szCs w:val="24"/>
              </w:rPr>
            </w:pPr>
            <w:r w:rsidRPr="00C0725B">
              <w:rPr>
                <w:rFonts w:ascii="Times New Roman" w:hAnsi="Times New Roman" w:cs="Times New Roman"/>
                <w:sz w:val="24"/>
                <w:szCs w:val="24"/>
              </w:rPr>
              <w:t xml:space="preserve">Participarea la </w:t>
            </w:r>
            <w:proofErr w:type="spellStart"/>
            <w:r w:rsidRPr="00C0725B">
              <w:rPr>
                <w:rFonts w:ascii="Times New Roman" w:hAnsi="Times New Roman" w:cs="Times New Roman"/>
                <w:sz w:val="24"/>
                <w:szCs w:val="24"/>
              </w:rPr>
              <w:t>activităţile</w:t>
            </w:r>
            <w:proofErr w:type="spellEnd"/>
            <w:r w:rsidRPr="00C0725B">
              <w:rPr>
                <w:rFonts w:ascii="Times New Roman" w:hAnsi="Times New Roman" w:cs="Times New Roman"/>
                <w:sz w:val="24"/>
                <w:szCs w:val="24"/>
              </w:rPr>
              <w:t xml:space="preserve"> </w:t>
            </w:r>
            <w:proofErr w:type="spellStart"/>
            <w:r w:rsidRPr="00C0725B">
              <w:rPr>
                <w:rFonts w:ascii="Times New Roman" w:hAnsi="Times New Roman" w:cs="Times New Roman"/>
                <w:sz w:val="24"/>
                <w:szCs w:val="24"/>
              </w:rPr>
              <w:t>extracurriculare</w:t>
            </w:r>
            <w:proofErr w:type="spellEnd"/>
            <w:r w:rsidRPr="00C0725B">
              <w:rPr>
                <w:rFonts w:ascii="Times New Roman" w:hAnsi="Times New Roman" w:cs="Times New Roman"/>
                <w:sz w:val="24"/>
                <w:szCs w:val="24"/>
              </w:rPr>
              <w:t xml:space="preserve"> înscrise în calendarul M</w:t>
            </w:r>
            <w:r>
              <w:rPr>
                <w:rFonts w:ascii="Times New Roman" w:hAnsi="Times New Roman" w:cs="Times New Roman"/>
                <w:sz w:val="24"/>
                <w:szCs w:val="24"/>
              </w:rPr>
              <w:t>inisterului Educației</w:t>
            </w:r>
            <w:r w:rsidRPr="00C0725B">
              <w:rPr>
                <w:rFonts w:ascii="Times New Roman" w:hAnsi="Times New Roman" w:cs="Times New Roman"/>
                <w:sz w:val="24"/>
                <w:szCs w:val="24"/>
              </w:rPr>
              <w:t xml:space="preserve"> pentru anul şcolar 2022 - 2023</w:t>
            </w:r>
          </w:p>
        </w:tc>
        <w:tc>
          <w:tcPr>
            <w:tcW w:w="595" w:type="pct"/>
          </w:tcPr>
          <w:p w14:paraId="7A62817D" w14:textId="0346D905" w:rsidR="00161CC4" w:rsidRPr="00C0725B" w:rsidRDefault="00161CC4" w:rsidP="00773FB9">
            <w:pPr>
              <w:ind w:right="34"/>
              <w:jc w:val="center"/>
              <w:rPr>
                <w:rFonts w:ascii="Times New Roman" w:hAnsi="Times New Roman" w:cs="Times New Roman"/>
                <w:sz w:val="24"/>
                <w:szCs w:val="24"/>
              </w:rPr>
            </w:pPr>
            <w:r w:rsidRPr="00C0725B">
              <w:rPr>
                <w:rFonts w:ascii="Times New Roman" w:hAnsi="Times New Roman" w:cs="Times New Roman"/>
                <w:sz w:val="24"/>
                <w:szCs w:val="24"/>
              </w:rPr>
              <w:t>Conform calendarului</w:t>
            </w:r>
          </w:p>
        </w:tc>
        <w:tc>
          <w:tcPr>
            <w:tcW w:w="836" w:type="pct"/>
          </w:tcPr>
          <w:p w14:paraId="50004DFC" w14:textId="1DDF504E" w:rsidR="00161CC4" w:rsidRPr="00C0725B" w:rsidRDefault="00161CC4" w:rsidP="00773FB9">
            <w:pPr>
              <w:ind w:right="58"/>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300E8B0D" w14:textId="36BCAD18" w:rsidR="00161CC4" w:rsidRPr="00C0725B" w:rsidRDefault="00161CC4" w:rsidP="00773FB9">
            <w:pPr>
              <w:ind w:right="106"/>
              <w:jc w:val="center"/>
              <w:rPr>
                <w:rFonts w:ascii="Times New Roman" w:hAnsi="Times New Roman" w:cs="Times New Roman"/>
                <w:sz w:val="24"/>
                <w:szCs w:val="24"/>
              </w:rPr>
            </w:pPr>
            <w:r w:rsidRPr="00C0725B">
              <w:rPr>
                <w:rFonts w:ascii="Times New Roman" w:hAnsi="Times New Roman" w:cs="Times New Roman"/>
                <w:sz w:val="24"/>
                <w:szCs w:val="24"/>
              </w:rPr>
              <w:t>Consilier educativ</w:t>
            </w:r>
          </w:p>
        </w:tc>
        <w:tc>
          <w:tcPr>
            <w:tcW w:w="1014" w:type="pct"/>
          </w:tcPr>
          <w:p w14:paraId="38F94844" w14:textId="7F493573" w:rsidR="00161CC4" w:rsidRPr="00C0725B" w:rsidRDefault="00161CC4" w:rsidP="00773FB9">
            <w:pPr>
              <w:spacing w:after="4" w:line="237" w:lineRule="auto"/>
              <w:jc w:val="center"/>
              <w:rPr>
                <w:rFonts w:ascii="Times New Roman" w:hAnsi="Times New Roman" w:cs="Times New Roman"/>
                <w:sz w:val="24"/>
                <w:szCs w:val="24"/>
              </w:rPr>
            </w:pPr>
            <w:r w:rsidRPr="00C0725B">
              <w:rPr>
                <w:rFonts w:ascii="Times New Roman" w:hAnsi="Times New Roman" w:cs="Times New Roman"/>
                <w:sz w:val="24"/>
                <w:szCs w:val="24"/>
              </w:rPr>
              <w:t>Conform specificărilor M</w:t>
            </w:r>
            <w:r>
              <w:rPr>
                <w:rFonts w:ascii="Times New Roman" w:hAnsi="Times New Roman" w:cs="Times New Roman"/>
                <w:sz w:val="24"/>
                <w:szCs w:val="24"/>
              </w:rPr>
              <w:t>inisterului Educației</w:t>
            </w:r>
          </w:p>
        </w:tc>
      </w:tr>
      <w:tr w:rsidR="00161CC4" w:rsidRPr="003121B3" w14:paraId="29225FCD" w14:textId="77777777" w:rsidTr="004723E7">
        <w:trPr>
          <w:trHeight w:val="1009"/>
          <w:jc w:val="center"/>
        </w:trPr>
        <w:tc>
          <w:tcPr>
            <w:tcW w:w="934" w:type="pct"/>
            <w:vMerge/>
          </w:tcPr>
          <w:p w14:paraId="0336C81E" w14:textId="77777777" w:rsidR="00161CC4" w:rsidRPr="003121B3" w:rsidRDefault="00161CC4" w:rsidP="00773FB9">
            <w:pPr>
              <w:rPr>
                <w:rFonts w:ascii="Times New Roman" w:hAnsi="Times New Roman" w:cs="Times New Roman"/>
              </w:rPr>
            </w:pPr>
          </w:p>
        </w:tc>
        <w:tc>
          <w:tcPr>
            <w:tcW w:w="221" w:type="pct"/>
          </w:tcPr>
          <w:p w14:paraId="67A7D43A" w14:textId="7EB58FDC" w:rsidR="00161CC4" w:rsidRDefault="00161CC4" w:rsidP="00773FB9">
            <w:pPr>
              <w:jc w:val="center"/>
              <w:rPr>
                <w:rFonts w:ascii="Times New Roman" w:hAnsi="Times New Roman" w:cs="Times New Roman"/>
                <w:b/>
              </w:rPr>
            </w:pPr>
            <w:r>
              <w:rPr>
                <w:rFonts w:ascii="Times New Roman" w:hAnsi="Times New Roman" w:cs="Times New Roman"/>
                <w:b/>
              </w:rPr>
              <w:t>7.</w:t>
            </w:r>
          </w:p>
        </w:tc>
        <w:tc>
          <w:tcPr>
            <w:tcW w:w="1400" w:type="pct"/>
          </w:tcPr>
          <w:p w14:paraId="2C85B128" w14:textId="195FF00C" w:rsidR="00161CC4" w:rsidRPr="00C0725B" w:rsidRDefault="00161CC4" w:rsidP="00773FB9">
            <w:pPr>
              <w:spacing w:line="250" w:lineRule="auto"/>
              <w:ind w:right="75"/>
              <w:jc w:val="both"/>
              <w:rPr>
                <w:rFonts w:ascii="Times New Roman" w:hAnsi="Times New Roman" w:cs="Times New Roman"/>
                <w:sz w:val="24"/>
                <w:szCs w:val="24"/>
              </w:rPr>
            </w:pPr>
            <w:r w:rsidRPr="00161CC4">
              <w:rPr>
                <w:rFonts w:ascii="Times New Roman" w:hAnsi="Times New Roman" w:cs="Times New Roman"/>
                <w:sz w:val="24"/>
                <w:szCs w:val="24"/>
              </w:rPr>
              <w:t>Realizarea unor parteneriate între unitatea școlară și agenți economici în vederea desfășurării stagiilor de practică</w:t>
            </w:r>
          </w:p>
        </w:tc>
        <w:tc>
          <w:tcPr>
            <w:tcW w:w="595" w:type="pct"/>
          </w:tcPr>
          <w:p w14:paraId="1FEA0E38" w14:textId="45CA7751" w:rsidR="00161CC4" w:rsidRPr="00C0725B" w:rsidRDefault="00324ADA" w:rsidP="00773FB9">
            <w:pPr>
              <w:ind w:right="34"/>
              <w:jc w:val="center"/>
              <w:rPr>
                <w:rFonts w:ascii="Times New Roman" w:hAnsi="Times New Roman" w:cs="Times New Roman"/>
                <w:sz w:val="24"/>
                <w:szCs w:val="24"/>
              </w:rPr>
            </w:pPr>
            <w:r>
              <w:rPr>
                <w:rFonts w:ascii="Times New Roman" w:hAnsi="Times New Roman" w:cs="Times New Roman"/>
                <w:sz w:val="24"/>
                <w:szCs w:val="24"/>
              </w:rPr>
              <w:t>Septembrie-Octombrie 2023</w:t>
            </w:r>
          </w:p>
        </w:tc>
        <w:tc>
          <w:tcPr>
            <w:tcW w:w="836" w:type="pct"/>
          </w:tcPr>
          <w:p w14:paraId="445D2F66" w14:textId="77777777" w:rsidR="00161CC4" w:rsidRPr="00161CC4" w:rsidRDefault="00161CC4" w:rsidP="00161CC4">
            <w:pPr>
              <w:ind w:right="58"/>
              <w:jc w:val="center"/>
              <w:rPr>
                <w:rFonts w:ascii="Times New Roman" w:hAnsi="Times New Roman" w:cs="Times New Roman"/>
                <w:sz w:val="24"/>
                <w:szCs w:val="24"/>
              </w:rPr>
            </w:pPr>
            <w:r w:rsidRPr="00161CC4">
              <w:rPr>
                <w:rFonts w:ascii="Times New Roman" w:hAnsi="Times New Roman" w:cs="Times New Roman"/>
                <w:sz w:val="24"/>
                <w:szCs w:val="24"/>
              </w:rPr>
              <w:t>Director</w:t>
            </w:r>
          </w:p>
          <w:p w14:paraId="71304724" w14:textId="45F0319F" w:rsidR="00161CC4" w:rsidRPr="00C0725B" w:rsidRDefault="00161CC4" w:rsidP="00161CC4">
            <w:pPr>
              <w:ind w:right="58"/>
              <w:jc w:val="center"/>
              <w:rPr>
                <w:rFonts w:ascii="Times New Roman" w:hAnsi="Times New Roman" w:cs="Times New Roman"/>
                <w:sz w:val="24"/>
                <w:szCs w:val="24"/>
              </w:rPr>
            </w:pPr>
            <w:r w:rsidRPr="00161CC4">
              <w:rPr>
                <w:rFonts w:ascii="Times New Roman" w:hAnsi="Times New Roman" w:cs="Times New Roman"/>
                <w:sz w:val="24"/>
                <w:szCs w:val="24"/>
              </w:rPr>
              <w:t>Responsabil arie curriculară tehnologii Agenți economici</w:t>
            </w:r>
          </w:p>
        </w:tc>
        <w:tc>
          <w:tcPr>
            <w:tcW w:w="1014" w:type="pct"/>
          </w:tcPr>
          <w:p w14:paraId="421BC495" w14:textId="77777777" w:rsidR="00161CC4" w:rsidRPr="00161CC4" w:rsidRDefault="00161CC4" w:rsidP="00161CC4">
            <w:pPr>
              <w:spacing w:after="4" w:line="237" w:lineRule="auto"/>
              <w:jc w:val="center"/>
              <w:rPr>
                <w:rFonts w:ascii="Times New Roman" w:hAnsi="Times New Roman" w:cs="Times New Roman"/>
                <w:sz w:val="24"/>
                <w:szCs w:val="24"/>
              </w:rPr>
            </w:pPr>
            <w:r w:rsidRPr="00161CC4">
              <w:rPr>
                <w:rFonts w:ascii="Times New Roman" w:hAnsi="Times New Roman" w:cs="Times New Roman"/>
                <w:sz w:val="24"/>
                <w:szCs w:val="24"/>
              </w:rPr>
              <w:t>Încheierea de</w:t>
            </w:r>
          </w:p>
          <w:p w14:paraId="53973F76" w14:textId="77777777" w:rsidR="00161CC4" w:rsidRDefault="00161CC4" w:rsidP="00161CC4">
            <w:pPr>
              <w:spacing w:after="4" w:line="237" w:lineRule="auto"/>
              <w:jc w:val="center"/>
              <w:rPr>
                <w:rFonts w:ascii="Times New Roman" w:hAnsi="Times New Roman" w:cs="Times New Roman"/>
                <w:sz w:val="24"/>
                <w:szCs w:val="24"/>
              </w:rPr>
            </w:pPr>
            <w:r w:rsidRPr="00161CC4">
              <w:rPr>
                <w:rFonts w:ascii="Times New Roman" w:hAnsi="Times New Roman" w:cs="Times New Roman"/>
                <w:sz w:val="24"/>
                <w:szCs w:val="24"/>
              </w:rPr>
              <w:t>parteneriate</w:t>
            </w:r>
            <w:r w:rsidRPr="00161CC4">
              <w:rPr>
                <w:rFonts w:ascii="Times New Roman" w:hAnsi="Times New Roman" w:cs="Times New Roman"/>
                <w:sz w:val="24"/>
                <w:szCs w:val="24"/>
              </w:rPr>
              <w:tab/>
              <w:t xml:space="preserve"> între unitatea școlară și agenți economici Realizarea stagiilor de practică în</w:t>
            </w:r>
            <w:r>
              <w:rPr>
                <w:rFonts w:ascii="Times New Roman" w:hAnsi="Times New Roman" w:cs="Times New Roman"/>
                <w:sz w:val="24"/>
                <w:szCs w:val="24"/>
              </w:rPr>
              <w:t xml:space="preserve"> </w:t>
            </w:r>
            <w:r w:rsidRPr="00161CC4">
              <w:rPr>
                <w:rFonts w:ascii="Times New Roman" w:hAnsi="Times New Roman" w:cs="Times New Roman"/>
                <w:sz w:val="24"/>
                <w:szCs w:val="24"/>
              </w:rPr>
              <w:t>baza acordului</w:t>
            </w:r>
            <w:r>
              <w:rPr>
                <w:rFonts w:ascii="Times New Roman" w:hAnsi="Times New Roman" w:cs="Times New Roman"/>
                <w:sz w:val="24"/>
                <w:szCs w:val="24"/>
              </w:rPr>
              <w:t xml:space="preserve"> </w:t>
            </w:r>
            <w:r w:rsidRPr="00161CC4">
              <w:rPr>
                <w:rFonts w:ascii="Times New Roman" w:hAnsi="Times New Roman" w:cs="Times New Roman"/>
                <w:sz w:val="24"/>
                <w:szCs w:val="24"/>
              </w:rPr>
              <w:t>de</w:t>
            </w:r>
            <w:r>
              <w:rPr>
                <w:rFonts w:ascii="Times New Roman" w:hAnsi="Times New Roman" w:cs="Times New Roman"/>
                <w:sz w:val="24"/>
                <w:szCs w:val="24"/>
              </w:rPr>
              <w:t xml:space="preserve"> </w:t>
            </w:r>
            <w:r w:rsidRPr="00161CC4">
              <w:rPr>
                <w:rFonts w:ascii="Times New Roman" w:hAnsi="Times New Roman" w:cs="Times New Roman"/>
                <w:sz w:val="24"/>
                <w:szCs w:val="24"/>
              </w:rPr>
              <w:t>parteneriat</w:t>
            </w:r>
          </w:p>
          <w:p w14:paraId="6426373F" w14:textId="0B73F904" w:rsidR="00161CC4" w:rsidRPr="00C0725B" w:rsidRDefault="00161CC4" w:rsidP="00161CC4">
            <w:pPr>
              <w:spacing w:after="4" w:line="237" w:lineRule="auto"/>
              <w:jc w:val="center"/>
              <w:rPr>
                <w:rFonts w:ascii="Times New Roman" w:hAnsi="Times New Roman" w:cs="Times New Roman"/>
                <w:sz w:val="24"/>
                <w:szCs w:val="24"/>
              </w:rPr>
            </w:pPr>
            <w:r w:rsidRPr="00161CC4">
              <w:rPr>
                <w:rFonts w:ascii="Times New Roman" w:hAnsi="Times New Roman" w:cs="Times New Roman"/>
                <w:sz w:val="24"/>
                <w:szCs w:val="24"/>
              </w:rPr>
              <w:t>Harta parteneriatelor</w:t>
            </w:r>
          </w:p>
        </w:tc>
      </w:tr>
      <w:tr w:rsidR="00161CC4" w:rsidRPr="003121B3" w14:paraId="65403014" w14:textId="77777777" w:rsidTr="004723E7">
        <w:trPr>
          <w:trHeight w:val="784"/>
          <w:jc w:val="center"/>
        </w:trPr>
        <w:tc>
          <w:tcPr>
            <w:tcW w:w="934" w:type="pct"/>
            <w:vMerge w:val="restart"/>
          </w:tcPr>
          <w:p w14:paraId="7580105B" w14:textId="77777777" w:rsidR="00161CC4" w:rsidRDefault="00161CC4" w:rsidP="00773FB9">
            <w:pPr>
              <w:jc w:val="center"/>
              <w:rPr>
                <w:rFonts w:ascii="Times New Roman" w:hAnsi="Times New Roman" w:cs="Times New Roman"/>
                <w:b/>
              </w:rPr>
            </w:pPr>
          </w:p>
          <w:p w14:paraId="25330470" w14:textId="77777777" w:rsidR="00161CC4" w:rsidRDefault="00161CC4" w:rsidP="00773FB9">
            <w:pPr>
              <w:jc w:val="center"/>
              <w:rPr>
                <w:rFonts w:ascii="Times New Roman" w:hAnsi="Times New Roman" w:cs="Times New Roman"/>
                <w:b/>
              </w:rPr>
            </w:pPr>
          </w:p>
          <w:p w14:paraId="312D61AE" w14:textId="77777777" w:rsidR="00161CC4" w:rsidRDefault="00161CC4" w:rsidP="00773FB9">
            <w:pPr>
              <w:jc w:val="center"/>
              <w:rPr>
                <w:rFonts w:ascii="Times New Roman" w:hAnsi="Times New Roman" w:cs="Times New Roman"/>
                <w:b/>
              </w:rPr>
            </w:pPr>
          </w:p>
          <w:p w14:paraId="7A4C2A2B" w14:textId="313DF6AF" w:rsidR="00161CC4" w:rsidRPr="003121B3" w:rsidRDefault="00161CC4" w:rsidP="00773FB9">
            <w:pPr>
              <w:jc w:val="center"/>
              <w:rPr>
                <w:rFonts w:ascii="Times New Roman" w:hAnsi="Times New Roman" w:cs="Times New Roman"/>
              </w:rPr>
            </w:pPr>
            <w:r w:rsidRPr="003121B3">
              <w:rPr>
                <w:rFonts w:ascii="Times New Roman" w:hAnsi="Times New Roman" w:cs="Times New Roman"/>
                <w:b/>
              </w:rPr>
              <w:t>CONTROL ŞI  EVALUARE</w:t>
            </w:r>
          </w:p>
        </w:tc>
        <w:tc>
          <w:tcPr>
            <w:tcW w:w="221" w:type="pct"/>
          </w:tcPr>
          <w:p w14:paraId="56FA9CAC" w14:textId="3B4B01CD" w:rsidR="00161CC4" w:rsidRPr="003121B3" w:rsidRDefault="00161CC4" w:rsidP="00773FB9">
            <w:pPr>
              <w:jc w:val="center"/>
              <w:rPr>
                <w:rFonts w:ascii="Times New Roman" w:hAnsi="Times New Roman" w:cs="Times New Roman"/>
                <w:b/>
              </w:rPr>
            </w:pPr>
            <w:r w:rsidRPr="003121B3">
              <w:rPr>
                <w:rFonts w:ascii="Times New Roman" w:hAnsi="Times New Roman" w:cs="Times New Roman"/>
                <w:b/>
              </w:rPr>
              <w:t>1.</w:t>
            </w:r>
          </w:p>
        </w:tc>
        <w:tc>
          <w:tcPr>
            <w:tcW w:w="1400" w:type="pct"/>
          </w:tcPr>
          <w:p w14:paraId="67594AD3" w14:textId="6BDBB779" w:rsidR="00161CC4" w:rsidRPr="00C0725B" w:rsidRDefault="00161CC4" w:rsidP="00773FB9">
            <w:pPr>
              <w:ind w:right="233"/>
              <w:jc w:val="both"/>
              <w:rPr>
                <w:rFonts w:ascii="Times New Roman" w:hAnsi="Times New Roman" w:cs="Times New Roman"/>
                <w:sz w:val="24"/>
                <w:szCs w:val="24"/>
              </w:rPr>
            </w:pPr>
            <w:r w:rsidRPr="00C0725B">
              <w:rPr>
                <w:rFonts w:ascii="Times New Roman" w:hAnsi="Times New Roman" w:cs="Times New Roman"/>
                <w:sz w:val="24"/>
                <w:szCs w:val="24"/>
              </w:rPr>
              <w:t xml:space="preserve">Analiza </w:t>
            </w:r>
            <w:proofErr w:type="spellStart"/>
            <w:r w:rsidRPr="00C0725B">
              <w:rPr>
                <w:rFonts w:ascii="Times New Roman" w:hAnsi="Times New Roman" w:cs="Times New Roman"/>
                <w:sz w:val="24"/>
                <w:szCs w:val="24"/>
              </w:rPr>
              <w:t>activităţii</w:t>
            </w:r>
            <w:proofErr w:type="spellEnd"/>
            <w:r w:rsidRPr="00C0725B">
              <w:rPr>
                <w:rFonts w:ascii="Times New Roman" w:hAnsi="Times New Roman" w:cs="Times New Roman"/>
                <w:sz w:val="24"/>
                <w:szCs w:val="24"/>
              </w:rPr>
              <w:t xml:space="preserve"> </w:t>
            </w:r>
            <w:proofErr w:type="spellStart"/>
            <w:r w:rsidRPr="00C0725B">
              <w:rPr>
                <w:rFonts w:ascii="Times New Roman" w:hAnsi="Times New Roman" w:cs="Times New Roman"/>
                <w:sz w:val="24"/>
                <w:szCs w:val="24"/>
              </w:rPr>
              <w:t>desfăşurate</w:t>
            </w:r>
            <w:proofErr w:type="spellEnd"/>
            <w:r w:rsidRPr="00C0725B">
              <w:rPr>
                <w:rFonts w:ascii="Times New Roman" w:hAnsi="Times New Roman" w:cs="Times New Roman"/>
                <w:sz w:val="24"/>
                <w:szCs w:val="24"/>
              </w:rPr>
              <w:t xml:space="preserve"> în </w:t>
            </w:r>
            <w:r>
              <w:rPr>
                <w:rFonts w:ascii="Times New Roman" w:hAnsi="Times New Roman" w:cs="Times New Roman"/>
                <w:sz w:val="24"/>
                <w:szCs w:val="24"/>
              </w:rPr>
              <w:t xml:space="preserve">unitate  </w:t>
            </w:r>
            <w:r w:rsidRPr="00C0725B">
              <w:rPr>
                <w:rFonts w:ascii="Times New Roman" w:hAnsi="Times New Roman" w:cs="Times New Roman"/>
                <w:sz w:val="24"/>
                <w:szCs w:val="24"/>
              </w:rPr>
              <w:t xml:space="preserve">și în Consiliul de </w:t>
            </w:r>
            <w:proofErr w:type="spellStart"/>
            <w:r w:rsidRPr="00C0725B">
              <w:rPr>
                <w:rFonts w:ascii="Times New Roman" w:hAnsi="Times New Roman" w:cs="Times New Roman"/>
                <w:sz w:val="24"/>
                <w:szCs w:val="24"/>
              </w:rPr>
              <w:t>Admnistraţie</w:t>
            </w:r>
            <w:proofErr w:type="spellEnd"/>
            <w:r w:rsidRPr="00C0725B">
              <w:rPr>
                <w:rFonts w:ascii="Times New Roman" w:hAnsi="Times New Roman" w:cs="Times New Roman"/>
                <w:sz w:val="24"/>
                <w:szCs w:val="24"/>
              </w:rPr>
              <w:t xml:space="preserve"> </w:t>
            </w:r>
          </w:p>
        </w:tc>
        <w:tc>
          <w:tcPr>
            <w:tcW w:w="595" w:type="pct"/>
          </w:tcPr>
          <w:p w14:paraId="67986069" w14:textId="1C7C15C8" w:rsidR="00161CC4" w:rsidRPr="00C0725B" w:rsidRDefault="00161CC4" w:rsidP="00773FB9">
            <w:pPr>
              <w:ind w:right="34"/>
              <w:jc w:val="center"/>
              <w:rPr>
                <w:rFonts w:ascii="Times New Roman" w:hAnsi="Times New Roman" w:cs="Times New Roman"/>
                <w:sz w:val="24"/>
                <w:szCs w:val="24"/>
              </w:rPr>
            </w:pPr>
            <w:r w:rsidRPr="00C0725B">
              <w:rPr>
                <w:rFonts w:ascii="Times New Roman" w:hAnsi="Times New Roman" w:cs="Times New Roman"/>
                <w:sz w:val="24"/>
                <w:szCs w:val="24"/>
              </w:rPr>
              <w:t>Periodic</w:t>
            </w:r>
          </w:p>
        </w:tc>
        <w:tc>
          <w:tcPr>
            <w:tcW w:w="836" w:type="pct"/>
          </w:tcPr>
          <w:p w14:paraId="5F5C65A2" w14:textId="1E82E030" w:rsidR="00161CC4" w:rsidRPr="00C0725B" w:rsidRDefault="00161CC4" w:rsidP="00773FB9">
            <w:pPr>
              <w:spacing w:after="20"/>
              <w:ind w:right="95"/>
              <w:jc w:val="center"/>
              <w:rPr>
                <w:rFonts w:ascii="Times New Roman" w:hAnsi="Times New Roman" w:cs="Times New Roman"/>
                <w:sz w:val="24"/>
                <w:szCs w:val="24"/>
              </w:rPr>
            </w:pPr>
            <w:r w:rsidRPr="00C0725B">
              <w:rPr>
                <w:rFonts w:ascii="Times New Roman" w:hAnsi="Times New Roman" w:cs="Times New Roman"/>
                <w:sz w:val="24"/>
                <w:szCs w:val="24"/>
              </w:rPr>
              <w:t xml:space="preserve">Director  </w:t>
            </w:r>
          </w:p>
          <w:p w14:paraId="5BB77B3A" w14:textId="77777777" w:rsidR="00161CC4" w:rsidRPr="00C0725B" w:rsidRDefault="00161CC4" w:rsidP="00773FB9">
            <w:pPr>
              <w:ind w:right="106"/>
              <w:jc w:val="center"/>
              <w:rPr>
                <w:rFonts w:ascii="Times New Roman" w:hAnsi="Times New Roman" w:cs="Times New Roman"/>
                <w:sz w:val="24"/>
                <w:szCs w:val="24"/>
              </w:rPr>
            </w:pPr>
          </w:p>
        </w:tc>
        <w:tc>
          <w:tcPr>
            <w:tcW w:w="1014" w:type="pct"/>
          </w:tcPr>
          <w:p w14:paraId="76B3D8BB" w14:textId="77777777" w:rsidR="00161CC4" w:rsidRPr="00C0725B" w:rsidRDefault="00161CC4" w:rsidP="00773FB9">
            <w:pPr>
              <w:spacing w:after="51" w:line="236" w:lineRule="auto"/>
              <w:jc w:val="center"/>
              <w:rPr>
                <w:rFonts w:ascii="Times New Roman" w:hAnsi="Times New Roman" w:cs="Times New Roman"/>
                <w:sz w:val="24"/>
                <w:szCs w:val="24"/>
              </w:rPr>
            </w:pPr>
            <w:r w:rsidRPr="00C0725B">
              <w:rPr>
                <w:rFonts w:ascii="Times New Roman" w:hAnsi="Times New Roman" w:cs="Times New Roman"/>
                <w:sz w:val="24"/>
                <w:szCs w:val="24"/>
              </w:rPr>
              <w:t xml:space="preserve">Diagnoza corectă a </w:t>
            </w:r>
            <w:proofErr w:type="spellStart"/>
            <w:r w:rsidRPr="00C0725B">
              <w:rPr>
                <w:rFonts w:ascii="Times New Roman" w:hAnsi="Times New Roman" w:cs="Times New Roman"/>
                <w:sz w:val="24"/>
                <w:szCs w:val="24"/>
              </w:rPr>
              <w:t>situaţiei</w:t>
            </w:r>
            <w:proofErr w:type="spellEnd"/>
            <w:r w:rsidRPr="00C0725B">
              <w:rPr>
                <w:rFonts w:ascii="Times New Roman" w:hAnsi="Times New Roman" w:cs="Times New Roman"/>
                <w:sz w:val="24"/>
                <w:szCs w:val="24"/>
              </w:rPr>
              <w:t xml:space="preserve"> actuale </w:t>
            </w:r>
          </w:p>
          <w:p w14:paraId="28FF4D2B" w14:textId="6C8E78D0" w:rsidR="00161CC4" w:rsidRPr="00C0725B" w:rsidRDefault="00161CC4" w:rsidP="00773FB9">
            <w:pPr>
              <w:spacing w:after="4" w:line="237" w:lineRule="auto"/>
              <w:jc w:val="center"/>
              <w:rPr>
                <w:rFonts w:ascii="Times New Roman" w:hAnsi="Times New Roman" w:cs="Times New Roman"/>
                <w:sz w:val="24"/>
                <w:szCs w:val="24"/>
              </w:rPr>
            </w:pPr>
            <w:r w:rsidRPr="00C0725B">
              <w:rPr>
                <w:rFonts w:ascii="Times New Roman" w:hAnsi="Times New Roman" w:cs="Times New Roman"/>
                <w:sz w:val="24"/>
                <w:szCs w:val="24"/>
              </w:rPr>
              <w:t xml:space="preserve">Plan de măsuri eficiente </w:t>
            </w:r>
          </w:p>
        </w:tc>
      </w:tr>
      <w:tr w:rsidR="00161CC4" w:rsidRPr="003121B3" w14:paraId="28F976DE" w14:textId="77777777" w:rsidTr="004723E7">
        <w:trPr>
          <w:trHeight w:val="874"/>
          <w:jc w:val="center"/>
        </w:trPr>
        <w:tc>
          <w:tcPr>
            <w:tcW w:w="934" w:type="pct"/>
            <w:vMerge/>
          </w:tcPr>
          <w:p w14:paraId="7B93663C" w14:textId="77777777" w:rsidR="00161CC4" w:rsidRPr="003121B3" w:rsidRDefault="00161CC4" w:rsidP="00773FB9">
            <w:pPr>
              <w:rPr>
                <w:rFonts w:ascii="Times New Roman" w:hAnsi="Times New Roman" w:cs="Times New Roman"/>
              </w:rPr>
            </w:pPr>
          </w:p>
        </w:tc>
        <w:tc>
          <w:tcPr>
            <w:tcW w:w="221" w:type="pct"/>
          </w:tcPr>
          <w:p w14:paraId="60C609E6" w14:textId="138E02FE" w:rsidR="00161CC4" w:rsidRPr="003121B3" w:rsidRDefault="00456971" w:rsidP="00773FB9">
            <w:pPr>
              <w:jc w:val="center"/>
              <w:rPr>
                <w:rFonts w:ascii="Times New Roman" w:hAnsi="Times New Roman" w:cs="Times New Roman"/>
                <w:b/>
              </w:rPr>
            </w:pPr>
            <w:r>
              <w:rPr>
                <w:rFonts w:ascii="Times New Roman" w:hAnsi="Times New Roman" w:cs="Times New Roman"/>
                <w:b/>
              </w:rPr>
              <w:t>2</w:t>
            </w:r>
            <w:r w:rsidR="00161CC4">
              <w:rPr>
                <w:rFonts w:ascii="Times New Roman" w:hAnsi="Times New Roman" w:cs="Times New Roman"/>
                <w:b/>
              </w:rPr>
              <w:t>.</w:t>
            </w:r>
          </w:p>
        </w:tc>
        <w:tc>
          <w:tcPr>
            <w:tcW w:w="1400" w:type="pct"/>
          </w:tcPr>
          <w:p w14:paraId="2876B15F" w14:textId="05640141" w:rsidR="00161CC4" w:rsidRPr="00C0725B" w:rsidRDefault="00161CC4" w:rsidP="00773FB9">
            <w:pPr>
              <w:spacing w:line="258" w:lineRule="auto"/>
              <w:ind w:right="97"/>
              <w:jc w:val="both"/>
              <w:rPr>
                <w:rFonts w:ascii="Times New Roman" w:hAnsi="Times New Roman" w:cs="Times New Roman"/>
                <w:sz w:val="24"/>
                <w:szCs w:val="24"/>
              </w:rPr>
            </w:pPr>
            <w:r w:rsidRPr="00C0725B">
              <w:rPr>
                <w:rFonts w:ascii="Times New Roman" w:hAnsi="Times New Roman" w:cs="Times New Roman"/>
                <w:sz w:val="24"/>
                <w:szCs w:val="24"/>
              </w:rPr>
              <w:t xml:space="preserve">Coordonarea </w:t>
            </w:r>
            <w:proofErr w:type="spellStart"/>
            <w:r w:rsidRPr="00C0725B">
              <w:rPr>
                <w:rFonts w:ascii="Times New Roman" w:hAnsi="Times New Roman" w:cs="Times New Roman"/>
                <w:sz w:val="24"/>
                <w:szCs w:val="24"/>
              </w:rPr>
              <w:t>şi</w:t>
            </w:r>
            <w:proofErr w:type="spellEnd"/>
            <w:r w:rsidRPr="00C0725B">
              <w:rPr>
                <w:rFonts w:ascii="Times New Roman" w:hAnsi="Times New Roman" w:cs="Times New Roman"/>
                <w:sz w:val="24"/>
                <w:szCs w:val="24"/>
              </w:rPr>
              <w:t xml:space="preserve"> evaluarea derulării proiectelor de parteneriat</w:t>
            </w:r>
          </w:p>
        </w:tc>
        <w:tc>
          <w:tcPr>
            <w:tcW w:w="595" w:type="pct"/>
          </w:tcPr>
          <w:p w14:paraId="6C7F43CE" w14:textId="446F89AB" w:rsidR="00161CC4" w:rsidRPr="00C0725B" w:rsidRDefault="00161CC4" w:rsidP="00773FB9">
            <w:pPr>
              <w:ind w:right="34"/>
              <w:jc w:val="center"/>
              <w:rPr>
                <w:rFonts w:ascii="Times New Roman" w:hAnsi="Times New Roman" w:cs="Times New Roman"/>
                <w:sz w:val="24"/>
                <w:szCs w:val="24"/>
              </w:rPr>
            </w:pPr>
            <w:r w:rsidRPr="00C0725B">
              <w:rPr>
                <w:rFonts w:ascii="Times New Roman" w:hAnsi="Times New Roman" w:cs="Times New Roman"/>
                <w:sz w:val="24"/>
                <w:szCs w:val="24"/>
              </w:rPr>
              <w:t>Permanent</w:t>
            </w:r>
          </w:p>
        </w:tc>
        <w:tc>
          <w:tcPr>
            <w:tcW w:w="836" w:type="pct"/>
          </w:tcPr>
          <w:p w14:paraId="06012DCE" w14:textId="2D9AD922" w:rsidR="00161CC4" w:rsidRPr="00C0725B" w:rsidRDefault="00161CC4" w:rsidP="00773FB9">
            <w:pPr>
              <w:ind w:right="58"/>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69591BD0" w14:textId="7646F2A7" w:rsidR="00161CC4" w:rsidRPr="00C0725B" w:rsidRDefault="00161CC4" w:rsidP="00773FB9">
            <w:pPr>
              <w:spacing w:after="41"/>
              <w:jc w:val="center"/>
              <w:rPr>
                <w:rFonts w:ascii="Times New Roman" w:hAnsi="Times New Roman" w:cs="Times New Roman"/>
                <w:sz w:val="24"/>
                <w:szCs w:val="24"/>
              </w:rPr>
            </w:pPr>
            <w:r w:rsidRPr="00C0725B">
              <w:rPr>
                <w:rFonts w:ascii="Times New Roman" w:hAnsi="Times New Roman" w:cs="Times New Roman"/>
                <w:sz w:val="24"/>
                <w:szCs w:val="24"/>
              </w:rPr>
              <w:t>Cadrele didactice implicate</w:t>
            </w:r>
          </w:p>
        </w:tc>
        <w:tc>
          <w:tcPr>
            <w:tcW w:w="1014" w:type="pct"/>
          </w:tcPr>
          <w:p w14:paraId="1A8CDCA5" w14:textId="1AD7E110" w:rsidR="00161CC4" w:rsidRPr="00C0725B" w:rsidRDefault="00161CC4" w:rsidP="00773FB9">
            <w:pPr>
              <w:spacing w:after="4" w:line="237" w:lineRule="auto"/>
              <w:jc w:val="center"/>
              <w:rPr>
                <w:rFonts w:ascii="Times New Roman" w:hAnsi="Times New Roman" w:cs="Times New Roman"/>
                <w:sz w:val="24"/>
                <w:szCs w:val="24"/>
              </w:rPr>
            </w:pPr>
            <w:r w:rsidRPr="00C0725B">
              <w:rPr>
                <w:rFonts w:ascii="Times New Roman" w:hAnsi="Times New Roman" w:cs="Times New Roman"/>
                <w:sz w:val="24"/>
                <w:szCs w:val="24"/>
              </w:rPr>
              <w:t>Proiecte și rapoarte de colaborare</w:t>
            </w:r>
          </w:p>
        </w:tc>
      </w:tr>
      <w:tr w:rsidR="00161CC4" w:rsidRPr="003121B3" w14:paraId="1DCBBEBB" w14:textId="77777777" w:rsidTr="004723E7">
        <w:trPr>
          <w:trHeight w:val="1783"/>
          <w:jc w:val="center"/>
        </w:trPr>
        <w:tc>
          <w:tcPr>
            <w:tcW w:w="934" w:type="pct"/>
            <w:vMerge/>
          </w:tcPr>
          <w:p w14:paraId="4BE71DA4" w14:textId="77777777" w:rsidR="00161CC4" w:rsidRPr="003121B3" w:rsidRDefault="00161CC4" w:rsidP="00773FB9">
            <w:pPr>
              <w:rPr>
                <w:rFonts w:ascii="Times New Roman" w:hAnsi="Times New Roman" w:cs="Times New Roman"/>
              </w:rPr>
            </w:pPr>
          </w:p>
        </w:tc>
        <w:tc>
          <w:tcPr>
            <w:tcW w:w="221" w:type="pct"/>
          </w:tcPr>
          <w:p w14:paraId="7C68F969" w14:textId="396E536B" w:rsidR="00161CC4" w:rsidRDefault="00456971" w:rsidP="00773FB9">
            <w:pPr>
              <w:jc w:val="center"/>
              <w:rPr>
                <w:rFonts w:ascii="Times New Roman" w:hAnsi="Times New Roman" w:cs="Times New Roman"/>
                <w:b/>
              </w:rPr>
            </w:pPr>
            <w:r>
              <w:rPr>
                <w:rFonts w:ascii="Times New Roman" w:hAnsi="Times New Roman" w:cs="Times New Roman"/>
                <w:b/>
              </w:rPr>
              <w:t>3</w:t>
            </w:r>
            <w:r w:rsidR="00161CC4">
              <w:rPr>
                <w:rFonts w:ascii="Times New Roman" w:hAnsi="Times New Roman" w:cs="Times New Roman"/>
                <w:b/>
              </w:rPr>
              <w:t>.</w:t>
            </w:r>
          </w:p>
        </w:tc>
        <w:tc>
          <w:tcPr>
            <w:tcW w:w="1400" w:type="pct"/>
          </w:tcPr>
          <w:p w14:paraId="6031C6F1" w14:textId="77777777" w:rsidR="00161CC4" w:rsidRDefault="00161CC4" w:rsidP="00773FB9">
            <w:pPr>
              <w:spacing w:line="258" w:lineRule="auto"/>
              <w:ind w:right="97"/>
              <w:jc w:val="both"/>
              <w:rPr>
                <w:rFonts w:ascii="Times New Roman" w:hAnsi="Times New Roman" w:cs="Times New Roman"/>
                <w:sz w:val="24"/>
                <w:szCs w:val="24"/>
              </w:rPr>
            </w:pPr>
            <w:r w:rsidRPr="00C0725B">
              <w:rPr>
                <w:rFonts w:ascii="Times New Roman" w:hAnsi="Times New Roman" w:cs="Times New Roman"/>
                <w:sz w:val="24"/>
                <w:szCs w:val="24"/>
              </w:rPr>
              <w:t xml:space="preserve">Elaborarea </w:t>
            </w:r>
            <w:r>
              <w:rPr>
                <w:rFonts w:ascii="Times New Roman" w:hAnsi="Times New Roman" w:cs="Times New Roman"/>
                <w:sz w:val="24"/>
                <w:szCs w:val="24"/>
              </w:rPr>
              <w:t xml:space="preserve">și transmiterea </w:t>
            </w:r>
            <w:r w:rsidRPr="00C0725B">
              <w:rPr>
                <w:rFonts w:ascii="Times New Roman" w:hAnsi="Times New Roman" w:cs="Times New Roman"/>
                <w:sz w:val="24"/>
                <w:szCs w:val="24"/>
              </w:rPr>
              <w:t>către I</w:t>
            </w:r>
            <w:r>
              <w:rPr>
                <w:rFonts w:ascii="Times New Roman" w:hAnsi="Times New Roman" w:cs="Times New Roman"/>
                <w:sz w:val="24"/>
                <w:szCs w:val="24"/>
              </w:rPr>
              <w:t>nspectoratul Școlar</w:t>
            </w:r>
            <w:r w:rsidRPr="00C0725B">
              <w:rPr>
                <w:rFonts w:ascii="Times New Roman" w:hAnsi="Times New Roman" w:cs="Times New Roman"/>
                <w:sz w:val="24"/>
                <w:szCs w:val="24"/>
              </w:rPr>
              <w:t xml:space="preserve"> a rapoartelor privind activitatea </w:t>
            </w:r>
            <w:proofErr w:type="spellStart"/>
            <w:r w:rsidRPr="00C0725B">
              <w:rPr>
                <w:rFonts w:ascii="Times New Roman" w:hAnsi="Times New Roman" w:cs="Times New Roman"/>
                <w:sz w:val="24"/>
                <w:szCs w:val="24"/>
              </w:rPr>
              <w:t>unităţii</w:t>
            </w:r>
            <w:proofErr w:type="spellEnd"/>
            <w:r w:rsidRPr="00C0725B">
              <w:rPr>
                <w:rFonts w:ascii="Times New Roman" w:hAnsi="Times New Roman" w:cs="Times New Roman"/>
                <w:sz w:val="24"/>
                <w:szCs w:val="24"/>
              </w:rPr>
              <w:t xml:space="preserve"> în domeniul proiectelor </w:t>
            </w:r>
            <w:proofErr w:type="spellStart"/>
            <w:r w:rsidRPr="00C0725B">
              <w:rPr>
                <w:rFonts w:ascii="Times New Roman" w:hAnsi="Times New Roman" w:cs="Times New Roman"/>
                <w:sz w:val="24"/>
                <w:szCs w:val="24"/>
              </w:rPr>
              <w:t>şi</w:t>
            </w:r>
            <w:proofErr w:type="spellEnd"/>
            <w:r w:rsidRPr="00C0725B">
              <w:rPr>
                <w:rFonts w:ascii="Times New Roman" w:hAnsi="Times New Roman" w:cs="Times New Roman"/>
                <w:sz w:val="24"/>
                <w:szCs w:val="24"/>
              </w:rPr>
              <w:t xml:space="preserve"> programelor, acestea urmând a fi aduse la </w:t>
            </w:r>
            <w:proofErr w:type="spellStart"/>
            <w:r w:rsidRPr="00C0725B">
              <w:rPr>
                <w:rFonts w:ascii="Times New Roman" w:hAnsi="Times New Roman" w:cs="Times New Roman"/>
                <w:sz w:val="24"/>
                <w:szCs w:val="24"/>
              </w:rPr>
              <w:t>cunoştinţa</w:t>
            </w:r>
            <w:proofErr w:type="spellEnd"/>
            <w:r w:rsidRPr="00C0725B">
              <w:rPr>
                <w:rFonts w:ascii="Times New Roman" w:hAnsi="Times New Roman" w:cs="Times New Roman"/>
                <w:sz w:val="24"/>
                <w:szCs w:val="24"/>
              </w:rPr>
              <w:t xml:space="preserve"> </w:t>
            </w:r>
            <w:proofErr w:type="spellStart"/>
            <w:r w:rsidRPr="00C0725B">
              <w:rPr>
                <w:rFonts w:ascii="Times New Roman" w:hAnsi="Times New Roman" w:cs="Times New Roman"/>
                <w:sz w:val="24"/>
                <w:szCs w:val="24"/>
              </w:rPr>
              <w:t>parinţilor</w:t>
            </w:r>
            <w:proofErr w:type="spellEnd"/>
            <w:r w:rsidRPr="00C0725B">
              <w:rPr>
                <w:rFonts w:ascii="Times New Roman" w:hAnsi="Times New Roman" w:cs="Times New Roman"/>
                <w:sz w:val="24"/>
                <w:szCs w:val="24"/>
              </w:rPr>
              <w:t xml:space="preserve"> </w:t>
            </w:r>
            <w:proofErr w:type="spellStart"/>
            <w:r w:rsidRPr="00C0725B">
              <w:rPr>
                <w:rFonts w:ascii="Times New Roman" w:hAnsi="Times New Roman" w:cs="Times New Roman"/>
                <w:sz w:val="24"/>
                <w:szCs w:val="24"/>
              </w:rPr>
              <w:t>şi</w:t>
            </w:r>
            <w:proofErr w:type="spellEnd"/>
            <w:r w:rsidRPr="00C0725B">
              <w:rPr>
                <w:rFonts w:ascii="Times New Roman" w:hAnsi="Times New Roman" w:cs="Times New Roman"/>
                <w:sz w:val="24"/>
                <w:szCs w:val="24"/>
              </w:rPr>
              <w:t xml:space="preserve"> elevilor </w:t>
            </w:r>
            <w:proofErr w:type="spellStart"/>
            <w:r w:rsidRPr="00C0725B">
              <w:rPr>
                <w:rFonts w:ascii="Times New Roman" w:hAnsi="Times New Roman" w:cs="Times New Roman"/>
                <w:sz w:val="24"/>
                <w:szCs w:val="24"/>
              </w:rPr>
              <w:t>unităţii</w:t>
            </w:r>
            <w:proofErr w:type="spellEnd"/>
            <w:r w:rsidRPr="00C0725B">
              <w:rPr>
                <w:rFonts w:ascii="Times New Roman" w:hAnsi="Times New Roman" w:cs="Times New Roman"/>
                <w:sz w:val="24"/>
                <w:szCs w:val="24"/>
              </w:rPr>
              <w:t xml:space="preserve"> </w:t>
            </w:r>
          </w:p>
          <w:p w14:paraId="4421F8D9" w14:textId="77777777" w:rsidR="00456971" w:rsidRDefault="00456971" w:rsidP="00773FB9">
            <w:pPr>
              <w:spacing w:line="258" w:lineRule="auto"/>
              <w:ind w:right="97"/>
              <w:jc w:val="both"/>
              <w:rPr>
                <w:rFonts w:ascii="Times New Roman" w:hAnsi="Times New Roman" w:cs="Times New Roman"/>
                <w:sz w:val="24"/>
                <w:szCs w:val="24"/>
              </w:rPr>
            </w:pPr>
          </w:p>
          <w:p w14:paraId="6235335E" w14:textId="70A9FB7E" w:rsidR="00456971" w:rsidRPr="00C0725B" w:rsidRDefault="00456971" w:rsidP="00773FB9">
            <w:pPr>
              <w:spacing w:line="258" w:lineRule="auto"/>
              <w:ind w:right="97"/>
              <w:jc w:val="both"/>
              <w:rPr>
                <w:rFonts w:ascii="Times New Roman" w:hAnsi="Times New Roman" w:cs="Times New Roman"/>
                <w:sz w:val="24"/>
                <w:szCs w:val="24"/>
              </w:rPr>
            </w:pPr>
          </w:p>
        </w:tc>
        <w:tc>
          <w:tcPr>
            <w:tcW w:w="595" w:type="pct"/>
          </w:tcPr>
          <w:p w14:paraId="2E0091AA" w14:textId="6C597524" w:rsidR="00161CC4" w:rsidRPr="00C0725B" w:rsidRDefault="00161CC4" w:rsidP="00773FB9">
            <w:pPr>
              <w:ind w:right="34"/>
              <w:jc w:val="center"/>
              <w:rPr>
                <w:rFonts w:ascii="Times New Roman" w:hAnsi="Times New Roman" w:cs="Times New Roman"/>
                <w:sz w:val="24"/>
                <w:szCs w:val="24"/>
              </w:rPr>
            </w:pPr>
            <w:r w:rsidRPr="00C0725B">
              <w:rPr>
                <w:rFonts w:ascii="Times New Roman" w:hAnsi="Times New Roman" w:cs="Times New Roman"/>
                <w:sz w:val="24"/>
                <w:szCs w:val="24"/>
              </w:rPr>
              <w:t>Conform calendarului</w:t>
            </w:r>
          </w:p>
        </w:tc>
        <w:tc>
          <w:tcPr>
            <w:tcW w:w="836" w:type="pct"/>
          </w:tcPr>
          <w:p w14:paraId="3EEFDDAA" w14:textId="14AF8C02" w:rsidR="00161CC4" w:rsidRPr="00C0725B" w:rsidRDefault="00161CC4" w:rsidP="00773FB9">
            <w:pPr>
              <w:jc w:val="center"/>
              <w:rPr>
                <w:rFonts w:ascii="Times New Roman" w:hAnsi="Times New Roman" w:cs="Times New Roman"/>
                <w:sz w:val="24"/>
                <w:szCs w:val="24"/>
              </w:rPr>
            </w:pPr>
            <w:r w:rsidRPr="00C0725B">
              <w:rPr>
                <w:rFonts w:ascii="Times New Roman" w:hAnsi="Times New Roman" w:cs="Times New Roman"/>
                <w:sz w:val="24"/>
                <w:szCs w:val="24"/>
              </w:rPr>
              <w:t>Director</w:t>
            </w:r>
          </w:p>
          <w:p w14:paraId="66E0EB8A" w14:textId="131798B4" w:rsidR="00161CC4" w:rsidRPr="00C0725B" w:rsidRDefault="00161CC4" w:rsidP="00773FB9">
            <w:pPr>
              <w:ind w:right="58"/>
              <w:jc w:val="center"/>
              <w:rPr>
                <w:rFonts w:ascii="Times New Roman" w:hAnsi="Times New Roman" w:cs="Times New Roman"/>
                <w:sz w:val="24"/>
                <w:szCs w:val="24"/>
              </w:rPr>
            </w:pPr>
            <w:r w:rsidRPr="00C0725B">
              <w:rPr>
                <w:rFonts w:ascii="Times New Roman" w:hAnsi="Times New Roman" w:cs="Times New Roman"/>
                <w:sz w:val="24"/>
                <w:szCs w:val="24"/>
              </w:rPr>
              <w:t>Consilier educativ</w:t>
            </w:r>
          </w:p>
        </w:tc>
        <w:tc>
          <w:tcPr>
            <w:tcW w:w="1014" w:type="pct"/>
          </w:tcPr>
          <w:p w14:paraId="5DB90398" w14:textId="0B49F1FB" w:rsidR="00161CC4" w:rsidRPr="00C0725B" w:rsidRDefault="00161CC4" w:rsidP="00773FB9">
            <w:pPr>
              <w:spacing w:after="4" w:line="237" w:lineRule="auto"/>
              <w:jc w:val="center"/>
              <w:rPr>
                <w:rFonts w:ascii="Times New Roman" w:hAnsi="Times New Roman" w:cs="Times New Roman"/>
                <w:sz w:val="24"/>
                <w:szCs w:val="24"/>
              </w:rPr>
            </w:pPr>
            <w:proofErr w:type="spellStart"/>
            <w:r w:rsidRPr="00C0725B">
              <w:rPr>
                <w:rFonts w:ascii="Times New Roman" w:hAnsi="Times New Roman" w:cs="Times New Roman"/>
                <w:sz w:val="24"/>
                <w:szCs w:val="24"/>
              </w:rPr>
              <w:t>Legislaţia</w:t>
            </w:r>
            <w:proofErr w:type="spellEnd"/>
            <w:r w:rsidRPr="00C0725B">
              <w:rPr>
                <w:rFonts w:ascii="Times New Roman" w:hAnsi="Times New Roman" w:cs="Times New Roman"/>
                <w:sz w:val="24"/>
                <w:szCs w:val="24"/>
              </w:rPr>
              <w:t xml:space="preserve"> specifică</w:t>
            </w:r>
          </w:p>
        </w:tc>
      </w:tr>
    </w:tbl>
    <w:p w14:paraId="129592B5" w14:textId="1E4227BF" w:rsidR="009E462D" w:rsidRPr="008700FB" w:rsidRDefault="003121B3" w:rsidP="008700FB">
      <w:pPr>
        <w:pStyle w:val="ListParagraph"/>
        <w:numPr>
          <w:ilvl w:val="0"/>
          <w:numId w:val="7"/>
        </w:numPr>
        <w:spacing w:line="248" w:lineRule="auto"/>
        <w:ind w:right="3635"/>
        <w:jc w:val="both"/>
        <w:rPr>
          <w:rFonts w:ascii="Times New Roman" w:eastAsia="Times New Roman" w:hAnsi="Times New Roman" w:cs="Times New Roman"/>
          <w:b/>
          <w:bCs/>
          <w:sz w:val="28"/>
          <w:szCs w:val="28"/>
          <w:lang w:eastAsia="ro-RO"/>
        </w:rPr>
      </w:pPr>
      <w:r w:rsidRPr="00B5322A">
        <w:rPr>
          <w:rFonts w:ascii="Times New Roman" w:eastAsia="Lucida Calligraphy" w:hAnsi="Times New Roman" w:cs="Times New Roman"/>
          <w:b/>
          <w:bCs/>
          <w:sz w:val="28"/>
          <w:szCs w:val="28"/>
          <w:lang w:eastAsia="ro-RO"/>
        </w:rPr>
        <w:lastRenderedPageBreak/>
        <w:t xml:space="preserve">INDICATORI DE PERFORMANȚĂ </w:t>
      </w:r>
    </w:p>
    <w:p w14:paraId="0C3E46F0" w14:textId="77777777" w:rsidR="003121B3" w:rsidRPr="003121B3" w:rsidRDefault="003121B3" w:rsidP="003121B3">
      <w:pPr>
        <w:spacing w:after="0"/>
        <w:rPr>
          <w:rFonts w:ascii="Times New Roman" w:eastAsia="Times New Roman" w:hAnsi="Times New Roman" w:cs="Times New Roman"/>
          <w:sz w:val="24"/>
          <w:lang w:eastAsia="ro-RO"/>
        </w:rPr>
      </w:pPr>
      <w:r w:rsidRPr="003121B3">
        <w:rPr>
          <w:rFonts w:ascii="Times New Roman" w:eastAsia="Times New Roman" w:hAnsi="Times New Roman" w:cs="Times New Roman"/>
          <w:sz w:val="24"/>
          <w:lang w:eastAsia="ro-RO"/>
        </w:rPr>
        <w:t xml:space="preserve"> </w:t>
      </w:r>
    </w:p>
    <w:tbl>
      <w:tblPr>
        <w:tblStyle w:val="TableGrid1"/>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106" w:type="dxa"/>
          <w:right w:w="84" w:type="dxa"/>
        </w:tblCellMar>
        <w:tblLook w:val="04A0" w:firstRow="1" w:lastRow="0" w:firstColumn="1" w:lastColumn="0" w:noHBand="0" w:noVBand="1"/>
      </w:tblPr>
      <w:tblGrid>
        <w:gridCol w:w="898"/>
        <w:gridCol w:w="2622"/>
        <w:gridCol w:w="10254"/>
      </w:tblGrid>
      <w:tr w:rsidR="003121B3" w:rsidRPr="003121B3" w14:paraId="63213535" w14:textId="77777777" w:rsidTr="004723E7">
        <w:trPr>
          <w:trHeight w:val="911"/>
          <w:jc w:val="center"/>
        </w:trPr>
        <w:tc>
          <w:tcPr>
            <w:tcW w:w="330" w:type="pct"/>
            <w:shd w:val="clear" w:color="auto" w:fill="F2F2F2" w:themeFill="background1" w:themeFillShade="F2"/>
          </w:tcPr>
          <w:p w14:paraId="4C341DAF" w14:textId="77777777" w:rsidR="003121B3" w:rsidRPr="003121B3" w:rsidRDefault="003121B3" w:rsidP="003121B3">
            <w:pPr>
              <w:jc w:val="center"/>
              <w:rPr>
                <w:rFonts w:ascii="Times New Roman" w:hAnsi="Times New Roman" w:cs="Times New Roman"/>
                <w:b/>
                <w:sz w:val="24"/>
              </w:rPr>
            </w:pPr>
            <w:r w:rsidRPr="003121B3">
              <w:rPr>
                <w:rFonts w:ascii="Times New Roman" w:hAnsi="Times New Roman" w:cs="Times New Roman"/>
                <w:b/>
                <w:sz w:val="24"/>
              </w:rPr>
              <w:t>Nr.</w:t>
            </w:r>
          </w:p>
          <w:p w14:paraId="06639AC5" w14:textId="77777777" w:rsidR="003121B3" w:rsidRPr="003121B3" w:rsidRDefault="003121B3" w:rsidP="003121B3">
            <w:pPr>
              <w:jc w:val="center"/>
              <w:rPr>
                <w:rFonts w:ascii="Times New Roman" w:hAnsi="Times New Roman" w:cs="Times New Roman"/>
                <w:sz w:val="24"/>
              </w:rPr>
            </w:pPr>
            <w:r w:rsidRPr="003121B3">
              <w:rPr>
                <w:rFonts w:ascii="Times New Roman" w:hAnsi="Times New Roman" w:cs="Times New Roman"/>
                <w:b/>
                <w:sz w:val="24"/>
              </w:rPr>
              <w:t>Crt.</w:t>
            </w:r>
          </w:p>
        </w:tc>
        <w:tc>
          <w:tcPr>
            <w:tcW w:w="944" w:type="pct"/>
            <w:shd w:val="clear" w:color="auto" w:fill="F2F2F2" w:themeFill="background1" w:themeFillShade="F2"/>
          </w:tcPr>
          <w:p w14:paraId="36352307" w14:textId="77777777" w:rsidR="003121B3" w:rsidRPr="003121B3" w:rsidRDefault="003121B3" w:rsidP="003121B3">
            <w:pPr>
              <w:jc w:val="center"/>
              <w:rPr>
                <w:rFonts w:ascii="Times New Roman" w:hAnsi="Times New Roman" w:cs="Times New Roman"/>
                <w:sz w:val="24"/>
              </w:rPr>
            </w:pPr>
            <w:r w:rsidRPr="003121B3">
              <w:rPr>
                <w:rFonts w:ascii="Times New Roman" w:hAnsi="Times New Roman" w:cs="Times New Roman"/>
                <w:b/>
                <w:sz w:val="24"/>
              </w:rPr>
              <w:t>DOMENIU FUNCŢIONAL</w:t>
            </w:r>
          </w:p>
        </w:tc>
        <w:tc>
          <w:tcPr>
            <w:tcW w:w="3726" w:type="pct"/>
            <w:shd w:val="clear" w:color="auto" w:fill="F2F2F2" w:themeFill="background1" w:themeFillShade="F2"/>
          </w:tcPr>
          <w:p w14:paraId="2F8D8482" w14:textId="77777777" w:rsidR="003121B3" w:rsidRPr="003121B3" w:rsidRDefault="003121B3" w:rsidP="003121B3">
            <w:pPr>
              <w:ind w:right="33"/>
              <w:jc w:val="center"/>
              <w:rPr>
                <w:rFonts w:ascii="Times New Roman" w:hAnsi="Times New Roman" w:cs="Times New Roman"/>
                <w:sz w:val="24"/>
              </w:rPr>
            </w:pPr>
            <w:r w:rsidRPr="003121B3">
              <w:rPr>
                <w:rFonts w:ascii="Times New Roman" w:hAnsi="Times New Roman" w:cs="Times New Roman"/>
                <w:b/>
                <w:sz w:val="24"/>
              </w:rPr>
              <w:t>INDICATORI DE PERFORMANŢĂ</w:t>
            </w:r>
          </w:p>
        </w:tc>
      </w:tr>
      <w:tr w:rsidR="008700FB" w:rsidRPr="003121B3" w14:paraId="3C1BB2E6" w14:textId="77777777" w:rsidTr="004723E7">
        <w:trPr>
          <w:trHeight w:val="302"/>
          <w:jc w:val="center"/>
        </w:trPr>
        <w:tc>
          <w:tcPr>
            <w:tcW w:w="330" w:type="pct"/>
            <w:vMerge w:val="restart"/>
          </w:tcPr>
          <w:p w14:paraId="0C03251F" w14:textId="77777777" w:rsidR="008700FB" w:rsidRPr="003121B3" w:rsidRDefault="008700FB" w:rsidP="003121B3">
            <w:pPr>
              <w:jc w:val="center"/>
              <w:rPr>
                <w:rFonts w:ascii="Times New Roman" w:hAnsi="Times New Roman" w:cs="Times New Roman"/>
                <w:sz w:val="24"/>
              </w:rPr>
            </w:pPr>
            <w:r w:rsidRPr="003121B3">
              <w:rPr>
                <w:rFonts w:ascii="Times New Roman" w:hAnsi="Times New Roman" w:cs="Times New Roman"/>
                <w:b/>
                <w:sz w:val="24"/>
              </w:rPr>
              <w:t xml:space="preserve"> </w:t>
            </w:r>
          </w:p>
          <w:p w14:paraId="6FB3DB31" w14:textId="77777777" w:rsidR="008700FB" w:rsidRPr="003121B3" w:rsidRDefault="008700FB" w:rsidP="003121B3">
            <w:pPr>
              <w:jc w:val="center"/>
              <w:rPr>
                <w:rFonts w:ascii="Times New Roman" w:hAnsi="Times New Roman" w:cs="Times New Roman"/>
                <w:sz w:val="24"/>
              </w:rPr>
            </w:pPr>
            <w:r w:rsidRPr="003121B3">
              <w:rPr>
                <w:rFonts w:ascii="Times New Roman" w:hAnsi="Times New Roman" w:cs="Times New Roman"/>
                <w:b/>
                <w:sz w:val="24"/>
              </w:rPr>
              <w:t xml:space="preserve"> </w:t>
            </w:r>
          </w:p>
          <w:p w14:paraId="61ECEB33" w14:textId="77777777" w:rsidR="008700FB" w:rsidRPr="003121B3" w:rsidRDefault="008700FB" w:rsidP="003121B3">
            <w:pPr>
              <w:jc w:val="center"/>
              <w:rPr>
                <w:rFonts w:ascii="Times New Roman" w:hAnsi="Times New Roman" w:cs="Times New Roman"/>
                <w:sz w:val="24"/>
              </w:rPr>
            </w:pPr>
            <w:r w:rsidRPr="003121B3">
              <w:rPr>
                <w:rFonts w:ascii="Times New Roman" w:hAnsi="Times New Roman" w:cs="Times New Roman"/>
                <w:b/>
                <w:sz w:val="24"/>
              </w:rPr>
              <w:t xml:space="preserve"> </w:t>
            </w:r>
          </w:p>
          <w:p w14:paraId="5907DBDE" w14:textId="7E57AC81" w:rsidR="008700FB" w:rsidRDefault="008700FB" w:rsidP="003121B3">
            <w:pPr>
              <w:rPr>
                <w:rFonts w:ascii="Times New Roman" w:hAnsi="Times New Roman" w:cs="Times New Roman"/>
                <w:b/>
                <w:sz w:val="24"/>
              </w:rPr>
            </w:pPr>
            <w:r w:rsidRPr="003121B3">
              <w:rPr>
                <w:rFonts w:ascii="Times New Roman" w:hAnsi="Times New Roman" w:cs="Times New Roman"/>
                <w:b/>
                <w:sz w:val="24"/>
              </w:rPr>
              <w:t xml:space="preserve"> </w:t>
            </w:r>
          </w:p>
          <w:p w14:paraId="0481CF45" w14:textId="02F94E08" w:rsidR="008700FB" w:rsidRDefault="008700FB" w:rsidP="003121B3">
            <w:pPr>
              <w:rPr>
                <w:rFonts w:ascii="Times New Roman" w:hAnsi="Times New Roman" w:cs="Times New Roman"/>
                <w:b/>
                <w:sz w:val="24"/>
              </w:rPr>
            </w:pPr>
          </w:p>
          <w:p w14:paraId="313332B8" w14:textId="142D7DF6" w:rsidR="008700FB" w:rsidRDefault="008700FB" w:rsidP="003121B3">
            <w:pPr>
              <w:rPr>
                <w:rFonts w:ascii="Times New Roman" w:hAnsi="Times New Roman" w:cs="Times New Roman"/>
                <w:b/>
                <w:sz w:val="24"/>
              </w:rPr>
            </w:pPr>
          </w:p>
          <w:p w14:paraId="30460AEE" w14:textId="0A1E07A8" w:rsidR="008700FB" w:rsidRDefault="008700FB" w:rsidP="003121B3">
            <w:pPr>
              <w:rPr>
                <w:rFonts w:ascii="Times New Roman" w:hAnsi="Times New Roman" w:cs="Times New Roman"/>
                <w:b/>
                <w:sz w:val="24"/>
              </w:rPr>
            </w:pPr>
          </w:p>
          <w:p w14:paraId="33805838" w14:textId="77777777" w:rsidR="008700FB" w:rsidRDefault="008700FB" w:rsidP="008700FB">
            <w:pPr>
              <w:rPr>
                <w:rFonts w:ascii="Times New Roman" w:hAnsi="Times New Roman" w:cs="Times New Roman"/>
                <w:b/>
                <w:sz w:val="24"/>
              </w:rPr>
            </w:pPr>
          </w:p>
          <w:p w14:paraId="1D8AB369" w14:textId="1736FC78" w:rsidR="008700FB" w:rsidRPr="003121B3" w:rsidRDefault="008700FB" w:rsidP="008700FB">
            <w:pPr>
              <w:rPr>
                <w:rFonts w:ascii="Times New Roman" w:hAnsi="Times New Roman" w:cs="Times New Roman"/>
                <w:sz w:val="24"/>
              </w:rPr>
            </w:pPr>
            <w:r w:rsidRPr="003121B3">
              <w:rPr>
                <w:rFonts w:ascii="Times New Roman" w:hAnsi="Times New Roman" w:cs="Times New Roman"/>
                <w:b/>
                <w:sz w:val="24"/>
              </w:rPr>
              <w:t xml:space="preserve"> </w:t>
            </w:r>
          </w:p>
          <w:p w14:paraId="6D117BDD" w14:textId="77777777" w:rsidR="008700FB" w:rsidRPr="003121B3" w:rsidRDefault="008700FB" w:rsidP="003121B3">
            <w:pPr>
              <w:ind w:right="24"/>
              <w:jc w:val="center"/>
              <w:rPr>
                <w:rFonts w:ascii="Times New Roman" w:hAnsi="Times New Roman" w:cs="Times New Roman"/>
                <w:sz w:val="24"/>
              </w:rPr>
            </w:pPr>
            <w:r w:rsidRPr="003121B3">
              <w:rPr>
                <w:rFonts w:ascii="Times New Roman" w:hAnsi="Times New Roman" w:cs="Times New Roman"/>
                <w:b/>
                <w:sz w:val="24"/>
              </w:rPr>
              <w:t>I.</w:t>
            </w:r>
            <w:r w:rsidRPr="003121B3">
              <w:rPr>
                <w:rFonts w:ascii="Times New Roman" w:hAnsi="Times New Roman" w:cs="Times New Roman"/>
                <w:sz w:val="24"/>
              </w:rPr>
              <w:t xml:space="preserve"> </w:t>
            </w:r>
          </w:p>
        </w:tc>
        <w:tc>
          <w:tcPr>
            <w:tcW w:w="944" w:type="pct"/>
            <w:vMerge w:val="restart"/>
            <w:vAlign w:val="center"/>
          </w:tcPr>
          <w:p w14:paraId="52C9BA61" w14:textId="77777777" w:rsidR="008700FB" w:rsidRPr="003121B3" w:rsidRDefault="008700FB" w:rsidP="003121B3">
            <w:pPr>
              <w:ind w:right="35"/>
              <w:jc w:val="center"/>
              <w:rPr>
                <w:rFonts w:ascii="Times New Roman" w:hAnsi="Times New Roman" w:cs="Times New Roman"/>
                <w:sz w:val="24"/>
              </w:rPr>
            </w:pPr>
            <w:r w:rsidRPr="003121B3">
              <w:rPr>
                <w:rFonts w:ascii="Times New Roman" w:hAnsi="Times New Roman" w:cs="Times New Roman"/>
                <w:b/>
                <w:sz w:val="24"/>
              </w:rPr>
              <w:t>CURRICULUM</w:t>
            </w:r>
          </w:p>
        </w:tc>
        <w:tc>
          <w:tcPr>
            <w:tcW w:w="3726" w:type="pct"/>
          </w:tcPr>
          <w:p w14:paraId="20000710" w14:textId="70672800" w:rsidR="008700FB" w:rsidRPr="009E462D" w:rsidRDefault="008700FB" w:rsidP="003121B3">
            <w:pPr>
              <w:rPr>
                <w:rFonts w:ascii="Times New Roman" w:hAnsi="Times New Roman" w:cs="Times New Roman"/>
                <w:sz w:val="24"/>
                <w:szCs w:val="24"/>
              </w:rPr>
            </w:pPr>
            <w:r w:rsidRPr="009E462D">
              <w:rPr>
                <w:rFonts w:ascii="Times New Roman" w:hAnsi="Times New Roman" w:cs="Times New Roman"/>
                <w:sz w:val="24"/>
                <w:szCs w:val="24"/>
              </w:rPr>
              <w:t xml:space="preserve">Concordanța cu documentele </w:t>
            </w:r>
            <w:r>
              <w:rPr>
                <w:rFonts w:ascii="Times New Roman" w:hAnsi="Times New Roman" w:cs="Times New Roman"/>
                <w:sz w:val="24"/>
                <w:szCs w:val="24"/>
              </w:rPr>
              <w:t>Ministerului Educației</w:t>
            </w:r>
          </w:p>
        </w:tc>
      </w:tr>
      <w:tr w:rsidR="008700FB" w:rsidRPr="003121B3" w14:paraId="7CC34223" w14:textId="77777777" w:rsidTr="004723E7">
        <w:trPr>
          <w:trHeight w:val="274"/>
          <w:jc w:val="center"/>
        </w:trPr>
        <w:tc>
          <w:tcPr>
            <w:tcW w:w="330" w:type="pct"/>
            <w:vMerge/>
          </w:tcPr>
          <w:p w14:paraId="0DAB0357" w14:textId="77777777" w:rsidR="008700FB" w:rsidRPr="003121B3" w:rsidRDefault="008700FB" w:rsidP="003121B3">
            <w:pPr>
              <w:rPr>
                <w:rFonts w:ascii="Times New Roman" w:hAnsi="Times New Roman" w:cs="Times New Roman"/>
                <w:sz w:val="24"/>
              </w:rPr>
            </w:pPr>
          </w:p>
        </w:tc>
        <w:tc>
          <w:tcPr>
            <w:tcW w:w="944" w:type="pct"/>
            <w:vMerge/>
            <w:vAlign w:val="center"/>
          </w:tcPr>
          <w:p w14:paraId="74ABD5A7" w14:textId="77777777" w:rsidR="008700FB" w:rsidRPr="003121B3" w:rsidRDefault="008700FB" w:rsidP="003121B3">
            <w:pPr>
              <w:jc w:val="center"/>
              <w:rPr>
                <w:rFonts w:ascii="Times New Roman" w:hAnsi="Times New Roman" w:cs="Times New Roman"/>
                <w:sz w:val="24"/>
              </w:rPr>
            </w:pPr>
          </w:p>
        </w:tc>
        <w:tc>
          <w:tcPr>
            <w:tcW w:w="3726" w:type="pct"/>
          </w:tcPr>
          <w:p w14:paraId="7F305895" w14:textId="618C7280" w:rsidR="008700FB" w:rsidRPr="009E462D" w:rsidRDefault="008700FB" w:rsidP="003121B3">
            <w:pPr>
              <w:rPr>
                <w:rFonts w:ascii="Times New Roman" w:hAnsi="Times New Roman" w:cs="Times New Roman"/>
                <w:sz w:val="24"/>
                <w:szCs w:val="24"/>
              </w:rPr>
            </w:pPr>
            <w:r w:rsidRPr="009E462D">
              <w:rPr>
                <w:rFonts w:ascii="Times New Roman" w:hAnsi="Times New Roman" w:cs="Times New Roman"/>
                <w:sz w:val="24"/>
                <w:szCs w:val="24"/>
              </w:rPr>
              <w:t xml:space="preserve">Realizarea standardelor, eficacitate (resurse / rezultate), </w:t>
            </w:r>
            <w:proofErr w:type="spellStart"/>
            <w:r w:rsidRPr="009E462D">
              <w:rPr>
                <w:rFonts w:ascii="Times New Roman" w:hAnsi="Times New Roman" w:cs="Times New Roman"/>
                <w:sz w:val="24"/>
                <w:szCs w:val="24"/>
              </w:rPr>
              <w:t>eficienţă</w:t>
            </w:r>
            <w:proofErr w:type="spellEnd"/>
            <w:r w:rsidRPr="009E462D">
              <w:rPr>
                <w:rFonts w:ascii="Times New Roman" w:hAnsi="Times New Roman" w:cs="Times New Roman"/>
                <w:sz w:val="24"/>
                <w:szCs w:val="24"/>
              </w:rPr>
              <w:t xml:space="preserve"> (rezultate / obiective), progres</w:t>
            </w:r>
          </w:p>
        </w:tc>
      </w:tr>
      <w:tr w:rsidR="008700FB" w:rsidRPr="003121B3" w14:paraId="28BC2301" w14:textId="77777777" w:rsidTr="004723E7">
        <w:trPr>
          <w:trHeight w:val="274"/>
          <w:jc w:val="center"/>
        </w:trPr>
        <w:tc>
          <w:tcPr>
            <w:tcW w:w="330" w:type="pct"/>
            <w:vMerge/>
          </w:tcPr>
          <w:p w14:paraId="69CD3C36" w14:textId="77777777" w:rsidR="008700FB" w:rsidRPr="003121B3" w:rsidRDefault="008700FB" w:rsidP="003121B3">
            <w:pPr>
              <w:rPr>
                <w:rFonts w:ascii="Times New Roman" w:hAnsi="Times New Roman" w:cs="Times New Roman"/>
                <w:sz w:val="24"/>
              </w:rPr>
            </w:pPr>
          </w:p>
        </w:tc>
        <w:tc>
          <w:tcPr>
            <w:tcW w:w="944" w:type="pct"/>
            <w:vMerge/>
            <w:vAlign w:val="center"/>
          </w:tcPr>
          <w:p w14:paraId="018BDB6F" w14:textId="77777777" w:rsidR="008700FB" w:rsidRPr="003121B3" w:rsidRDefault="008700FB" w:rsidP="003121B3">
            <w:pPr>
              <w:jc w:val="center"/>
              <w:rPr>
                <w:rFonts w:ascii="Times New Roman" w:hAnsi="Times New Roman" w:cs="Times New Roman"/>
                <w:sz w:val="24"/>
              </w:rPr>
            </w:pPr>
          </w:p>
        </w:tc>
        <w:tc>
          <w:tcPr>
            <w:tcW w:w="3726" w:type="pct"/>
          </w:tcPr>
          <w:p w14:paraId="6D6DCF71" w14:textId="495DF180" w:rsidR="008700FB" w:rsidRPr="009E462D" w:rsidRDefault="008700FB" w:rsidP="003121B3">
            <w:pPr>
              <w:rPr>
                <w:rFonts w:ascii="Times New Roman" w:hAnsi="Times New Roman" w:cs="Times New Roman"/>
                <w:sz w:val="24"/>
                <w:szCs w:val="24"/>
              </w:rPr>
            </w:pPr>
            <w:r w:rsidRPr="009E462D">
              <w:rPr>
                <w:rFonts w:ascii="Times New Roman" w:hAnsi="Times New Roman" w:cs="Times New Roman"/>
                <w:sz w:val="24"/>
                <w:szCs w:val="24"/>
              </w:rPr>
              <w:t>Raportul dintre oferta</w:t>
            </w:r>
            <w:r>
              <w:rPr>
                <w:rFonts w:ascii="Times New Roman" w:hAnsi="Times New Roman" w:cs="Times New Roman"/>
                <w:sz w:val="24"/>
                <w:szCs w:val="24"/>
              </w:rPr>
              <w:t xml:space="preserve"> unității </w:t>
            </w:r>
            <w:r w:rsidRPr="009E462D">
              <w:rPr>
                <w:rFonts w:ascii="Times New Roman" w:hAnsi="Times New Roman" w:cs="Times New Roman"/>
                <w:sz w:val="24"/>
                <w:szCs w:val="24"/>
              </w:rPr>
              <w:t xml:space="preserve">și nevoile </w:t>
            </w:r>
            <w:proofErr w:type="spellStart"/>
            <w:r w:rsidRPr="009E462D">
              <w:rPr>
                <w:rFonts w:ascii="Times New Roman" w:hAnsi="Times New Roman" w:cs="Times New Roman"/>
                <w:sz w:val="24"/>
                <w:szCs w:val="24"/>
              </w:rPr>
              <w:t>comunităţi</w:t>
            </w:r>
            <w:r>
              <w:rPr>
                <w:rFonts w:ascii="Times New Roman" w:hAnsi="Times New Roman" w:cs="Times New Roman"/>
                <w:sz w:val="24"/>
                <w:szCs w:val="24"/>
              </w:rPr>
              <w:t>i</w:t>
            </w:r>
            <w:proofErr w:type="spellEnd"/>
          </w:p>
        </w:tc>
      </w:tr>
      <w:tr w:rsidR="008700FB" w:rsidRPr="003121B3" w14:paraId="55D165E2" w14:textId="77777777" w:rsidTr="004723E7">
        <w:trPr>
          <w:trHeight w:val="278"/>
          <w:jc w:val="center"/>
        </w:trPr>
        <w:tc>
          <w:tcPr>
            <w:tcW w:w="330" w:type="pct"/>
            <w:vMerge/>
          </w:tcPr>
          <w:p w14:paraId="5497B39B" w14:textId="77777777" w:rsidR="008700FB" w:rsidRPr="003121B3" w:rsidRDefault="008700FB" w:rsidP="003121B3">
            <w:pPr>
              <w:rPr>
                <w:rFonts w:ascii="Times New Roman" w:hAnsi="Times New Roman" w:cs="Times New Roman"/>
                <w:sz w:val="24"/>
              </w:rPr>
            </w:pPr>
          </w:p>
        </w:tc>
        <w:tc>
          <w:tcPr>
            <w:tcW w:w="944" w:type="pct"/>
            <w:vMerge/>
            <w:vAlign w:val="center"/>
          </w:tcPr>
          <w:p w14:paraId="5AD21DC5" w14:textId="77777777" w:rsidR="008700FB" w:rsidRPr="003121B3" w:rsidRDefault="008700FB" w:rsidP="003121B3">
            <w:pPr>
              <w:jc w:val="center"/>
              <w:rPr>
                <w:rFonts w:ascii="Times New Roman" w:hAnsi="Times New Roman" w:cs="Times New Roman"/>
                <w:sz w:val="24"/>
              </w:rPr>
            </w:pPr>
          </w:p>
        </w:tc>
        <w:tc>
          <w:tcPr>
            <w:tcW w:w="3726" w:type="pct"/>
          </w:tcPr>
          <w:p w14:paraId="49CCEDF3" w14:textId="2A4467E2" w:rsidR="008700FB" w:rsidRPr="009E462D" w:rsidRDefault="008700FB" w:rsidP="003121B3">
            <w:pPr>
              <w:rPr>
                <w:rFonts w:ascii="Times New Roman" w:hAnsi="Times New Roman" w:cs="Times New Roman"/>
                <w:sz w:val="24"/>
                <w:szCs w:val="24"/>
              </w:rPr>
            </w:pPr>
            <w:r w:rsidRPr="009E462D">
              <w:rPr>
                <w:rFonts w:ascii="Times New Roman" w:hAnsi="Times New Roman" w:cs="Times New Roman"/>
                <w:sz w:val="24"/>
                <w:szCs w:val="24"/>
              </w:rPr>
              <w:t xml:space="preserve">Respectarea precizărilor  </w:t>
            </w:r>
            <w:r>
              <w:rPr>
                <w:rFonts w:ascii="Times New Roman" w:hAnsi="Times New Roman" w:cs="Times New Roman"/>
                <w:sz w:val="24"/>
                <w:szCs w:val="24"/>
              </w:rPr>
              <w:t xml:space="preserve">Ministerului Educației </w:t>
            </w:r>
            <w:r w:rsidRPr="009E462D">
              <w:rPr>
                <w:rFonts w:ascii="Times New Roman" w:hAnsi="Times New Roman" w:cs="Times New Roman"/>
                <w:sz w:val="24"/>
                <w:szCs w:val="24"/>
              </w:rPr>
              <w:t xml:space="preserve">a metodologiilor </w:t>
            </w:r>
            <w:proofErr w:type="spellStart"/>
            <w:r w:rsidRPr="009E462D">
              <w:rPr>
                <w:rFonts w:ascii="Times New Roman" w:hAnsi="Times New Roman" w:cs="Times New Roman"/>
                <w:sz w:val="24"/>
                <w:szCs w:val="24"/>
              </w:rPr>
              <w:t>şi</w:t>
            </w:r>
            <w:proofErr w:type="spellEnd"/>
            <w:r w:rsidRPr="009E462D">
              <w:rPr>
                <w:rFonts w:ascii="Times New Roman" w:hAnsi="Times New Roman" w:cs="Times New Roman"/>
                <w:sz w:val="24"/>
                <w:szCs w:val="24"/>
              </w:rPr>
              <w:t xml:space="preserve"> normelor de aplicare a curriculum-ului şcolar </w:t>
            </w:r>
          </w:p>
        </w:tc>
      </w:tr>
      <w:tr w:rsidR="008700FB" w:rsidRPr="003121B3" w14:paraId="76FAD45C" w14:textId="77777777" w:rsidTr="004723E7">
        <w:trPr>
          <w:trHeight w:val="274"/>
          <w:jc w:val="center"/>
        </w:trPr>
        <w:tc>
          <w:tcPr>
            <w:tcW w:w="330" w:type="pct"/>
            <w:vMerge/>
          </w:tcPr>
          <w:p w14:paraId="5D3E6A70" w14:textId="77777777" w:rsidR="008700FB" w:rsidRPr="003121B3" w:rsidRDefault="008700FB" w:rsidP="003121B3">
            <w:pPr>
              <w:rPr>
                <w:rFonts w:ascii="Times New Roman" w:hAnsi="Times New Roman" w:cs="Times New Roman"/>
                <w:sz w:val="24"/>
              </w:rPr>
            </w:pPr>
          </w:p>
        </w:tc>
        <w:tc>
          <w:tcPr>
            <w:tcW w:w="944" w:type="pct"/>
            <w:vMerge/>
            <w:vAlign w:val="center"/>
          </w:tcPr>
          <w:p w14:paraId="3E8634A3" w14:textId="77777777" w:rsidR="008700FB" w:rsidRPr="003121B3" w:rsidRDefault="008700FB" w:rsidP="003121B3">
            <w:pPr>
              <w:jc w:val="center"/>
              <w:rPr>
                <w:rFonts w:ascii="Times New Roman" w:hAnsi="Times New Roman" w:cs="Times New Roman"/>
                <w:sz w:val="24"/>
              </w:rPr>
            </w:pPr>
          </w:p>
        </w:tc>
        <w:tc>
          <w:tcPr>
            <w:tcW w:w="3726" w:type="pct"/>
          </w:tcPr>
          <w:p w14:paraId="3D9E24E9" w14:textId="77777777" w:rsidR="008700FB" w:rsidRPr="009E462D" w:rsidRDefault="008700FB" w:rsidP="003121B3">
            <w:pPr>
              <w:rPr>
                <w:rFonts w:ascii="Times New Roman" w:hAnsi="Times New Roman" w:cs="Times New Roman"/>
                <w:sz w:val="24"/>
                <w:szCs w:val="24"/>
              </w:rPr>
            </w:pPr>
            <w:r w:rsidRPr="009E462D">
              <w:rPr>
                <w:rFonts w:ascii="Times New Roman" w:hAnsi="Times New Roman" w:cs="Times New Roman"/>
                <w:sz w:val="24"/>
                <w:szCs w:val="24"/>
              </w:rPr>
              <w:t xml:space="preserve">Respectarea termenelor  </w:t>
            </w:r>
          </w:p>
        </w:tc>
      </w:tr>
      <w:tr w:rsidR="008700FB" w:rsidRPr="003121B3" w14:paraId="1F711488" w14:textId="77777777" w:rsidTr="004723E7">
        <w:trPr>
          <w:trHeight w:val="274"/>
          <w:jc w:val="center"/>
        </w:trPr>
        <w:tc>
          <w:tcPr>
            <w:tcW w:w="330" w:type="pct"/>
            <w:vMerge/>
          </w:tcPr>
          <w:p w14:paraId="0FB1C5D6" w14:textId="77777777" w:rsidR="008700FB" w:rsidRPr="003121B3" w:rsidRDefault="008700FB" w:rsidP="003121B3">
            <w:pPr>
              <w:rPr>
                <w:rFonts w:ascii="Times New Roman" w:hAnsi="Times New Roman" w:cs="Times New Roman"/>
                <w:sz w:val="24"/>
              </w:rPr>
            </w:pPr>
          </w:p>
        </w:tc>
        <w:tc>
          <w:tcPr>
            <w:tcW w:w="944" w:type="pct"/>
            <w:vMerge/>
            <w:vAlign w:val="center"/>
          </w:tcPr>
          <w:p w14:paraId="31FF5253" w14:textId="77777777" w:rsidR="008700FB" w:rsidRPr="003121B3" w:rsidRDefault="008700FB" w:rsidP="003121B3">
            <w:pPr>
              <w:jc w:val="center"/>
              <w:rPr>
                <w:rFonts w:ascii="Times New Roman" w:hAnsi="Times New Roman" w:cs="Times New Roman"/>
                <w:sz w:val="24"/>
              </w:rPr>
            </w:pPr>
          </w:p>
        </w:tc>
        <w:tc>
          <w:tcPr>
            <w:tcW w:w="3726" w:type="pct"/>
          </w:tcPr>
          <w:p w14:paraId="2B05FABE" w14:textId="77777777" w:rsidR="008700FB" w:rsidRPr="009E462D" w:rsidRDefault="008700FB" w:rsidP="003121B3">
            <w:pPr>
              <w:rPr>
                <w:rFonts w:ascii="Times New Roman" w:hAnsi="Times New Roman" w:cs="Times New Roman"/>
                <w:sz w:val="24"/>
                <w:szCs w:val="24"/>
              </w:rPr>
            </w:pPr>
            <w:r w:rsidRPr="009E462D">
              <w:rPr>
                <w:rFonts w:ascii="Times New Roman" w:hAnsi="Times New Roman" w:cs="Times New Roman"/>
                <w:sz w:val="24"/>
                <w:szCs w:val="24"/>
              </w:rPr>
              <w:t xml:space="preserve">Criteriile privind calitatea curriculumului </w:t>
            </w:r>
          </w:p>
        </w:tc>
      </w:tr>
      <w:tr w:rsidR="008700FB" w:rsidRPr="003121B3" w14:paraId="6EB0EBD4" w14:textId="77777777" w:rsidTr="004723E7">
        <w:trPr>
          <w:trHeight w:val="288"/>
          <w:jc w:val="center"/>
        </w:trPr>
        <w:tc>
          <w:tcPr>
            <w:tcW w:w="330" w:type="pct"/>
            <w:vMerge/>
          </w:tcPr>
          <w:p w14:paraId="502D6026" w14:textId="77777777" w:rsidR="008700FB" w:rsidRPr="003121B3" w:rsidRDefault="008700FB" w:rsidP="003121B3">
            <w:pPr>
              <w:rPr>
                <w:rFonts w:ascii="Times New Roman" w:hAnsi="Times New Roman" w:cs="Times New Roman"/>
                <w:sz w:val="24"/>
              </w:rPr>
            </w:pPr>
          </w:p>
        </w:tc>
        <w:tc>
          <w:tcPr>
            <w:tcW w:w="944" w:type="pct"/>
            <w:vMerge/>
            <w:vAlign w:val="center"/>
          </w:tcPr>
          <w:p w14:paraId="77CE7B3A" w14:textId="77777777" w:rsidR="008700FB" w:rsidRPr="003121B3" w:rsidRDefault="008700FB" w:rsidP="003121B3">
            <w:pPr>
              <w:jc w:val="center"/>
              <w:rPr>
                <w:rFonts w:ascii="Times New Roman" w:hAnsi="Times New Roman" w:cs="Times New Roman"/>
                <w:sz w:val="24"/>
              </w:rPr>
            </w:pPr>
          </w:p>
        </w:tc>
        <w:tc>
          <w:tcPr>
            <w:tcW w:w="3726" w:type="pct"/>
          </w:tcPr>
          <w:p w14:paraId="475A4FB7" w14:textId="77777777" w:rsidR="008700FB" w:rsidRPr="009E462D" w:rsidRDefault="008700FB" w:rsidP="003121B3">
            <w:pPr>
              <w:rPr>
                <w:rFonts w:ascii="Times New Roman" w:hAnsi="Times New Roman" w:cs="Times New Roman"/>
                <w:sz w:val="24"/>
                <w:szCs w:val="24"/>
              </w:rPr>
            </w:pPr>
            <w:r w:rsidRPr="009E462D">
              <w:rPr>
                <w:rFonts w:ascii="Times New Roman" w:hAnsi="Times New Roman" w:cs="Times New Roman"/>
                <w:sz w:val="24"/>
                <w:szCs w:val="24"/>
              </w:rPr>
              <w:t xml:space="preserve">Oportunitate </w:t>
            </w:r>
          </w:p>
        </w:tc>
      </w:tr>
      <w:tr w:rsidR="008700FB" w:rsidRPr="003121B3" w14:paraId="69D53E27" w14:textId="77777777" w:rsidTr="004723E7">
        <w:trPr>
          <w:trHeight w:val="283"/>
          <w:jc w:val="center"/>
        </w:trPr>
        <w:tc>
          <w:tcPr>
            <w:tcW w:w="330" w:type="pct"/>
            <w:vMerge/>
          </w:tcPr>
          <w:p w14:paraId="145427BE" w14:textId="77777777" w:rsidR="008700FB" w:rsidRPr="003121B3" w:rsidRDefault="008700FB" w:rsidP="003121B3">
            <w:pPr>
              <w:rPr>
                <w:rFonts w:ascii="Times New Roman" w:hAnsi="Times New Roman" w:cs="Times New Roman"/>
                <w:sz w:val="24"/>
              </w:rPr>
            </w:pPr>
          </w:p>
        </w:tc>
        <w:tc>
          <w:tcPr>
            <w:tcW w:w="944" w:type="pct"/>
            <w:vMerge/>
            <w:vAlign w:val="center"/>
          </w:tcPr>
          <w:p w14:paraId="7B856415" w14:textId="77777777" w:rsidR="008700FB" w:rsidRPr="003121B3" w:rsidRDefault="008700FB" w:rsidP="003121B3">
            <w:pPr>
              <w:jc w:val="center"/>
              <w:rPr>
                <w:rFonts w:ascii="Times New Roman" w:hAnsi="Times New Roman" w:cs="Times New Roman"/>
                <w:sz w:val="24"/>
              </w:rPr>
            </w:pPr>
          </w:p>
        </w:tc>
        <w:tc>
          <w:tcPr>
            <w:tcW w:w="3726" w:type="pct"/>
          </w:tcPr>
          <w:p w14:paraId="475D8572" w14:textId="77777777" w:rsidR="008700FB" w:rsidRPr="009E462D" w:rsidRDefault="008700FB" w:rsidP="003121B3">
            <w:pPr>
              <w:rPr>
                <w:rFonts w:ascii="Times New Roman" w:hAnsi="Times New Roman" w:cs="Times New Roman"/>
                <w:sz w:val="24"/>
                <w:szCs w:val="24"/>
              </w:rPr>
            </w:pPr>
            <w:r w:rsidRPr="009E462D">
              <w:rPr>
                <w:rFonts w:ascii="Times New Roman" w:hAnsi="Times New Roman" w:cs="Times New Roman"/>
                <w:sz w:val="24"/>
                <w:szCs w:val="24"/>
              </w:rPr>
              <w:t xml:space="preserve">Claritate </w:t>
            </w:r>
          </w:p>
        </w:tc>
      </w:tr>
      <w:tr w:rsidR="008700FB" w:rsidRPr="003121B3" w14:paraId="5B505C6E" w14:textId="77777777" w:rsidTr="004723E7">
        <w:trPr>
          <w:trHeight w:val="288"/>
          <w:jc w:val="center"/>
        </w:trPr>
        <w:tc>
          <w:tcPr>
            <w:tcW w:w="330" w:type="pct"/>
            <w:vMerge/>
          </w:tcPr>
          <w:p w14:paraId="34BE52E8" w14:textId="77777777" w:rsidR="008700FB" w:rsidRPr="003121B3" w:rsidRDefault="008700FB" w:rsidP="003121B3">
            <w:pPr>
              <w:rPr>
                <w:rFonts w:ascii="Times New Roman" w:hAnsi="Times New Roman" w:cs="Times New Roman"/>
                <w:sz w:val="24"/>
              </w:rPr>
            </w:pPr>
          </w:p>
        </w:tc>
        <w:tc>
          <w:tcPr>
            <w:tcW w:w="944" w:type="pct"/>
            <w:vMerge/>
            <w:vAlign w:val="center"/>
          </w:tcPr>
          <w:p w14:paraId="047F67F9" w14:textId="77777777" w:rsidR="008700FB" w:rsidRPr="003121B3" w:rsidRDefault="008700FB" w:rsidP="003121B3">
            <w:pPr>
              <w:jc w:val="center"/>
              <w:rPr>
                <w:rFonts w:ascii="Times New Roman" w:hAnsi="Times New Roman" w:cs="Times New Roman"/>
                <w:sz w:val="24"/>
              </w:rPr>
            </w:pPr>
          </w:p>
        </w:tc>
        <w:tc>
          <w:tcPr>
            <w:tcW w:w="3726" w:type="pct"/>
          </w:tcPr>
          <w:p w14:paraId="26C47F32" w14:textId="77777777" w:rsidR="008700FB" w:rsidRPr="009E462D" w:rsidRDefault="008700FB" w:rsidP="003121B3">
            <w:pPr>
              <w:rPr>
                <w:rFonts w:ascii="Times New Roman" w:hAnsi="Times New Roman" w:cs="Times New Roman"/>
                <w:sz w:val="24"/>
                <w:szCs w:val="24"/>
              </w:rPr>
            </w:pPr>
            <w:proofErr w:type="spellStart"/>
            <w:r w:rsidRPr="009E462D">
              <w:rPr>
                <w:rFonts w:ascii="Times New Roman" w:hAnsi="Times New Roman" w:cs="Times New Roman"/>
                <w:sz w:val="24"/>
                <w:szCs w:val="24"/>
              </w:rPr>
              <w:t>Eficienţă</w:t>
            </w:r>
            <w:proofErr w:type="spellEnd"/>
            <w:r w:rsidRPr="009E462D">
              <w:rPr>
                <w:rFonts w:ascii="Times New Roman" w:hAnsi="Times New Roman" w:cs="Times New Roman"/>
                <w:sz w:val="24"/>
                <w:szCs w:val="24"/>
              </w:rPr>
              <w:t xml:space="preserve"> </w:t>
            </w:r>
          </w:p>
        </w:tc>
      </w:tr>
      <w:tr w:rsidR="008700FB" w:rsidRPr="003121B3" w14:paraId="76CEE2F6" w14:textId="77777777" w:rsidTr="004723E7">
        <w:trPr>
          <w:trHeight w:val="283"/>
          <w:jc w:val="center"/>
        </w:trPr>
        <w:tc>
          <w:tcPr>
            <w:tcW w:w="330" w:type="pct"/>
            <w:vMerge/>
          </w:tcPr>
          <w:p w14:paraId="34F6DBCD" w14:textId="77777777" w:rsidR="008700FB" w:rsidRPr="003121B3" w:rsidRDefault="008700FB" w:rsidP="003121B3">
            <w:pPr>
              <w:rPr>
                <w:rFonts w:ascii="Times New Roman" w:hAnsi="Times New Roman" w:cs="Times New Roman"/>
                <w:sz w:val="24"/>
              </w:rPr>
            </w:pPr>
          </w:p>
        </w:tc>
        <w:tc>
          <w:tcPr>
            <w:tcW w:w="944" w:type="pct"/>
            <w:vMerge/>
            <w:vAlign w:val="center"/>
          </w:tcPr>
          <w:p w14:paraId="7D5B1A44" w14:textId="77777777" w:rsidR="008700FB" w:rsidRPr="003121B3" w:rsidRDefault="008700FB" w:rsidP="003121B3">
            <w:pPr>
              <w:jc w:val="center"/>
              <w:rPr>
                <w:rFonts w:ascii="Times New Roman" w:hAnsi="Times New Roman" w:cs="Times New Roman"/>
                <w:sz w:val="24"/>
              </w:rPr>
            </w:pPr>
          </w:p>
        </w:tc>
        <w:tc>
          <w:tcPr>
            <w:tcW w:w="3726" w:type="pct"/>
          </w:tcPr>
          <w:p w14:paraId="2B0B97E4" w14:textId="77777777" w:rsidR="008700FB" w:rsidRPr="009E462D" w:rsidRDefault="008700FB" w:rsidP="003121B3">
            <w:pPr>
              <w:rPr>
                <w:rFonts w:ascii="Times New Roman" w:hAnsi="Times New Roman" w:cs="Times New Roman"/>
                <w:sz w:val="24"/>
                <w:szCs w:val="24"/>
              </w:rPr>
            </w:pPr>
            <w:r w:rsidRPr="009E462D">
              <w:rPr>
                <w:rFonts w:ascii="Times New Roman" w:hAnsi="Times New Roman" w:cs="Times New Roman"/>
                <w:sz w:val="24"/>
                <w:szCs w:val="24"/>
              </w:rPr>
              <w:t xml:space="preserve">Promptitudine  </w:t>
            </w:r>
          </w:p>
        </w:tc>
      </w:tr>
      <w:tr w:rsidR="008700FB" w:rsidRPr="003121B3" w14:paraId="2E4B6E31" w14:textId="77777777" w:rsidTr="004723E7">
        <w:trPr>
          <w:trHeight w:val="371"/>
          <w:jc w:val="center"/>
        </w:trPr>
        <w:tc>
          <w:tcPr>
            <w:tcW w:w="330" w:type="pct"/>
            <w:vMerge/>
          </w:tcPr>
          <w:p w14:paraId="79E5EF19" w14:textId="77777777" w:rsidR="008700FB" w:rsidRPr="003121B3" w:rsidRDefault="008700FB" w:rsidP="003121B3">
            <w:pPr>
              <w:rPr>
                <w:rFonts w:ascii="Times New Roman" w:hAnsi="Times New Roman" w:cs="Times New Roman"/>
                <w:sz w:val="24"/>
              </w:rPr>
            </w:pPr>
          </w:p>
        </w:tc>
        <w:tc>
          <w:tcPr>
            <w:tcW w:w="944" w:type="pct"/>
            <w:vMerge/>
            <w:vAlign w:val="center"/>
          </w:tcPr>
          <w:p w14:paraId="05129C7A" w14:textId="77777777" w:rsidR="008700FB" w:rsidRPr="003121B3" w:rsidRDefault="008700FB" w:rsidP="003121B3">
            <w:pPr>
              <w:jc w:val="center"/>
              <w:rPr>
                <w:rFonts w:ascii="Times New Roman" w:hAnsi="Times New Roman" w:cs="Times New Roman"/>
                <w:sz w:val="24"/>
              </w:rPr>
            </w:pPr>
          </w:p>
        </w:tc>
        <w:tc>
          <w:tcPr>
            <w:tcW w:w="3726" w:type="pct"/>
          </w:tcPr>
          <w:p w14:paraId="3609BAAE" w14:textId="77777777" w:rsidR="008700FB" w:rsidRPr="009E462D" w:rsidRDefault="008700FB" w:rsidP="003121B3">
            <w:pPr>
              <w:rPr>
                <w:rFonts w:ascii="Times New Roman" w:hAnsi="Times New Roman" w:cs="Times New Roman"/>
                <w:sz w:val="24"/>
                <w:szCs w:val="24"/>
              </w:rPr>
            </w:pPr>
            <w:r w:rsidRPr="009E462D">
              <w:rPr>
                <w:rFonts w:ascii="Times New Roman" w:hAnsi="Times New Roman" w:cs="Times New Roman"/>
                <w:sz w:val="24"/>
                <w:szCs w:val="24"/>
              </w:rPr>
              <w:t xml:space="preserve">Identificarea </w:t>
            </w:r>
            <w:proofErr w:type="spellStart"/>
            <w:r w:rsidRPr="009E462D">
              <w:rPr>
                <w:rFonts w:ascii="Times New Roman" w:hAnsi="Times New Roman" w:cs="Times New Roman"/>
                <w:sz w:val="24"/>
                <w:szCs w:val="24"/>
              </w:rPr>
              <w:t>oportunităţilor</w:t>
            </w:r>
            <w:proofErr w:type="spellEnd"/>
            <w:r w:rsidRPr="009E462D">
              <w:rPr>
                <w:rFonts w:ascii="Times New Roman" w:hAnsi="Times New Roman" w:cs="Times New Roman"/>
                <w:sz w:val="24"/>
                <w:szCs w:val="24"/>
              </w:rPr>
              <w:t xml:space="preserve"> </w:t>
            </w:r>
            <w:proofErr w:type="spellStart"/>
            <w:r w:rsidRPr="009E462D">
              <w:rPr>
                <w:rFonts w:ascii="Times New Roman" w:hAnsi="Times New Roman" w:cs="Times New Roman"/>
                <w:sz w:val="24"/>
                <w:szCs w:val="24"/>
              </w:rPr>
              <w:t>şi</w:t>
            </w:r>
            <w:proofErr w:type="spellEnd"/>
            <w:r w:rsidRPr="009E462D">
              <w:rPr>
                <w:rFonts w:ascii="Times New Roman" w:hAnsi="Times New Roman" w:cs="Times New Roman"/>
                <w:sz w:val="24"/>
                <w:szCs w:val="24"/>
              </w:rPr>
              <w:t xml:space="preserve"> a problemelor </w:t>
            </w:r>
          </w:p>
        </w:tc>
      </w:tr>
      <w:tr w:rsidR="008700FB" w:rsidRPr="003121B3" w14:paraId="20E0B7B7" w14:textId="77777777" w:rsidTr="004723E7">
        <w:trPr>
          <w:trHeight w:val="344"/>
          <w:jc w:val="center"/>
        </w:trPr>
        <w:tc>
          <w:tcPr>
            <w:tcW w:w="330" w:type="pct"/>
            <w:vMerge/>
          </w:tcPr>
          <w:p w14:paraId="76ACB772" w14:textId="77777777" w:rsidR="008700FB" w:rsidRPr="003121B3" w:rsidRDefault="008700FB" w:rsidP="003121B3">
            <w:pPr>
              <w:rPr>
                <w:rFonts w:ascii="Times New Roman" w:hAnsi="Times New Roman" w:cs="Times New Roman"/>
                <w:sz w:val="24"/>
              </w:rPr>
            </w:pPr>
          </w:p>
        </w:tc>
        <w:tc>
          <w:tcPr>
            <w:tcW w:w="944" w:type="pct"/>
            <w:vMerge/>
            <w:vAlign w:val="center"/>
          </w:tcPr>
          <w:p w14:paraId="5B06890C" w14:textId="77777777" w:rsidR="008700FB" w:rsidRPr="003121B3" w:rsidRDefault="008700FB" w:rsidP="003121B3">
            <w:pPr>
              <w:jc w:val="center"/>
              <w:rPr>
                <w:rFonts w:ascii="Times New Roman" w:hAnsi="Times New Roman" w:cs="Times New Roman"/>
                <w:sz w:val="24"/>
              </w:rPr>
            </w:pPr>
          </w:p>
        </w:tc>
        <w:tc>
          <w:tcPr>
            <w:tcW w:w="3726" w:type="pct"/>
          </w:tcPr>
          <w:p w14:paraId="24C47C49" w14:textId="30692A29" w:rsidR="008700FB" w:rsidRPr="009E462D" w:rsidRDefault="008700FB" w:rsidP="003121B3">
            <w:pPr>
              <w:rPr>
                <w:rFonts w:ascii="Times New Roman" w:hAnsi="Times New Roman" w:cs="Times New Roman"/>
                <w:sz w:val="24"/>
                <w:szCs w:val="24"/>
              </w:rPr>
            </w:pPr>
            <w:r w:rsidRPr="009E462D">
              <w:rPr>
                <w:rFonts w:ascii="Times New Roman" w:hAnsi="Times New Roman" w:cs="Times New Roman"/>
                <w:sz w:val="24"/>
                <w:szCs w:val="24"/>
              </w:rPr>
              <w:t xml:space="preserve">Respectarea regulamentelor </w:t>
            </w:r>
            <w:proofErr w:type="spellStart"/>
            <w:r w:rsidRPr="009E462D">
              <w:rPr>
                <w:rFonts w:ascii="Times New Roman" w:hAnsi="Times New Roman" w:cs="Times New Roman"/>
                <w:sz w:val="24"/>
                <w:szCs w:val="24"/>
              </w:rPr>
              <w:t>şi</w:t>
            </w:r>
            <w:proofErr w:type="spellEnd"/>
            <w:r w:rsidRPr="009E462D">
              <w:rPr>
                <w:rFonts w:ascii="Times New Roman" w:hAnsi="Times New Roman" w:cs="Times New Roman"/>
                <w:sz w:val="24"/>
                <w:szCs w:val="24"/>
              </w:rPr>
              <w:t xml:space="preserve"> a standardelor</w:t>
            </w:r>
          </w:p>
        </w:tc>
      </w:tr>
      <w:tr w:rsidR="008700FB" w:rsidRPr="003121B3" w14:paraId="70AA3DE3" w14:textId="77777777" w:rsidTr="004723E7">
        <w:trPr>
          <w:trHeight w:val="344"/>
          <w:jc w:val="center"/>
        </w:trPr>
        <w:tc>
          <w:tcPr>
            <w:tcW w:w="330" w:type="pct"/>
            <w:vMerge/>
          </w:tcPr>
          <w:p w14:paraId="67F4ADFC" w14:textId="77777777" w:rsidR="008700FB" w:rsidRPr="003121B3" w:rsidRDefault="008700FB" w:rsidP="003121B3">
            <w:pPr>
              <w:rPr>
                <w:rFonts w:ascii="Times New Roman" w:hAnsi="Times New Roman" w:cs="Times New Roman"/>
                <w:sz w:val="24"/>
              </w:rPr>
            </w:pPr>
          </w:p>
        </w:tc>
        <w:tc>
          <w:tcPr>
            <w:tcW w:w="944" w:type="pct"/>
            <w:vMerge/>
            <w:vAlign w:val="center"/>
          </w:tcPr>
          <w:p w14:paraId="30C399D4" w14:textId="77777777" w:rsidR="008700FB" w:rsidRPr="003121B3" w:rsidRDefault="008700FB" w:rsidP="003121B3">
            <w:pPr>
              <w:jc w:val="center"/>
              <w:rPr>
                <w:rFonts w:ascii="Times New Roman" w:hAnsi="Times New Roman" w:cs="Times New Roman"/>
                <w:sz w:val="24"/>
              </w:rPr>
            </w:pPr>
          </w:p>
        </w:tc>
        <w:tc>
          <w:tcPr>
            <w:tcW w:w="3726" w:type="pct"/>
          </w:tcPr>
          <w:p w14:paraId="5AF12877" w14:textId="6A92D43C" w:rsidR="008700FB" w:rsidRPr="009E462D" w:rsidRDefault="008700FB" w:rsidP="003121B3">
            <w:pPr>
              <w:rPr>
                <w:rFonts w:ascii="Times New Roman" w:hAnsi="Times New Roman" w:cs="Times New Roman"/>
                <w:sz w:val="24"/>
                <w:szCs w:val="24"/>
              </w:rPr>
            </w:pPr>
            <w:r>
              <w:rPr>
                <w:rFonts w:ascii="Times New Roman" w:hAnsi="Times New Roman" w:cs="Times New Roman"/>
                <w:sz w:val="24"/>
                <w:szCs w:val="24"/>
              </w:rPr>
              <w:t>Profesionalism</w:t>
            </w:r>
          </w:p>
        </w:tc>
      </w:tr>
      <w:tr w:rsidR="008700FB" w:rsidRPr="003121B3" w14:paraId="7C267ADC" w14:textId="77777777" w:rsidTr="004723E7">
        <w:trPr>
          <w:trHeight w:val="344"/>
          <w:jc w:val="center"/>
        </w:trPr>
        <w:tc>
          <w:tcPr>
            <w:tcW w:w="330" w:type="pct"/>
            <w:vMerge/>
          </w:tcPr>
          <w:p w14:paraId="4E151371" w14:textId="77777777" w:rsidR="008700FB" w:rsidRPr="003121B3" w:rsidRDefault="008700FB" w:rsidP="003121B3">
            <w:pPr>
              <w:rPr>
                <w:rFonts w:ascii="Times New Roman" w:hAnsi="Times New Roman" w:cs="Times New Roman"/>
                <w:sz w:val="24"/>
              </w:rPr>
            </w:pPr>
          </w:p>
        </w:tc>
        <w:tc>
          <w:tcPr>
            <w:tcW w:w="944" w:type="pct"/>
            <w:vMerge/>
            <w:vAlign w:val="center"/>
          </w:tcPr>
          <w:p w14:paraId="1997B822" w14:textId="77777777" w:rsidR="008700FB" w:rsidRPr="003121B3" w:rsidRDefault="008700FB" w:rsidP="003121B3">
            <w:pPr>
              <w:jc w:val="center"/>
              <w:rPr>
                <w:rFonts w:ascii="Times New Roman" w:hAnsi="Times New Roman" w:cs="Times New Roman"/>
                <w:sz w:val="24"/>
              </w:rPr>
            </w:pPr>
          </w:p>
        </w:tc>
        <w:tc>
          <w:tcPr>
            <w:tcW w:w="3726" w:type="pct"/>
          </w:tcPr>
          <w:p w14:paraId="6C7FC146" w14:textId="5B14C0F3" w:rsidR="008700FB" w:rsidRPr="009E462D" w:rsidRDefault="008700FB" w:rsidP="003121B3">
            <w:pPr>
              <w:rPr>
                <w:rFonts w:ascii="Times New Roman" w:hAnsi="Times New Roman" w:cs="Times New Roman"/>
                <w:sz w:val="24"/>
                <w:szCs w:val="24"/>
              </w:rPr>
            </w:pPr>
            <w:r>
              <w:rPr>
                <w:rFonts w:ascii="Times New Roman" w:hAnsi="Times New Roman" w:cs="Times New Roman"/>
                <w:sz w:val="24"/>
                <w:szCs w:val="24"/>
              </w:rPr>
              <w:t>Criterii prestabilite</w:t>
            </w:r>
          </w:p>
        </w:tc>
      </w:tr>
      <w:tr w:rsidR="008700FB" w:rsidRPr="003121B3" w14:paraId="5080A077" w14:textId="77777777" w:rsidTr="004723E7">
        <w:trPr>
          <w:trHeight w:val="344"/>
          <w:jc w:val="center"/>
        </w:trPr>
        <w:tc>
          <w:tcPr>
            <w:tcW w:w="330" w:type="pct"/>
            <w:vMerge/>
          </w:tcPr>
          <w:p w14:paraId="6B44416E" w14:textId="77777777" w:rsidR="008700FB" w:rsidRPr="003121B3" w:rsidRDefault="008700FB" w:rsidP="003121B3">
            <w:pPr>
              <w:rPr>
                <w:rFonts w:ascii="Times New Roman" w:hAnsi="Times New Roman" w:cs="Times New Roman"/>
                <w:sz w:val="24"/>
              </w:rPr>
            </w:pPr>
          </w:p>
        </w:tc>
        <w:tc>
          <w:tcPr>
            <w:tcW w:w="944" w:type="pct"/>
            <w:vMerge/>
            <w:vAlign w:val="center"/>
          </w:tcPr>
          <w:p w14:paraId="348F0E60" w14:textId="77777777" w:rsidR="008700FB" w:rsidRPr="003121B3" w:rsidRDefault="008700FB" w:rsidP="003121B3">
            <w:pPr>
              <w:jc w:val="center"/>
              <w:rPr>
                <w:rFonts w:ascii="Times New Roman" w:hAnsi="Times New Roman" w:cs="Times New Roman"/>
                <w:sz w:val="24"/>
              </w:rPr>
            </w:pPr>
          </w:p>
        </w:tc>
        <w:tc>
          <w:tcPr>
            <w:tcW w:w="3726" w:type="pct"/>
          </w:tcPr>
          <w:p w14:paraId="6F2744A0" w14:textId="7D7AA94D" w:rsidR="008700FB" w:rsidRPr="009E462D" w:rsidRDefault="008700FB" w:rsidP="003121B3">
            <w:pPr>
              <w:rPr>
                <w:rFonts w:ascii="Times New Roman" w:hAnsi="Times New Roman" w:cs="Times New Roman"/>
                <w:sz w:val="24"/>
                <w:szCs w:val="24"/>
              </w:rPr>
            </w:pPr>
            <w:r>
              <w:rPr>
                <w:rFonts w:ascii="Times New Roman" w:hAnsi="Times New Roman" w:cs="Times New Roman"/>
                <w:sz w:val="24"/>
                <w:szCs w:val="24"/>
              </w:rPr>
              <w:t>Concordanța cu nevoile unității și comunității</w:t>
            </w:r>
          </w:p>
        </w:tc>
      </w:tr>
      <w:tr w:rsidR="003121B3" w:rsidRPr="003121B3" w14:paraId="0098C333" w14:textId="77777777" w:rsidTr="004723E7">
        <w:tblPrEx>
          <w:tblCellMar>
            <w:right w:w="75" w:type="dxa"/>
          </w:tblCellMar>
        </w:tblPrEx>
        <w:trPr>
          <w:trHeight w:val="274"/>
          <w:jc w:val="center"/>
        </w:trPr>
        <w:tc>
          <w:tcPr>
            <w:tcW w:w="330" w:type="pct"/>
            <w:vMerge w:val="restart"/>
          </w:tcPr>
          <w:p w14:paraId="71143475" w14:textId="77777777" w:rsidR="003121B3" w:rsidRPr="003121B3" w:rsidRDefault="003121B3" w:rsidP="003121B3">
            <w:pPr>
              <w:rPr>
                <w:rFonts w:ascii="Times New Roman" w:hAnsi="Times New Roman" w:cs="Times New Roman"/>
                <w:sz w:val="24"/>
              </w:rPr>
            </w:pPr>
            <w:r w:rsidRPr="003121B3">
              <w:rPr>
                <w:rFonts w:ascii="Times New Roman" w:hAnsi="Times New Roman" w:cs="Times New Roman"/>
                <w:b/>
                <w:sz w:val="24"/>
              </w:rPr>
              <w:t xml:space="preserve">   </w:t>
            </w:r>
          </w:p>
          <w:p w14:paraId="2F2D5541" w14:textId="77777777" w:rsidR="003121B3" w:rsidRPr="003121B3" w:rsidRDefault="003121B3" w:rsidP="003121B3">
            <w:pPr>
              <w:rPr>
                <w:rFonts w:ascii="Times New Roman" w:hAnsi="Times New Roman" w:cs="Times New Roman"/>
                <w:sz w:val="24"/>
              </w:rPr>
            </w:pPr>
            <w:r w:rsidRPr="003121B3">
              <w:rPr>
                <w:rFonts w:ascii="Times New Roman" w:hAnsi="Times New Roman" w:cs="Times New Roman"/>
                <w:b/>
                <w:sz w:val="24"/>
              </w:rPr>
              <w:t xml:space="preserve"> </w:t>
            </w:r>
          </w:p>
          <w:p w14:paraId="792C760D" w14:textId="77777777" w:rsidR="003121B3" w:rsidRPr="003121B3" w:rsidRDefault="003121B3" w:rsidP="003121B3">
            <w:pPr>
              <w:rPr>
                <w:rFonts w:ascii="Times New Roman" w:hAnsi="Times New Roman" w:cs="Times New Roman"/>
                <w:sz w:val="24"/>
              </w:rPr>
            </w:pPr>
            <w:r w:rsidRPr="003121B3">
              <w:rPr>
                <w:rFonts w:ascii="Times New Roman" w:hAnsi="Times New Roman" w:cs="Times New Roman"/>
                <w:b/>
                <w:sz w:val="24"/>
              </w:rPr>
              <w:t xml:space="preserve"> </w:t>
            </w:r>
          </w:p>
          <w:p w14:paraId="39B9CFF4" w14:textId="5DC520E7" w:rsidR="003121B3" w:rsidRPr="003121B3" w:rsidRDefault="003121B3" w:rsidP="003121B3">
            <w:pPr>
              <w:rPr>
                <w:rFonts w:ascii="Times New Roman" w:hAnsi="Times New Roman" w:cs="Times New Roman"/>
                <w:sz w:val="24"/>
              </w:rPr>
            </w:pPr>
            <w:r w:rsidRPr="003121B3">
              <w:rPr>
                <w:rFonts w:ascii="Times New Roman" w:hAnsi="Times New Roman" w:cs="Times New Roman"/>
                <w:b/>
                <w:sz w:val="24"/>
              </w:rPr>
              <w:t xml:space="preserve">     II. </w:t>
            </w:r>
          </w:p>
        </w:tc>
        <w:tc>
          <w:tcPr>
            <w:tcW w:w="944" w:type="pct"/>
            <w:vMerge w:val="restart"/>
            <w:vAlign w:val="center"/>
          </w:tcPr>
          <w:p w14:paraId="00A4EBCD" w14:textId="77777777" w:rsidR="003121B3" w:rsidRPr="003121B3" w:rsidRDefault="003121B3" w:rsidP="00E94AFA">
            <w:pPr>
              <w:ind w:right="34"/>
              <w:jc w:val="center"/>
              <w:rPr>
                <w:rFonts w:ascii="Times New Roman" w:hAnsi="Times New Roman" w:cs="Times New Roman"/>
                <w:sz w:val="24"/>
              </w:rPr>
            </w:pPr>
            <w:r w:rsidRPr="003121B3">
              <w:rPr>
                <w:rFonts w:ascii="Times New Roman" w:hAnsi="Times New Roman" w:cs="Times New Roman"/>
                <w:b/>
                <w:sz w:val="24"/>
              </w:rPr>
              <w:t>RESURSE UMANE</w:t>
            </w:r>
          </w:p>
        </w:tc>
        <w:tc>
          <w:tcPr>
            <w:tcW w:w="3726" w:type="pct"/>
          </w:tcPr>
          <w:p w14:paraId="51F6B55E" w14:textId="158B0B3E" w:rsidR="003121B3" w:rsidRPr="009E462D" w:rsidRDefault="003121B3" w:rsidP="003121B3">
            <w:pPr>
              <w:rPr>
                <w:rFonts w:ascii="Times New Roman" w:hAnsi="Times New Roman" w:cs="Times New Roman"/>
                <w:sz w:val="24"/>
                <w:szCs w:val="24"/>
              </w:rPr>
            </w:pPr>
            <w:r w:rsidRPr="009E462D">
              <w:rPr>
                <w:rFonts w:ascii="Times New Roman" w:hAnsi="Times New Roman" w:cs="Times New Roman"/>
                <w:sz w:val="24"/>
                <w:szCs w:val="24"/>
              </w:rPr>
              <w:t xml:space="preserve">Aplicarea strategiei </w:t>
            </w:r>
            <w:r w:rsidR="009E462D">
              <w:rPr>
                <w:rFonts w:ascii="Times New Roman" w:hAnsi="Times New Roman" w:cs="Times New Roman"/>
                <w:sz w:val="24"/>
                <w:szCs w:val="24"/>
              </w:rPr>
              <w:t>Ministerului Educației</w:t>
            </w:r>
          </w:p>
        </w:tc>
      </w:tr>
      <w:tr w:rsidR="003121B3" w:rsidRPr="003121B3" w14:paraId="275881E5" w14:textId="77777777" w:rsidTr="004723E7">
        <w:tblPrEx>
          <w:tblCellMar>
            <w:right w:w="75" w:type="dxa"/>
          </w:tblCellMar>
        </w:tblPrEx>
        <w:trPr>
          <w:trHeight w:val="274"/>
          <w:jc w:val="center"/>
        </w:trPr>
        <w:tc>
          <w:tcPr>
            <w:tcW w:w="330" w:type="pct"/>
            <w:vMerge/>
          </w:tcPr>
          <w:p w14:paraId="7F85379E" w14:textId="77777777" w:rsidR="003121B3" w:rsidRPr="003121B3" w:rsidRDefault="003121B3" w:rsidP="003121B3">
            <w:pPr>
              <w:rPr>
                <w:rFonts w:ascii="Times New Roman" w:hAnsi="Times New Roman" w:cs="Times New Roman"/>
                <w:sz w:val="24"/>
              </w:rPr>
            </w:pPr>
          </w:p>
        </w:tc>
        <w:tc>
          <w:tcPr>
            <w:tcW w:w="944" w:type="pct"/>
            <w:vMerge/>
            <w:vAlign w:val="center"/>
          </w:tcPr>
          <w:p w14:paraId="34B39C2A" w14:textId="77777777" w:rsidR="003121B3" w:rsidRPr="003121B3" w:rsidRDefault="003121B3" w:rsidP="003121B3">
            <w:pPr>
              <w:jc w:val="center"/>
              <w:rPr>
                <w:rFonts w:ascii="Times New Roman" w:hAnsi="Times New Roman" w:cs="Times New Roman"/>
                <w:sz w:val="24"/>
              </w:rPr>
            </w:pPr>
          </w:p>
        </w:tc>
        <w:tc>
          <w:tcPr>
            <w:tcW w:w="3726" w:type="pct"/>
          </w:tcPr>
          <w:p w14:paraId="697ACEB2" w14:textId="77777777" w:rsidR="003121B3" w:rsidRPr="009E462D" w:rsidRDefault="003121B3" w:rsidP="003121B3">
            <w:pPr>
              <w:rPr>
                <w:rFonts w:ascii="Times New Roman" w:hAnsi="Times New Roman" w:cs="Times New Roman"/>
                <w:sz w:val="24"/>
                <w:szCs w:val="24"/>
              </w:rPr>
            </w:pPr>
            <w:r w:rsidRPr="009E462D">
              <w:rPr>
                <w:rFonts w:ascii="Times New Roman" w:hAnsi="Times New Roman" w:cs="Times New Roman"/>
                <w:sz w:val="24"/>
                <w:szCs w:val="24"/>
              </w:rPr>
              <w:t xml:space="preserve">Actualitate  </w:t>
            </w:r>
          </w:p>
        </w:tc>
      </w:tr>
      <w:tr w:rsidR="003121B3" w:rsidRPr="003121B3" w14:paraId="20D38838" w14:textId="77777777" w:rsidTr="004723E7">
        <w:tblPrEx>
          <w:tblCellMar>
            <w:right w:w="75" w:type="dxa"/>
          </w:tblCellMar>
        </w:tblPrEx>
        <w:trPr>
          <w:trHeight w:val="288"/>
          <w:jc w:val="center"/>
        </w:trPr>
        <w:tc>
          <w:tcPr>
            <w:tcW w:w="330" w:type="pct"/>
            <w:vMerge/>
          </w:tcPr>
          <w:p w14:paraId="097BF201" w14:textId="77777777" w:rsidR="003121B3" w:rsidRPr="003121B3" w:rsidRDefault="003121B3" w:rsidP="003121B3">
            <w:pPr>
              <w:rPr>
                <w:rFonts w:ascii="Times New Roman" w:hAnsi="Times New Roman" w:cs="Times New Roman"/>
                <w:sz w:val="24"/>
              </w:rPr>
            </w:pPr>
          </w:p>
        </w:tc>
        <w:tc>
          <w:tcPr>
            <w:tcW w:w="944" w:type="pct"/>
            <w:vMerge/>
            <w:vAlign w:val="center"/>
          </w:tcPr>
          <w:p w14:paraId="72FFD299" w14:textId="77777777" w:rsidR="003121B3" w:rsidRPr="003121B3" w:rsidRDefault="003121B3" w:rsidP="003121B3">
            <w:pPr>
              <w:jc w:val="center"/>
              <w:rPr>
                <w:rFonts w:ascii="Times New Roman" w:hAnsi="Times New Roman" w:cs="Times New Roman"/>
                <w:sz w:val="24"/>
              </w:rPr>
            </w:pPr>
          </w:p>
        </w:tc>
        <w:tc>
          <w:tcPr>
            <w:tcW w:w="3726" w:type="pct"/>
          </w:tcPr>
          <w:p w14:paraId="5B3F274C" w14:textId="77777777" w:rsidR="003121B3" w:rsidRPr="009E462D" w:rsidRDefault="003121B3" w:rsidP="003121B3">
            <w:pPr>
              <w:rPr>
                <w:rFonts w:ascii="Times New Roman" w:hAnsi="Times New Roman" w:cs="Times New Roman"/>
                <w:sz w:val="24"/>
                <w:szCs w:val="24"/>
              </w:rPr>
            </w:pPr>
            <w:r w:rsidRPr="009E462D">
              <w:rPr>
                <w:rFonts w:ascii="Times New Roman" w:hAnsi="Times New Roman" w:cs="Times New Roman"/>
                <w:sz w:val="24"/>
                <w:szCs w:val="24"/>
              </w:rPr>
              <w:t xml:space="preserve">Legalitate  </w:t>
            </w:r>
          </w:p>
        </w:tc>
      </w:tr>
      <w:tr w:rsidR="003121B3" w:rsidRPr="003121B3" w14:paraId="063A6DEA" w14:textId="77777777" w:rsidTr="004723E7">
        <w:tblPrEx>
          <w:tblCellMar>
            <w:right w:w="75" w:type="dxa"/>
          </w:tblCellMar>
        </w:tblPrEx>
        <w:trPr>
          <w:trHeight w:val="274"/>
          <w:jc w:val="center"/>
        </w:trPr>
        <w:tc>
          <w:tcPr>
            <w:tcW w:w="330" w:type="pct"/>
            <w:vMerge/>
          </w:tcPr>
          <w:p w14:paraId="6E1D9E9D" w14:textId="77777777" w:rsidR="003121B3" w:rsidRPr="003121B3" w:rsidRDefault="003121B3" w:rsidP="003121B3">
            <w:pPr>
              <w:rPr>
                <w:rFonts w:ascii="Times New Roman" w:hAnsi="Times New Roman" w:cs="Times New Roman"/>
                <w:sz w:val="24"/>
              </w:rPr>
            </w:pPr>
          </w:p>
        </w:tc>
        <w:tc>
          <w:tcPr>
            <w:tcW w:w="944" w:type="pct"/>
            <w:vMerge/>
            <w:vAlign w:val="center"/>
          </w:tcPr>
          <w:p w14:paraId="015AD7D0" w14:textId="77777777" w:rsidR="003121B3" w:rsidRPr="003121B3" w:rsidRDefault="003121B3" w:rsidP="003121B3">
            <w:pPr>
              <w:jc w:val="center"/>
              <w:rPr>
                <w:rFonts w:ascii="Times New Roman" w:hAnsi="Times New Roman" w:cs="Times New Roman"/>
                <w:sz w:val="24"/>
              </w:rPr>
            </w:pPr>
          </w:p>
        </w:tc>
        <w:tc>
          <w:tcPr>
            <w:tcW w:w="3726" w:type="pct"/>
          </w:tcPr>
          <w:p w14:paraId="1515F3E6" w14:textId="77777777" w:rsidR="003121B3" w:rsidRPr="009E462D" w:rsidRDefault="003121B3" w:rsidP="003121B3">
            <w:pPr>
              <w:rPr>
                <w:rFonts w:ascii="Times New Roman" w:hAnsi="Times New Roman" w:cs="Times New Roman"/>
                <w:sz w:val="24"/>
                <w:szCs w:val="24"/>
              </w:rPr>
            </w:pPr>
            <w:r w:rsidRPr="009E462D">
              <w:rPr>
                <w:rFonts w:ascii="Times New Roman" w:hAnsi="Times New Roman" w:cs="Times New Roman"/>
                <w:sz w:val="24"/>
                <w:szCs w:val="24"/>
              </w:rPr>
              <w:t xml:space="preserve">Numărul programelor, </w:t>
            </w:r>
            <w:proofErr w:type="spellStart"/>
            <w:r w:rsidRPr="009E462D">
              <w:rPr>
                <w:rFonts w:ascii="Times New Roman" w:hAnsi="Times New Roman" w:cs="Times New Roman"/>
                <w:sz w:val="24"/>
                <w:szCs w:val="24"/>
              </w:rPr>
              <w:t>participanţilor</w:t>
            </w:r>
            <w:proofErr w:type="spellEnd"/>
            <w:r w:rsidRPr="009E462D">
              <w:rPr>
                <w:rFonts w:ascii="Times New Roman" w:hAnsi="Times New Roman" w:cs="Times New Roman"/>
                <w:sz w:val="24"/>
                <w:szCs w:val="24"/>
              </w:rPr>
              <w:t xml:space="preserve">  </w:t>
            </w:r>
          </w:p>
        </w:tc>
      </w:tr>
      <w:tr w:rsidR="003121B3" w:rsidRPr="003121B3" w14:paraId="0CA0712D" w14:textId="77777777" w:rsidTr="004723E7">
        <w:tblPrEx>
          <w:tblCellMar>
            <w:right w:w="75" w:type="dxa"/>
          </w:tblCellMar>
        </w:tblPrEx>
        <w:trPr>
          <w:trHeight w:val="283"/>
          <w:jc w:val="center"/>
        </w:trPr>
        <w:tc>
          <w:tcPr>
            <w:tcW w:w="330" w:type="pct"/>
            <w:vMerge/>
          </w:tcPr>
          <w:p w14:paraId="0A976132" w14:textId="77777777" w:rsidR="003121B3" w:rsidRPr="003121B3" w:rsidRDefault="003121B3" w:rsidP="003121B3">
            <w:pPr>
              <w:rPr>
                <w:rFonts w:ascii="Times New Roman" w:hAnsi="Times New Roman" w:cs="Times New Roman"/>
                <w:sz w:val="24"/>
              </w:rPr>
            </w:pPr>
          </w:p>
        </w:tc>
        <w:tc>
          <w:tcPr>
            <w:tcW w:w="944" w:type="pct"/>
            <w:vMerge/>
            <w:vAlign w:val="center"/>
          </w:tcPr>
          <w:p w14:paraId="6C787951" w14:textId="77777777" w:rsidR="003121B3" w:rsidRPr="003121B3" w:rsidRDefault="003121B3" w:rsidP="003121B3">
            <w:pPr>
              <w:jc w:val="center"/>
              <w:rPr>
                <w:rFonts w:ascii="Times New Roman" w:hAnsi="Times New Roman" w:cs="Times New Roman"/>
                <w:sz w:val="24"/>
              </w:rPr>
            </w:pPr>
          </w:p>
        </w:tc>
        <w:tc>
          <w:tcPr>
            <w:tcW w:w="3726" w:type="pct"/>
          </w:tcPr>
          <w:p w14:paraId="64D2F8D2" w14:textId="77777777" w:rsidR="003121B3" w:rsidRPr="009E462D" w:rsidRDefault="003121B3" w:rsidP="003121B3">
            <w:pPr>
              <w:rPr>
                <w:rFonts w:ascii="Times New Roman" w:hAnsi="Times New Roman" w:cs="Times New Roman"/>
                <w:sz w:val="24"/>
                <w:szCs w:val="24"/>
              </w:rPr>
            </w:pPr>
            <w:r w:rsidRPr="009E462D">
              <w:rPr>
                <w:rFonts w:ascii="Times New Roman" w:hAnsi="Times New Roman" w:cs="Times New Roman"/>
                <w:sz w:val="24"/>
                <w:szCs w:val="24"/>
              </w:rPr>
              <w:t xml:space="preserve">Implicare  </w:t>
            </w:r>
          </w:p>
        </w:tc>
      </w:tr>
      <w:tr w:rsidR="003121B3" w:rsidRPr="003121B3" w14:paraId="55AD6667" w14:textId="77777777" w:rsidTr="004723E7">
        <w:tblPrEx>
          <w:tblCellMar>
            <w:right w:w="75" w:type="dxa"/>
          </w:tblCellMar>
        </w:tblPrEx>
        <w:trPr>
          <w:trHeight w:val="278"/>
          <w:jc w:val="center"/>
        </w:trPr>
        <w:tc>
          <w:tcPr>
            <w:tcW w:w="330" w:type="pct"/>
            <w:vMerge/>
          </w:tcPr>
          <w:p w14:paraId="02227982" w14:textId="77777777" w:rsidR="003121B3" w:rsidRPr="003121B3" w:rsidRDefault="003121B3" w:rsidP="003121B3">
            <w:pPr>
              <w:rPr>
                <w:rFonts w:ascii="Times New Roman" w:hAnsi="Times New Roman" w:cs="Times New Roman"/>
                <w:sz w:val="24"/>
              </w:rPr>
            </w:pPr>
          </w:p>
        </w:tc>
        <w:tc>
          <w:tcPr>
            <w:tcW w:w="944" w:type="pct"/>
            <w:vMerge/>
            <w:vAlign w:val="center"/>
          </w:tcPr>
          <w:p w14:paraId="7F9C1F81" w14:textId="77777777" w:rsidR="003121B3" w:rsidRPr="003121B3" w:rsidRDefault="003121B3" w:rsidP="003121B3">
            <w:pPr>
              <w:jc w:val="center"/>
              <w:rPr>
                <w:rFonts w:ascii="Times New Roman" w:hAnsi="Times New Roman" w:cs="Times New Roman"/>
                <w:sz w:val="24"/>
              </w:rPr>
            </w:pPr>
          </w:p>
        </w:tc>
        <w:tc>
          <w:tcPr>
            <w:tcW w:w="3726" w:type="pct"/>
          </w:tcPr>
          <w:p w14:paraId="2371894F" w14:textId="77777777" w:rsidR="003121B3" w:rsidRPr="009E462D" w:rsidRDefault="003121B3" w:rsidP="003121B3">
            <w:pPr>
              <w:rPr>
                <w:rFonts w:ascii="Times New Roman" w:hAnsi="Times New Roman" w:cs="Times New Roman"/>
                <w:sz w:val="24"/>
                <w:szCs w:val="24"/>
              </w:rPr>
            </w:pPr>
            <w:r w:rsidRPr="009E462D">
              <w:rPr>
                <w:rFonts w:ascii="Times New Roman" w:hAnsi="Times New Roman" w:cs="Times New Roman"/>
                <w:sz w:val="24"/>
                <w:szCs w:val="24"/>
              </w:rPr>
              <w:t xml:space="preserve">Număr parteneri </w:t>
            </w:r>
            <w:proofErr w:type="spellStart"/>
            <w:r w:rsidRPr="009E462D">
              <w:rPr>
                <w:rFonts w:ascii="Times New Roman" w:hAnsi="Times New Roman" w:cs="Times New Roman"/>
                <w:sz w:val="24"/>
                <w:szCs w:val="24"/>
              </w:rPr>
              <w:t>implicaţi</w:t>
            </w:r>
            <w:proofErr w:type="spellEnd"/>
            <w:r w:rsidRPr="009E462D">
              <w:rPr>
                <w:rFonts w:ascii="Times New Roman" w:hAnsi="Times New Roman" w:cs="Times New Roman"/>
                <w:sz w:val="24"/>
                <w:szCs w:val="24"/>
              </w:rPr>
              <w:t xml:space="preserve">, rezultate calitative și cantitative  </w:t>
            </w:r>
          </w:p>
        </w:tc>
      </w:tr>
      <w:tr w:rsidR="003121B3" w:rsidRPr="003121B3" w14:paraId="0894B9B3" w14:textId="77777777" w:rsidTr="004723E7">
        <w:tblPrEx>
          <w:tblCellMar>
            <w:right w:w="75" w:type="dxa"/>
          </w:tblCellMar>
        </w:tblPrEx>
        <w:trPr>
          <w:trHeight w:val="274"/>
          <w:jc w:val="center"/>
        </w:trPr>
        <w:tc>
          <w:tcPr>
            <w:tcW w:w="330" w:type="pct"/>
            <w:vMerge/>
          </w:tcPr>
          <w:p w14:paraId="783E5AED" w14:textId="77777777" w:rsidR="003121B3" w:rsidRPr="003121B3" w:rsidRDefault="003121B3" w:rsidP="003121B3">
            <w:pPr>
              <w:rPr>
                <w:rFonts w:ascii="Times New Roman" w:hAnsi="Times New Roman" w:cs="Times New Roman"/>
                <w:sz w:val="24"/>
              </w:rPr>
            </w:pPr>
          </w:p>
        </w:tc>
        <w:tc>
          <w:tcPr>
            <w:tcW w:w="944" w:type="pct"/>
            <w:vMerge/>
            <w:vAlign w:val="center"/>
          </w:tcPr>
          <w:p w14:paraId="0B332A51" w14:textId="77777777" w:rsidR="003121B3" w:rsidRPr="003121B3" w:rsidRDefault="003121B3" w:rsidP="003121B3">
            <w:pPr>
              <w:jc w:val="center"/>
              <w:rPr>
                <w:rFonts w:ascii="Times New Roman" w:hAnsi="Times New Roman" w:cs="Times New Roman"/>
                <w:sz w:val="24"/>
              </w:rPr>
            </w:pPr>
          </w:p>
        </w:tc>
        <w:tc>
          <w:tcPr>
            <w:tcW w:w="3726" w:type="pct"/>
          </w:tcPr>
          <w:p w14:paraId="44EB0E69" w14:textId="074A70AB" w:rsidR="003121B3" w:rsidRPr="009E462D" w:rsidRDefault="003121B3" w:rsidP="003121B3">
            <w:pPr>
              <w:rPr>
                <w:rFonts w:ascii="Times New Roman" w:hAnsi="Times New Roman" w:cs="Times New Roman"/>
                <w:sz w:val="24"/>
                <w:szCs w:val="24"/>
              </w:rPr>
            </w:pPr>
            <w:r w:rsidRPr="009E462D">
              <w:rPr>
                <w:rFonts w:ascii="Times New Roman" w:hAnsi="Times New Roman" w:cs="Times New Roman"/>
                <w:sz w:val="24"/>
                <w:szCs w:val="24"/>
              </w:rPr>
              <w:t xml:space="preserve">Număr cursuri, număr </w:t>
            </w:r>
            <w:proofErr w:type="spellStart"/>
            <w:r w:rsidRPr="009E462D">
              <w:rPr>
                <w:rFonts w:ascii="Times New Roman" w:hAnsi="Times New Roman" w:cs="Times New Roman"/>
                <w:sz w:val="24"/>
                <w:szCs w:val="24"/>
              </w:rPr>
              <w:t>participanţi</w:t>
            </w:r>
            <w:proofErr w:type="spellEnd"/>
            <w:r w:rsidRPr="009E462D">
              <w:rPr>
                <w:rFonts w:ascii="Times New Roman" w:hAnsi="Times New Roman" w:cs="Times New Roman"/>
                <w:sz w:val="24"/>
                <w:szCs w:val="24"/>
              </w:rPr>
              <w:t>, rezultate</w:t>
            </w:r>
          </w:p>
        </w:tc>
      </w:tr>
      <w:tr w:rsidR="003121B3" w:rsidRPr="003121B3" w14:paraId="4D610FF5" w14:textId="77777777" w:rsidTr="004723E7">
        <w:tblPrEx>
          <w:tblCellMar>
            <w:right w:w="75" w:type="dxa"/>
          </w:tblCellMar>
        </w:tblPrEx>
        <w:trPr>
          <w:trHeight w:val="524"/>
          <w:jc w:val="center"/>
        </w:trPr>
        <w:tc>
          <w:tcPr>
            <w:tcW w:w="330" w:type="pct"/>
            <w:vMerge/>
          </w:tcPr>
          <w:p w14:paraId="4CA4BC8D" w14:textId="77777777" w:rsidR="003121B3" w:rsidRPr="003121B3" w:rsidRDefault="003121B3" w:rsidP="003121B3">
            <w:pPr>
              <w:rPr>
                <w:rFonts w:ascii="Times New Roman" w:hAnsi="Times New Roman" w:cs="Times New Roman"/>
                <w:sz w:val="24"/>
              </w:rPr>
            </w:pPr>
          </w:p>
        </w:tc>
        <w:tc>
          <w:tcPr>
            <w:tcW w:w="944" w:type="pct"/>
            <w:vMerge/>
            <w:vAlign w:val="center"/>
          </w:tcPr>
          <w:p w14:paraId="66E253B9" w14:textId="77777777" w:rsidR="003121B3" w:rsidRPr="003121B3" w:rsidRDefault="003121B3" w:rsidP="003121B3">
            <w:pPr>
              <w:jc w:val="center"/>
              <w:rPr>
                <w:rFonts w:ascii="Times New Roman" w:hAnsi="Times New Roman" w:cs="Times New Roman"/>
                <w:sz w:val="24"/>
              </w:rPr>
            </w:pPr>
          </w:p>
        </w:tc>
        <w:tc>
          <w:tcPr>
            <w:tcW w:w="3726" w:type="pct"/>
          </w:tcPr>
          <w:p w14:paraId="13B2CCA2" w14:textId="77777777" w:rsidR="003121B3" w:rsidRPr="009E462D" w:rsidRDefault="003121B3" w:rsidP="003121B3">
            <w:pPr>
              <w:rPr>
                <w:rFonts w:ascii="Times New Roman" w:hAnsi="Times New Roman" w:cs="Times New Roman"/>
                <w:sz w:val="24"/>
                <w:szCs w:val="24"/>
              </w:rPr>
            </w:pPr>
            <w:r w:rsidRPr="009E462D">
              <w:rPr>
                <w:rFonts w:ascii="Times New Roman" w:hAnsi="Times New Roman" w:cs="Times New Roman"/>
                <w:sz w:val="24"/>
                <w:szCs w:val="24"/>
              </w:rPr>
              <w:t xml:space="preserve">Responsabilitate  </w:t>
            </w:r>
          </w:p>
        </w:tc>
      </w:tr>
      <w:tr w:rsidR="003121B3" w:rsidRPr="003121B3" w14:paraId="225F4FE9" w14:textId="77777777" w:rsidTr="004723E7">
        <w:tblPrEx>
          <w:tblCellMar>
            <w:right w:w="75" w:type="dxa"/>
          </w:tblCellMar>
        </w:tblPrEx>
        <w:trPr>
          <w:trHeight w:val="312"/>
          <w:jc w:val="center"/>
        </w:trPr>
        <w:tc>
          <w:tcPr>
            <w:tcW w:w="330" w:type="pct"/>
            <w:vMerge w:val="restart"/>
          </w:tcPr>
          <w:p w14:paraId="76A871BC" w14:textId="77777777" w:rsidR="003121B3" w:rsidRPr="003121B3" w:rsidRDefault="003121B3" w:rsidP="003121B3">
            <w:pPr>
              <w:rPr>
                <w:rFonts w:ascii="Times New Roman" w:hAnsi="Times New Roman" w:cs="Times New Roman"/>
                <w:sz w:val="24"/>
              </w:rPr>
            </w:pPr>
            <w:r w:rsidRPr="003121B3">
              <w:rPr>
                <w:rFonts w:ascii="Times New Roman" w:hAnsi="Times New Roman" w:cs="Times New Roman"/>
                <w:b/>
                <w:sz w:val="24"/>
              </w:rPr>
              <w:lastRenderedPageBreak/>
              <w:t xml:space="preserve"> </w:t>
            </w:r>
          </w:p>
          <w:p w14:paraId="37203108" w14:textId="77777777" w:rsidR="003121B3" w:rsidRPr="003121B3" w:rsidRDefault="003121B3" w:rsidP="003121B3">
            <w:pPr>
              <w:rPr>
                <w:rFonts w:ascii="Times New Roman" w:hAnsi="Times New Roman" w:cs="Times New Roman"/>
                <w:sz w:val="24"/>
              </w:rPr>
            </w:pPr>
            <w:r w:rsidRPr="003121B3">
              <w:rPr>
                <w:rFonts w:ascii="Times New Roman" w:hAnsi="Times New Roman" w:cs="Times New Roman"/>
                <w:b/>
                <w:sz w:val="24"/>
              </w:rPr>
              <w:t xml:space="preserve"> </w:t>
            </w:r>
          </w:p>
          <w:p w14:paraId="6905E3EF" w14:textId="0D986111" w:rsidR="003121B3" w:rsidRPr="003121B3" w:rsidRDefault="008700FB" w:rsidP="003121B3">
            <w:pPr>
              <w:ind w:right="37"/>
              <w:jc w:val="center"/>
              <w:rPr>
                <w:rFonts w:ascii="Times New Roman" w:hAnsi="Times New Roman" w:cs="Times New Roman"/>
                <w:sz w:val="24"/>
              </w:rPr>
            </w:pPr>
            <w:r>
              <w:rPr>
                <w:rFonts w:ascii="Times New Roman" w:hAnsi="Times New Roman" w:cs="Times New Roman"/>
                <w:b/>
                <w:sz w:val="24"/>
              </w:rPr>
              <w:t>III</w:t>
            </w:r>
            <w:r w:rsidR="003121B3" w:rsidRPr="003121B3">
              <w:rPr>
                <w:rFonts w:ascii="Times New Roman" w:hAnsi="Times New Roman" w:cs="Times New Roman"/>
                <w:b/>
                <w:sz w:val="24"/>
              </w:rPr>
              <w:t>.</w:t>
            </w:r>
            <w:r w:rsidR="003121B3" w:rsidRPr="003121B3">
              <w:rPr>
                <w:rFonts w:ascii="Times New Roman" w:hAnsi="Times New Roman" w:cs="Times New Roman"/>
                <w:sz w:val="24"/>
              </w:rPr>
              <w:t xml:space="preserve"> </w:t>
            </w:r>
          </w:p>
        </w:tc>
        <w:tc>
          <w:tcPr>
            <w:tcW w:w="944" w:type="pct"/>
            <w:vMerge w:val="restart"/>
            <w:vAlign w:val="center"/>
          </w:tcPr>
          <w:p w14:paraId="22063479" w14:textId="60254C80" w:rsidR="003121B3" w:rsidRPr="003121B3" w:rsidRDefault="003121B3" w:rsidP="003121B3">
            <w:pPr>
              <w:jc w:val="center"/>
              <w:rPr>
                <w:rFonts w:ascii="Times New Roman" w:hAnsi="Times New Roman" w:cs="Times New Roman"/>
                <w:sz w:val="24"/>
              </w:rPr>
            </w:pPr>
            <w:r w:rsidRPr="003121B3">
              <w:rPr>
                <w:rFonts w:ascii="Times New Roman" w:hAnsi="Times New Roman" w:cs="Times New Roman"/>
                <w:b/>
                <w:sz w:val="24"/>
              </w:rPr>
              <w:t xml:space="preserve">RESURSE </w:t>
            </w:r>
            <w:r w:rsidR="00773FB9">
              <w:rPr>
                <w:rFonts w:ascii="Times New Roman" w:hAnsi="Times New Roman" w:cs="Times New Roman"/>
                <w:b/>
                <w:sz w:val="24"/>
              </w:rPr>
              <w:t xml:space="preserve">FINANCIARE ȘI </w:t>
            </w:r>
            <w:r w:rsidRPr="003121B3">
              <w:rPr>
                <w:rFonts w:ascii="Times New Roman" w:hAnsi="Times New Roman" w:cs="Times New Roman"/>
                <w:b/>
                <w:sz w:val="24"/>
              </w:rPr>
              <w:t>MATERIALE</w:t>
            </w:r>
          </w:p>
        </w:tc>
        <w:tc>
          <w:tcPr>
            <w:tcW w:w="3726" w:type="pct"/>
          </w:tcPr>
          <w:p w14:paraId="6317C7F8" w14:textId="77777777" w:rsidR="003121B3" w:rsidRPr="009E462D" w:rsidRDefault="003121B3" w:rsidP="003121B3">
            <w:pPr>
              <w:rPr>
                <w:rFonts w:ascii="Times New Roman" w:hAnsi="Times New Roman" w:cs="Times New Roman"/>
                <w:sz w:val="24"/>
                <w:szCs w:val="24"/>
              </w:rPr>
            </w:pPr>
            <w:r w:rsidRPr="009E462D">
              <w:rPr>
                <w:rFonts w:ascii="Times New Roman" w:hAnsi="Times New Roman" w:cs="Times New Roman"/>
                <w:sz w:val="24"/>
                <w:szCs w:val="24"/>
              </w:rPr>
              <w:t xml:space="preserve">Raportări periodice </w:t>
            </w:r>
          </w:p>
        </w:tc>
      </w:tr>
      <w:tr w:rsidR="003121B3" w:rsidRPr="003121B3" w14:paraId="1C70D89E" w14:textId="77777777" w:rsidTr="004723E7">
        <w:tblPrEx>
          <w:tblCellMar>
            <w:right w:w="75" w:type="dxa"/>
          </w:tblCellMar>
        </w:tblPrEx>
        <w:trPr>
          <w:trHeight w:val="283"/>
          <w:jc w:val="center"/>
        </w:trPr>
        <w:tc>
          <w:tcPr>
            <w:tcW w:w="330" w:type="pct"/>
            <w:vMerge/>
          </w:tcPr>
          <w:p w14:paraId="3D8956D1" w14:textId="77777777" w:rsidR="003121B3" w:rsidRPr="003121B3" w:rsidRDefault="003121B3" w:rsidP="003121B3">
            <w:pPr>
              <w:rPr>
                <w:rFonts w:ascii="Times New Roman" w:hAnsi="Times New Roman" w:cs="Times New Roman"/>
                <w:sz w:val="24"/>
              </w:rPr>
            </w:pPr>
          </w:p>
        </w:tc>
        <w:tc>
          <w:tcPr>
            <w:tcW w:w="944" w:type="pct"/>
            <w:vMerge/>
            <w:vAlign w:val="center"/>
          </w:tcPr>
          <w:p w14:paraId="58D45A1B" w14:textId="77777777" w:rsidR="003121B3" w:rsidRPr="003121B3" w:rsidRDefault="003121B3" w:rsidP="003121B3">
            <w:pPr>
              <w:jc w:val="center"/>
              <w:rPr>
                <w:rFonts w:ascii="Times New Roman" w:hAnsi="Times New Roman" w:cs="Times New Roman"/>
                <w:sz w:val="24"/>
              </w:rPr>
            </w:pPr>
          </w:p>
        </w:tc>
        <w:tc>
          <w:tcPr>
            <w:tcW w:w="3726" w:type="pct"/>
          </w:tcPr>
          <w:p w14:paraId="659190E7" w14:textId="77777777" w:rsidR="003121B3" w:rsidRPr="009E462D" w:rsidRDefault="003121B3" w:rsidP="003121B3">
            <w:pPr>
              <w:rPr>
                <w:rFonts w:ascii="Times New Roman" w:hAnsi="Times New Roman" w:cs="Times New Roman"/>
                <w:sz w:val="24"/>
                <w:szCs w:val="24"/>
              </w:rPr>
            </w:pPr>
            <w:proofErr w:type="spellStart"/>
            <w:r w:rsidRPr="009E462D">
              <w:rPr>
                <w:rFonts w:ascii="Times New Roman" w:hAnsi="Times New Roman" w:cs="Times New Roman"/>
                <w:sz w:val="24"/>
                <w:szCs w:val="24"/>
              </w:rPr>
              <w:t>Funcţionalitate</w:t>
            </w:r>
            <w:proofErr w:type="spellEnd"/>
            <w:r w:rsidRPr="009E462D">
              <w:rPr>
                <w:rFonts w:ascii="Times New Roman" w:hAnsi="Times New Roman" w:cs="Times New Roman"/>
                <w:sz w:val="24"/>
                <w:szCs w:val="24"/>
              </w:rPr>
              <w:t xml:space="preserve">  </w:t>
            </w:r>
          </w:p>
        </w:tc>
      </w:tr>
      <w:tr w:rsidR="008700FB" w:rsidRPr="003121B3" w14:paraId="7E3188B2" w14:textId="77777777" w:rsidTr="004723E7">
        <w:tblPrEx>
          <w:tblCellMar>
            <w:right w:w="75" w:type="dxa"/>
          </w:tblCellMar>
        </w:tblPrEx>
        <w:trPr>
          <w:trHeight w:val="283"/>
          <w:jc w:val="center"/>
        </w:trPr>
        <w:tc>
          <w:tcPr>
            <w:tcW w:w="330" w:type="pct"/>
            <w:vMerge/>
          </w:tcPr>
          <w:p w14:paraId="1E087250" w14:textId="77777777" w:rsidR="008700FB" w:rsidRPr="003121B3" w:rsidRDefault="008700FB" w:rsidP="003121B3">
            <w:pPr>
              <w:rPr>
                <w:rFonts w:ascii="Times New Roman" w:hAnsi="Times New Roman" w:cs="Times New Roman"/>
                <w:sz w:val="24"/>
              </w:rPr>
            </w:pPr>
          </w:p>
        </w:tc>
        <w:tc>
          <w:tcPr>
            <w:tcW w:w="944" w:type="pct"/>
            <w:vMerge/>
            <w:vAlign w:val="center"/>
          </w:tcPr>
          <w:p w14:paraId="45162062" w14:textId="77777777" w:rsidR="008700FB" w:rsidRPr="003121B3" w:rsidRDefault="008700FB" w:rsidP="003121B3">
            <w:pPr>
              <w:jc w:val="center"/>
              <w:rPr>
                <w:rFonts w:ascii="Times New Roman" w:hAnsi="Times New Roman" w:cs="Times New Roman"/>
                <w:sz w:val="24"/>
              </w:rPr>
            </w:pPr>
          </w:p>
        </w:tc>
        <w:tc>
          <w:tcPr>
            <w:tcW w:w="3726" w:type="pct"/>
          </w:tcPr>
          <w:p w14:paraId="7CE527B7" w14:textId="600DDC51" w:rsidR="008700FB" w:rsidRPr="009E462D" w:rsidRDefault="008700FB" w:rsidP="003121B3">
            <w:pPr>
              <w:rPr>
                <w:rFonts w:ascii="Times New Roman" w:hAnsi="Times New Roman" w:cs="Times New Roman"/>
                <w:sz w:val="24"/>
                <w:szCs w:val="24"/>
              </w:rPr>
            </w:pPr>
            <w:r>
              <w:rPr>
                <w:rFonts w:ascii="Times New Roman" w:hAnsi="Times New Roman" w:cs="Times New Roman"/>
                <w:sz w:val="24"/>
                <w:szCs w:val="24"/>
              </w:rPr>
              <w:t>Respectarea termenelor</w:t>
            </w:r>
          </w:p>
        </w:tc>
      </w:tr>
      <w:tr w:rsidR="003121B3" w:rsidRPr="003121B3" w14:paraId="1563BC1C" w14:textId="77777777" w:rsidTr="004723E7">
        <w:tblPrEx>
          <w:tblCellMar>
            <w:right w:w="75" w:type="dxa"/>
          </w:tblCellMar>
        </w:tblPrEx>
        <w:trPr>
          <w:trHeight w:val="288"/>
          <w:jc w:val="center"/>
        </w:trPr>
        <w:tc>
          <w:tcPr>
            <w:tcW w:w="330" w:type="pct"/>
            <w:vMerge/>
          </w:tcPr>
          <w:p w14:paraId="3032F20D" w14:textId="77777777" w:rsidR="003121B3" w:rsidRPr="003121B3" w:rsidRDefault="003121B3" w:rsidP="003121B3">
            <w:pPr>
              <w:rPr>
                <w:rFonts w:ascii="Times New Roman" w:hAnsi="Times New Roman" w:cs="Times New Roman"/>
                <w:sz w:val="24"/>
              </w:rPr>
            </w:pPr>
          </w:p>
        </w:tc>
        <w:tc>
          <w:tcPr>
            <w:tcW w:w="944" w:type="pct"/>
            <w:vMerge/>
            <w:vAlign w:val="center"/>
          </w:tcPr>
          <w:p w14:paraId="2D7CAF98" w14:textId="77777777" w:rsidR="003121B3" w:rsidRPr="003121B3" w:rsidRDefault="003121B3" w:rsidP="003121B3">
            <w:pPr>
              <w:jc w:val="center"/>
              <w:rPr>
                <w:rFonts w:ascii="Times New Roman" w:hAnsi="Times New Roman" w:cs="Times New Roman"/>
                <w:sz w:val="24"/>
              </w:rPr>
            </w:pPr>
          </w:p>
        </w:tc>
        <w:tc>
          <w:tcPr>
            <w:tcW w:w="3726" w:type="pct"/>
          </w:tcPr>
          <w:p w14:paraId="23693004" w14:textId="77777777" w:rsidR="003121B3" w:rsidRPr="009E462D" w:rsidRDefault="003121B3" w:rsidP="003121B3">
            <w:pPr>
              <w:rPr>
                <w:rFonts w:ascii="Times New Roman" w:hAnsi="Times New Roman" w:cs="Times New Roman"/>
                <w:sz w:val="24"/>
                <w:szCs w:val="24"/>
              </w:rPr>
            </w:pPr>
            <w:r w:rsidRPr="009E462D">
              <w:rPr>
                <w:rFonts w:ascii="Times New Roman" w:hAnsi="Times New Roman" w:cs="Times New Roman"/>
                <w:sz w:val="24"/>
                <w:szCs w:val="24"/>
              </w:rPr>
              <w:t xml:space="preserve">Număr de </w:t>
            </w:r>
            <w:proofErr w:type="spellStart"/>
            <w:r w:rsidRPr="009E462D">
              <w:rPr>
                <w:rFonts w:ascii="Times New Roman" w:hAnsi="Times New Roman" w:cs="Times New Roman"/>
                <w:sz w:val="24"/>
                <w:szCs w:val="24"/>
              </w:rPr>
              <w:t>achiziţii</w:t>
            </w:r>
            <w:proofErr w:type="spellEnd"/>
            <w:r w:rsidRPr="009E462D">
              <w:rPr>
                <w:rFonts w:ascii="Times New Roman" w:hAnsi="Times New Roman" w:cs="Times New Roman"/>
                <w:sz w:val="24"/>
                <w:szCs w:val="24"/>
              </w:rPr>
              <w:t xml:space="preserve"> și tipul lor </w:t>
            </w:r>
          </w:p>
        </w:tc>
      </w:tr>
      <w:tr w:rsidR="003121B3" w:rsidRPr="003121B3" w14:paraId="539C0DF1" w14:textId="77777777" w:rsidTr="004723E7">
        <w:tblPrEx>
          <w:tblCellMar>
            <w:right w:w="75" w:type="dxa"/>
          </w:tblCellMar>
        </w:tblPrEx>
        <w:trPr>
          <w:trHeight w:val="283"/>
          <w:jc w:val="center"/>
        </w:trPr>
        <w:tc>
          <w:tcPr>
            <w:tcW w:w="330" w:type="pct"/>
            <w:vMerge/>
          </w:tcPr>
          <w:p w14:paraId="2E34298F" w14:textId="77777777" w:rsidR="003121B3" w:rsidRPr="003121B3" w:rsidRDefault="003121B3" w:rsidP="003121B3">
            <w:pPr>
              <w:rPr>
                <w:rFonts w:ascii="Times New Roman" w:hAnsi="Times New Roman" w:cs="Times New Roman"/>
                <w:sz w:val="24"/>
              </w:rPr>
            </w:pPr>
          </w:p>
        </w:tc>
        <w:tc>
          <w:tcPr>
            <w:tcW w:w="944" w:type="pct"/>
            <w:vMerge/>
            <w:vAlign w:val="center"/>
          </w:tcPr>
          <w:p w14:paraId="222B0CF2" w14:textId="77777777" w:rsidR="003121B3" w:rsidRPr="003121B3" w:rsidRDefault="003121B3" w:rsidP="003121B3">
            <w:pPr>
              <w:jc w:val="center"/>
              <w:rPr>
                <w:rFonts w:ascii="Times New Roman" w:hAnsi="Times New Roman" w:cs="Times New Roman"/>
                <w:sz w:val="24"/>
              </w:rPr>
            </w:pPr>
          </w:p>
        </w:tc>
        <w:tc>
          <w:tcPr>
            <w:tcW w:w="3726" w:type="pct"/>
          </w:tcPr>
          <w:p w14:paraId="689C6A04" w14:textId="77777777" w:rsidR="003121B3" w:rsidRPr="009E462D" w:rsidRDefault="003121B3" w:rsidP="003121B3">
            <w:pPr>
              <w:rPr>
                <w:rFonts w:ascii="Times New Roman" w:hAnsi="Times New Roman" w:cs="Times New Roman"/>
                <w:sz w:val="24"/>
                <w:szCs w:val="24"/>
              </w:rPr>
            </w:pPr>
            <w:r w:rsidRPr="009E462D">
              <w:rPr>
                <w:rFonts w:ascii="Times New Roman" w:hAnsi="Times New Roman" w:cs="Times New Roman"/>
                <w:sz w:val="24"/>
                <w:szCs w:val="24"/>
              </w:rPr>
              <w:t xml:space="preserve">Date calitative și cantitative </w:t>
            </w:r>
          </w:p>
        </w:tc>
      </w:tr>
      <w:tr w:rsidR="003121B3" w:rsidRPr="003121B3" w14:paraId="7DED8653" w14:textId="77777777" w:rsidTr="004723E7">
        <w:tblPrEx>
          <w:tblCellMar>
            <w:right w:w="75" w:type="dxa"/>
          </w:tblCellMar>
        </w:tblPrEx>
        <w:trPr>
          <w:trHeight w:val="289"/>
          <w:jc w:val="center"/>
        </w:trPr>
        <w:tc>
          <w:tcPr>
            <w:tcW w:w="330" w:type="pct"/>
            <w:vMerge/>
          </w:tcPr>
          <w:p w14:paraId="24CFC55F" w14:textId="77777777" w:rsidR="003121B3" w:rsidRPr="003121B3" w:rsidRDefault="003121B3" w:rsidP="003121B3">
            <w:pPr>
              <w:rPr>
                <w:rFonts w:ascii="Times New Roman" w:hAnsi="Times New Roman" w:cs="Times New Roman"/>
                <w:sz w:val="24"/>
              </w:rPr>
            </w:pPr>
          </w:p>
        </w:tc>
        <w:tc>
          <w:tcPr>
            <w:tcW w:w="944" w:type="pct"/>
            <w:vMerge/>
            <w:vAlign w:val="center"/>
          </w:tcPr>
          <w:p w14:paraId="51D399CA" w14:textId="77777777" w:rsidR="003121B3" w:rsidRPr="003121B3" w:rsidRDefault="003121B3" w:rsidP="003121B3">
            <w:pPr>
              <w:jc w:val="center"/>
              <w:rPr>
                <w:rFonts w:ascii="Times New Roman" w:hAnsi="Times New Roman" w:cs="Times New Roman"/>
                <w:sz w:val="24"/>
              </w:rPr>
            </w:pPr>
          </w:p>
        </w:tc>
        <w:tc>
          <w:tcPr>
            <w:tcW w:w="3726" w:type="pct"/>
          </w:tcPr>
          <w:p w14:paraId="3DBFB0C7" w14:textId="77777777" w:rsidR="003121B3" w:rsidRPr="009E462D" w:rsidRDefault="003121B3" w:rsidP="003121B3">
            <w:pPr>
              <w:rPr>
                <w:rFonts w:ascii="Times New Roman" w:hAnsi="Times New Roman" w:cs="Times New Roman"/>
                <w:sz w:val="24"/>
                <w:szCs w:val="24"/>
              </w:rPr>
            </w:pPr>
            <w:proofErr w:type="spellStart"/>
            <w:r w:rsidRPr="009E462D">
              <w:rPr>
                <w:rFonts w:ascii="Times New Roman" w:hAnsi="Times New Roman" w:cs="Times New Roman"/>
                <w:sz w:val="24"/>
                <w:szCs w:val="24"/>
              </w:rPr>
              <w:t>Eficienţă</w:t>
            </w:r>
            <w:proofErr w:type="spellEnd"/>
            <w:r w:rsidRPr="009E462D">
              <w:rPr>
                <w:rFonts w:ascii="Times New Roman" w:hAnsi="Times New Roman" w:cs="Times New Roman"/>
                <w:sz w:val="24"/>
                <w:szCs w:val="24"/>
              </w:rPr>
              <w:t xml:space="preserve">  </w:t>
            </w:r>
          </w:p>
        </w:tc>
      </w:tr>
      <w:tr w:rsidR="003121B3" w:rsidRPr="003121B3" w14:paraId="33D40E1F" w14:textId="77777777" w:rsidTr="004723E7">
        <w:tblPrEx>
          <w:tblCellMar>
            <w:right w:w="75" w:type="dxa"/>
          </w:tblCellMar>
        </w:tblPrEx>
        <w:trPr>
          <w:trHeight w:val="389"/>
          <w:jc w:val="center"/>
        </w:trPr>
        <w:tc>
          <w:tcPr>
            <w:tcW w:w="330" w:type="pct"/>
            <w:vMerge/>
          </w:tcPr>
          <w:p w14:paraId="1C471BA9" w14:textId="77777777" w:rsidR="003121B3" w:rsidRPr="003121B3" w:rsidRDefault="003121B3" w:rsidP="003121B3">
            <w:pPr>
              <w:rPr>
                <w:rFonts w:ascii="Times New Roman" w:hAnsi="Times New Roman" w:cs="Times New Roman"/>
                <w:sz w:val="24"/>
              </w:rPr>
            </w:pPr>
          </w:p>
        </w:tc>
        <w:tc>
          <w:tcPr>
            <w:tcW w:w="944" w:type="pct"/>
            <w:vMerge/>
            <w:vAlign w:val="center"/>
          </w:tcPr>
          <w:p w14:paraId="6EFCDF75" w14:textId="77777777" w:rsidR="003121B3" w:rsidRPr="003121B3" w:rsidRDefault="003121B3" w:rsidP="003121B3">
            <w:pPr>
              <w:jc w:val="center"/>
              <w:rPr>
                <w:rFonts w:ascii="Times New Roman" w:hAnsi="Times New Roman" w:cs="Times New Roman"/>
                <w:sz w:val="24"/>
              </w:rPr>
            </w:pPr>
          </w:p>
        </w:tc>
        <w:tc>
          <w:tcPr>
            <w:tcW w:w="3726" w:type="pct"/>
          </w:tcPr>
          <w:p w14:paraId="755C0F39" w14:textId="77777777" w:rsidR="003121B3" w:rsidRDefault="003121B3" w:rsidP="003121B3">
            <w:pPr>
              <w:rPr>
                <w:rFonts w:ascii="Times New Roman" w:hAnsi="Times New Roman" w:cs="Times New Roman"/>
                <w:sz w:val="24"/>
                <w:szCs w:val="24"/>
              </w:rPr>
            </w:pPr>
            <w:r w:rsidRPr="009E462D">
              <w:rPr>
                <w:rFonts w:ascii="Times New Roman" w:hAnsi="Times New Roman" w:cs="Times New Roman"/>
                <w:sz w:val="24"/>
                <w:szCs w:val="24"/>
              </w:rPr>
              <w:t xml:space="preserve">Respectarea legii </w:t>
            </w:r>
          </w:p>
          <w:p w14:paraId="76158D20" w14:textId="10610727" w:rsidR="008700FB" w:rsidRPr="009E462D" w:rsidRDefault="008700FB" w:rsidP="003121B3">
            <w:pPr>
              <w:rPr>
                <w:rFonts w:ascii="Times New Roman" w:hAnsi="Times New Roman" w:cs="Times New Roman"/>
                <w:sz w:val="24"/>
                <w:szCs w:val="24"/>
              </w:rPr>
            </w:pPr>
          </w:p>
        </w:tc>
      </w:tr>
      <w:tr w:rsidR="00773FB9" w:rsidRPr="003121B3" w14:paraId="69C96B06" w14:textId="77777777" w:rsidTr="004723E7">
        <w:tblPrEx>
          <w:tblCellMar>
            <w:right w:w="75" w:type="dxa"/>
          </w:tblCellMar>
        </w:tblPrEx>
        <w:trPr>
          <w:trHeight w:val="298"/>
          <w:jc w:val="center"/>
        </w:trPr>
        <w:tc>
          <w:tcPr>
            <w:tcW w:w="330" w:type="pct"/>
            <w:vMerge w:val="restart"/>
          </w:tcPr>
          <w:p w14:paraId="692E7AB9" w14:textId="77777777" w:rsidR="00773FB9" w:rsidRPr="003121B3" w:rsidRDefault="00773FB9" w:rsidP="003121B3">
            <w:pPr>
              <w:rPr>
                <w:rFonts w:ascii="Times New Roman" w:hAnsi="Times New Roman" w:cs="Times New Roman"/>
                <w:sz w:val="24"/>
              </w:rPr>
            </w:pPr>
            <w:r w:rsidRPr="003121B3">
              <w:rPr>
                <w:rFonts w:ascii="Times New Roman" w:hAnsi="Times New Roman" w:cs="Times New Roman"/>
                <w:sz w:val="24"/>
              </w:rPr>
              <w:t xml:space="preserve"> </w:t>
            </w:r>
          </w:p>
          <w:p w14:paraId="372705A4" w14:textId="77777777" w:rsidR="00773FB9" w:rsidRPr="003121B3" w:rsidRDefault="00773FB9" w:rsidP="003121B3">
            <w:pPr>
              <w:jc w:val="center"/>
              <w:rPr>
                <w:rFonts w:ascii="Times New Roman" w:hAnsi="Times New Roman" w:cs="Times New Roman"/>
                <w:sz w:val="24"/>
              </w:rPr>
            </w:pPr>
            <w:r w:rsidRPr="003121B3">
              <w:rPr>
                <w:rFonts w:ascii="Times New Roman" w:hAnsi="Times New Roman" w:cs="Times New Roman"/>
                <w:b/>
                <w:sz w:val="24"/>
              </w:rPr>
              <w:t xml:space="preserve"> </w:t>
            </w:r>
          </w:p>
          <w:p w14:paraId="2E617584" w14:textId="3229709F" w:rsidR="00773FB9" w:rsidRDefault="00773FB9" w:rsidP="003121B3">
            <w:pPr>
              <w:ind w:right="33"/>
              <w:jc w:val="center"/>
              <w:rPr>
                <w:rFonts w:ascii="Times New Roman" w:hAnsi="Times New Roman" w:cs="Times New Roman"/>
                <w:b/>
                <w:sz w:val="24"/>
              </w:rPr>
            </w:pPr>
          </w:p>
          <w:p w14:paraId="7AD24EE9" w14:textId="712A47F6" w:rsidR="008700FB" w:rsidRDefault="008700FB" w:rsidP="003121B3">
            <w:pPr>
              <w:ind w:right="33"/>
              <w:jc w:val="center"/>
              <w:rPr>
                <w:rFonts w:ascii="Times New Roman" w:hAnsi="Times New Roman" w:cs="Times New Roman"/>
                <w:b/>
                <w:sz w:val="24"/>
              </w:rPr>
            </w:pPr>
          </w:p>
          <w:p w14:paraId="7E17AA5D" w14:textId="6CEFB7AE" w:rsidR="008700FB" w:rsidRDefault="008700FB" w:rsidP="003121B3">
            <w:pPr>
              <w:ind w:right="33"/>
              <w:jc w:val="center"/>
              <w:rPr>
                <w:rFonts w:ascii="Times New Roman" w:hAnsi="Times New Roman" w:cs="Times New Roman"/>
                <w:b/>
                <w:sz w:val="24"/>
              </w:rPr>
            </w:pPr>
          </w:p>
          <w:p w14:paraId="43667ED4" w14:textId="77777777" w:rsidR="008700FB" w:rsidRDefault="008700FB" w:rsidP="003121B3">
            <w:pPr>
              <w:ind w:right="33"/>
              <w:jc w:val="center"/>
              <w:rPr>
                <w:rFonts w:ascii="Times New Roman" w:hAnsi="Times New Roman" w:cs="Times New Roman"/>
                <w:b/>
                <w:sz w:val="24"/>
              </w:rPr>
            </w:pPr>
          </w:p>
          <w:p w14:paraId="6F1036C6" w14:textId="769BE23F" w:rsidR="00773FB9" w:rsidRPr="003121B3" w:rsidRDefault="00773FB9" w:rsidP="0012403A">
            <w:pPr>
              <w:ind w:right="33"/>
              <w:jc w:val="center"/>
              <w:rPr>
                <w:rFonts w:ascii="Times New Roman" w:hAnsi="Times New Roman" w:cs="Times New Roman"/>
                <w:sz w:val="24"/>
              </w:rPr>
            </w:pPr>
            <w:r w:rsidRPr="003121B3">
              <w:rPr>
                <w:rFonts w:ascii="Times New Roman" w:hAnsi="Times New Roman" w:cs="Times New Roman"/>
                <w:b/>
                <w:sz w:val="24"/>
              </w:rPr>
              <w:t>I</w:t>
            </w:r>
            <w:r>
              <w:rPr>
                <w:rFonts w:ascii="Times New Roman" w:hAnsi="Times New Roman" w:cs="Times New Roman"/>
                <w:b/>
                <w:sz w:val="24"/>
              </w:rPr>
              <w:t>V</w:t>
            </w:r>
            <w:r w:rsidRPr="003121B3">
              <w:rPr>
                <w:rFonts w:ascii="Times New Roman" w:hAnsi="Times New Roman" w:cs="Times New Roman"/>
                <w:b/>
                <w:sz w:val="24"/>
              </w:rPr>
              <w:t>.</w:t>
            </w:r>
          </w:p>
        </w:tc>
        <w:tc>
          <w:tcPr>
            <w:tcW w:w="944" w:type="pct"/>
            <w:vMerge w:val="restart"/>
            <w:vAlign w:val="center"/>
          </w:tcPr>
          <w:p w14:paraId="40715D0A" w14:textId="77777777" w:rsidR="00773FB9" w:rsidRPr="003121B3" w:rsidRDefault="00773FB9" w:rsidP="00773FB9">
            <w:pPr>
              <w:ind w:right="38"/>
              <w:jc w:val="center"/>
              <w:rPr>
                <w:rFonts w:ascii="Times New Roman" w:hAnsi="Times New Roman" w:cs="Times New Roman"/>
                <w:sz w:val="24"/>
              </w:rPr>
            </w:pPr>
            <w:r w:rsidRPr="003121B3">
              <w:rPr>
                <w:rFonts w:ascii="Times New Roman" w:hAnsi="Times New Roman" w:cs="Times New Roman"/>
                <w:b/>
                <w:sz w:val="24"/>
              </w:rPr>
              <w:t>DEZVOLTARE</w:t>
            </w:r>
          </w:p>
          <w:p w14:paraId="580B1702" w14:textId="77777777" w:rsidR="00773FB9" w:rsidRPr="003121B3" w:rsidRDefault="00773FB9" w:rsidP="003121B3">
            <w:pPr>
              <w:jc w:val="center"/>
              <w:rPr>
                <w:rFonts w:ascii="Times New Roman" w:hAnsi="Times New Roman" w:cs="Times New Roman"/>
                <w:sz w:val="24"/>
              </w:rPr>
            </w:pPr>
            <w:r w:rsidRPr="003121B3">
              <w:rPr>
                <w:rFonts w:ascii="Times New Roman" w:hAnsi="Times New Roman" w:cs="Times New Roman"/>
                <w:b/>
                <w:sz w:val="24"/>
              </w:rPr>
              <w:t>ORGANIZAŢIONALĂ</w:t>
            </w:r>
          </w:p>
          <w:p w14:paraId="3C7E816B" w14:textId="77777777" w:rsidR="00773FB9" w:rsidRPr="003121B3" w:rsidRDefault="00773FB9" w:rsidP="003121B3">
            <w:pPr>
              <w:ind w:right="33"/>
              <w:jc w:val="center"/>
              <w:rPr>
                <w:rFonts w:ascii="Times New Roman" w:hAnsi="Times New Roman" w:cs="Times New Roman"/>
                <w:sz w:val="24"/>
              </w:rPr>
            </w:pPr>
            <w:r w:rsidRPr="003121B3">
              <w:rPr>
                <w:rFonts w:ascii="Times New Roman" w:hAnsi="Times New Roman" w:cs="Times New Roman"/>
                <w:b/>
                <w:sz w:val="24"/>
              </w:rPr>
              <w:t>ŞI RELAŢII</w:t>
            </w:r>
          </w:p>
          <w:p w14:paraId="5C37A99B" w14:textId="77777777" w:rsidR="00773FB9" w:rsidRPr="003121B3" w:rsidRDefault="00773FB9" w:rsidP="003121B3">
            <w:pPr>
              <w:ind w:right="3"/>
              <w:jc w:val="center"/>
              <w:rPr>
                <w:rFonts w:ascii="Times New Roman" w:hAnsi="Times New Roman" w:cs="Times New Roman"/>
                <w:sz w:val="24"/>
              </w:rPr>
            </w:pPr>
            <w:r w:rsidRPr="003121B3">
              <w:rPr>
                <w:rFonts w:ascii="Times New Roman" w:hAnsi="Times New Roman" w:cs="Times New Roman"/>
                <w:b/>
                <w:sz w:val="24"/>
              </w:rPr>
              <w:t>COMUNITARE</w:t>
            </w:r>
          </w:p>
        </w:tc>
        <w:tc>
          <w:tcPr>
            <w:tcW w:w="3726" w:type="pct"/>
          </w:tcPr>
          <w:p w14:paraId="5E7280F0" w14:textId="77777777" w:rsidR="00773FB9" w:rsidRPr="009E462D" w:rsidRDefault="00773FB9" w:rsidP="003121B3">
            <w:pPr>
              <w:rPr>
                <w:rFonts w:ascii="Times New Roman" w:hAnsi="Times New Roman" w:cs="Times New Roman"/>
                <w:sz w:val="24"/>
                <w:szCs w:val="24"/>
              </w:rPr>
            </w:pPr>
            <w:r w:rsidRPr="009E462D">
              <w:rPr>
                <w:rFonts w:ascii="Times New Roman" w:hAnsi="Times New Roman" w:cs="Times New Roman"/>
                <w:sz w:val="24"/>
                <w:szCs w:val="24"/>
              </w:rPr>
              <w:t xml:space="preserve">Adecvarea la nevoile </w:t>
            </w:r>
            <w:proofErr w:type="spellStart"/>
            <w:r w:rsidRPr="009E462D">
              <w:rPr>
                <w:rFonts w:ascii="Times New Roman" w:hAnsi="Times New Roman" w:cs="Times New Roman"/>
                <w:sz w:val="24"/>
                <w:szCs w:val="24"/>
              </w:rPr>
              <w:t>comunităţii</w:t>
            </w:r>
            <w:proofErr w:type="spellEnd"/>
            <w:r w:rsidRPr="009E462D">
              <w:rPr>
                <w:rFonts w:ascii="Times New Roman" w:hAnsi="Times New Roman" w:cs="Times New Roman"/>
                <w:sz w:val="24"/>
                <w:szCs w:val="24"/>
              </w:rPr>
              <w:t xml:space="preserve"> </w:t>
            </w:r>
          </w:p>
        </w:tc>
      </w:tr>
      <w:tr w:rsidR="00773FB9" w:rsidRPr="003121B3" w14:paraId="45AD3374" w14:textId="77777777" w:rsidTr="004723E7">
        <w:tblPrEx>
          <w:tblCellMar>
            <w:right w:w="75" w:type="dxa"/>
          </w:tblCellMar>
        </w:tblPrEx>
        <w:trPr>
          <w:trHeight w:val="274"/>
          <w:jc w:val="center"/>
        </w:trPr>
        <w:tc>
          <w:tcPr>
            <w:tcW w:w="330" w:type="pct"/>
            <w:vMerge/>
          </w:tcPr>
          <w:p w14:paraId="6F1BBE56" w14:textId="77777777" w:rsidR="00773FB9" w:rsidRPr="003121B3" w:rsidRDefault="00773FB9" w:rsidP="003121B3">
            <w:pPr>
              <w:rPr>
                <w:rFonts w:ascii="Times New Roman" w:hAnsi="Times New Roman" w:cs="Times New Roman"/>
                <w:sz w:val="24"/>
              </w:rPr>
            </w:pPr>
          </w:p>
        </w:tc>
        <w:tc>
          <w:tcPr>
            <w:tcW w:w="944" w:type="pct"/>
            <w:vMerge/>
          </w:tcPr>
          <w:p w14:paraId="1661DE6F" w14:textId="77777777" w:rsidR="00773FB9" w:rsidRPr="003121B3" w:rsidRDefault="00773FB9" w:rsidP="003121B3">
            <w:pPr>
              <w:ind w:right="3"/>
              <w:jc w:val="center"/>
              <w:rPr>
                <w:rFonts w:ascii="Times New Roman" w:hAnsi="Times New Roman" w:cs="Times New Roman"/>
                <w:sz w:val="24"/>
              </w:rPr>
            </w:pPr>
          </w:p>
        </w:tc>
        <w:tc>
          <w:tcPr>
            <w:tcW w:w="3726" w:type="pct"/>
          </w:tcPr>
          <w:p w14:paraId="439EFF19" w14:textId="7DA4AC3E" w:rsidR="00773FB9" w:rsidRPr="009E462D" w:rsidRDefault="00773FB9" w:rsidP="003121B3">
            <w:pPr>
              <w:rPr>
                <w:rFonts w:ascii="Times New Roman" w:hAnsi="Times New Roman" w:cs="Times New Roman"/>
                <w:sz w:val="24"/>
                <w:szCs w:val="24"/>
              </w:rPr>
            </w:pPr>
            <w:r w:rsidRPr="009E462D">
              <w:rPr>
                <w:rFonts w:ascii="Times New Roman" w:hAnsi="Times New Roman" w:cs="Times New Roman"/>
                <w:sz w:val="24"/>
                <w:szCs w:val="24"/>
              </w:rPr>
              <w:t xml:space="preserve">Raportul dintre oferta </w:t>
            </w:r>
            <w:r>
              <w:rPr>
                <w:rFonts w:ascii="Times New Roman" w:hAnsi="Times New Roman" w:cs="Times New Roman"/>
                <w:sz w:val="24"/>
                <w:szCs w:val="24"/>
              </w:rPr>
              <w:t>liceului</w:t>
            </w:r>
            <w:r w:rsidRPr="009E462D">
              <w:rPr>
                <w:rFonts w:ascii="Times New Roman" w:hAnsi="Times New Roman" w:cs="Times New Roman"/>
                <w:sz w:val="24"/>
                <w:szCs w:val="24"/>
              </w:rPr>
              <w:t xml:space="preserve"> și nevoile </w:t>
            </w:r>
            <w:proofErr w:type="spellStart"/>
            <w:r w:rsidRPr="009E462D">
              <w:rPr>
                <w:rFonts w:ascii="Times New Roman" w:hAnsi="Times New Roman" w:cs="Times New Roman"/>
                <w:sz w:val="24"/>
                <w:szCs w:val="24"/>
              </w:rPr>
              <w:t>comunităţii</w:t>
            </w:r>
            <w:proofErr w:type="spellEnd"/>
            <w:r w:rsidRPr="009E462D">
              <w:rPr>
                <w:rFonts w:ascii="Times New Roman" w:hAnsi="Times New Roman" w:cs="Times New Roman"/>
                <w:sz w:val="24"/>
                <w:szCs w:val="24"/>
              </w:rPr>
              <w:t xml:space="preserve"> </w:t>
            </w:r>
          </w:p>
        </w:tc>
      </w:tr>
      <w:tr w:rsidR="00773FB9" w:rsidRPr="003121B3" w14:paraId="5C5F1DAC" w14:textId="77777777" w:rsidTr="004723E7">
        <w:tblPrEx>
          <w:tblCellMar>
            <w:right w:w="75" w:type="dxa"/>
          </w:tblCellMar>
        </w:tblPrEx>
        <w:trPr>
          <w:trHeight w:val="279"/>
          <w:jc w:val="center"/>
        </w:trPr>
        <w:tc>
          <w:tcPr>
            <w:tcW w:w="330" w:type="pct"/>
            <w:vMerge/>
          </w:tcPr>
          <w:p w14:paraId="209BCD06" w14:textId="77777777" w:rsidR="00773FB9" w:rsidRPr="003121B3" w:rsidRDefault="00773FB9" w:rsidP="003121B3">
            <w:pPr>
              <w:rPr>
                <w:rFonts w:ascii="Times New Roman" w:hAnsi="Times New Roman" w:cs="Times New Roman"/>
                <w:sz w:val="24"/>
              </w:rPr>
            </w:pPr>
          </w:p>
        </w:tc>
        <w:tc>
          <w:tcPr>
            <w:tcW w:w="944" w:type="pct"/>
            <w:vMerge/>
          </w:tcPr>
          <w:p w14:paraId="14151787" w14:textId="77777777" w:rsidR="00773FB9" w:rsidRPr="003121B3" w:rsidRDefault="00773FB9" w:rsidP="003121B3">
            <w:pPr>
              <w:ind w:right="3"/>
              <w:jc w:val="center"/>
              <w:rPr>
                <w:rFonts w:ascii="Times New Roman" w:hAnsi="Times New Roman" w:cs="Times New Roman"/>
                <w:sz w:val="24"/>
              </w:rPr>
            </w:pPr>
          </w:p>
        </w:tc>
        <w:tc>
          <w:tcPr>
            <w:tcW w:w="3726" w:type="pct"/>
          </w:tcPr>
          <w:p w14:paraId="0834604D" w14:textId="77777777" w:rsidR="00773FB9" w:rsidRPr="009E462D" w:rsidRDefault="00773FB9" w:rsidP="003121B3">
            <w:pPr>
              <w:rPr>
                <w:rFonts w:ascii="Times New Roman" w:hAnsi="Times New Roman" w:cs="Times New Roman"/>
                <w:sz w:val="24"/>
                <w:szCs w:val="24"/>
              </w:rPr>
            </w:pPr>
            <w:r w:rsidRPr="009E462D">
              <w:rPr>
                <w:rFonts w:ascii="Times New Roman" w:hAnsi="Times New Roman" w:cs="Times New Roman"/>
                <w:sz w:val="24"/>
                <w:szCs w:val="24"/>
              </w:rPr>
              <w:t xml:space="preserve">Calitate, atingerea standardelor propuse </w:t>
            </w:r>
          </w:p>
        </w:tc>
      </w:tr>
      <w:tr w:rsidR="00773FB9" w:rsidRPr="003121B3" w14:paraId="129724B2" w14:textId="77777777" w:rsidTr="004723E7">
        <w:tblPrEx>
          <w:tblCellMar>
            <w:right w:w="75" w:type="dxa"/>
          </w:tblCellMar>
        </w:tblPrEx>
        <w:trPr>
          <w:trHeight w:val="274"/>
          <w:jc w:val="center"/>
        </w:trPr>
        <w:tc>
          <w:tcPr>
            <w:tcW w:w="330" w:type="pct"/>
            <w:vMerge/>
          </w:tcPr>
          <w:p w14:paraId="48023610" w14:textId="77777777" w:rsidR="00773FB9" w:rsidRPr="003121B3" w:rsidRDefault="00773FB9" w:rsidP="003121B3">
            <w:pPr>
              <w:rPr>
                <w:rFonts w:ascii="Times New Roman" w:hAnsi="Times New Roman" w:cs="Times New Roman"/>
                <w:sz w:val="24"/>
              </w:rPr>
            </w:pPr>
          </w:p>
        </w:tc>
        <w:tc>
          <w:tcPr>
            <w:tcW w:w="944" w:type="pct"/>
            <w:vMerge/>
          </w:tcPr>
          <w:p w14:paraId="17E0D0D7" w14:textId="77777777" w:rsidR="00773FB9" w:rsidRPr="003121B3" w:rsidRDefault="00773FB9" w:rsidP="003121B3">
            <w:pPr>
              <w:ind w:right="3"/>
              <w:jc w:val="center"/>
              <w:rPr>
                <w:rFonts w:ascii="Times New Roman" w:hAnsi="Times New Roman" w:cs="Times New Roman"/>
                <w:sz w:val="24"/>
              </w:rPr>
            </w:pPr>
          </w:p>
        </w:tc>
        <w:tc>
          <w:tcPr>
            <w:tcW w:w="3726" w:type="pct"/>
          </w:tcPr>
          <w:p w14:paraId="26B89775" w14:textId="77777777" w:rsidR="00773FB9" w:rsidRPr="009E462D" w:rsidRDefault="00773FB9" w:rsidP="003121B3">
            <w:pPr>
              <w:rPr>
                <w:rFonts w:ascii="Times New Roman" w:hAnsi="Times New Roman" w:cs="Times New Roman"/>
                <w:sz w:val="24"/>
                <w:szCs w:val="24"/>
              </w:rPr>
            </w:pPr>
            <w:r w:rsidRPr="009E462D">
              <w:rPr>
                <w:rFonts w:ascii="Times New Roman" w:hAnsi="Times New Roman" w:cs="Times New Roman"/>
                <w:sz w:val="24"/>
                <w:szCs w:val="24"/>
              </w:rPr>
              <w:t xml:space="preserve">Numărul programelor, </w:t>
            </w:r>
            <w:proofErr w:type="spellStart"/>
            <w:r w:rsidRPr="009E462D">
              <w:rPr>
                <w:rFonts w:ascii="Times New Roman" w:hAnsi="Times New Roman" w:cs="Times New Roman"/>
                <w:sz w:val="24"/>
                <w:szCs w:val="24"/>
              </w:rPr>
              <w:t>participanţi</w:t>
            </w:r>
            <w:proofErr w:type="spellEnd"/>
            <w:r w:rsidRPr="009E462D">
              <w:rPr>
                <w:rFonts w:ascii="Times New Roman" w:hAnsi="Times New Roman" w:cs="Times New Roman"/>
                <w:sz w:val="24"/>
                <w:szCs w:val="24"/>
              </w:rPr>
              <w:t xml:space="preserve"> </w:t>
            </w:r>
          </w:p>
        </w:tc>
      </w:tr>
      <w:tr w:rsidR="00773FB9" w:rsidRPr="003121B3" w14:paraId="39C70325" w14:textId="77777777" w:rsidTr="004723E7">
        <w:tblPrEx>
          <w:tblCellMar>
            <w:right w:w="75" w:type="dxa"/>
          </w:tblCellMar>
        </w:tblPrEx>
        <w:trPr>
          <w:trHeight w:val="274"/>
          <w:jc w:val="center"/>
        </w:trPr>
        <w:tc>
          <w:tcPr>
            <w:tcW w:w="330" w:type="pct"/>
            <w:vMerge/>
          </w:tcPr>
          <w:p w14:paraId="4B677530" w14:textId="77777777" w:rsidR="00773FB9" w:rsidRPr="003121B3" w:rsidRDefault="00773FB9" w:rsidP="003121B3">
            <w:pPr>
              <w:rPr>
                <w:rFonts w:ascii="Times New Roman" w:hAnsi="Times New Roman" w:cs="Times New Roman"/>
                <w:sz w:val="24"/>
              </w:rPr>
            </w:pPr>
          </w:p>
        </w:tc>
        <w:tc>
          <w:tcPr>
            <w:tcW w:w="944" w:type="pct"/>
            <w:vMerge/>
          </w:tcPr>
          <w:p w14:paraId="5B0798F0" w14:textId="77777777" w:rsidR="00773FB9" w:rsidRPr="003121B3" w:rsidRDefault="00773FB9" w:rsidP="003121B3">
            <w:pPr>
              <w:ind w:right="3"/>
              <w:jc w:val="center"/>
              <w:rPr>
                <w:rFonts w:ascii="Times New Roman" w:hAnsi="Times New Roman" w:cs="Times New Roman"/>
                <w:sz w:val="24"/>
              </w:rPr>
            </w:pPr>
          </w:p>
        </w:tc>
        <w:tc>
          <w:tcPr>
            <w:tcW w:w="3726" w:type="pct"/>
          </w:tcPr>
          <w:p w14:paraId="4D831B9C" w14:textId="11CA3D7C" w:rsidR="00773FB9" w:rsidRPr="009E462D" w:rsidRDefault="00773FB9" w:rsidP="003121B3">
            <w:pPr>
              <w:rPr>
                <w:rFonts w:ascii="Times New Roman" w:hAnsi="Times New Roman" w:cs="Times New Roman"/>
                <w:sz w:val="24"/>
                <w:szCs w:val="24"/>
              </w:rPr>
            </w:pPr>
            <w:r w:rsidRPr="009E462D">
              <w:rPr>
                <w:rFonts w:ascii="Times New Roman" w:hAnsi="Times New Roman" w:cs="Times New Roman"/>
                <w:sz w:val="24"/>
                <w:szCs w:val="24"/>
              </w:rPr>
              <w:t xml:space="preserve">Aplicarea strategiei </w:t>
            </w:r>
            <w:r>
              <w:rPr>
                <w:rFonts w:ascii="Times New Roman" w:hAnsi="Times New Roman" w:cs="Times New Roman"/>
                <w:sz w:val="24"/>
                <w:szCs w:val="24"/>
              </w:rPr>
              <w:t>Ministerului Educației</w:t>
            </w:r>
          </w:p>
        </w:tc>
      </w:tr>
      <w:tr w:rsidR="00773FB9" w:rsidRPr="003121B3" w14:paraId="671F4548" w14:textId="77777777" w:rsidTr="004723E7">
        <w:tblPrEx>
          <w:tblCellMar>
            <w:right w:w="115" w:type="dxa"/>
          </w:tblCellMar>
        </w:tblPrEx>
        <w:trPr>
          <w:trHeight w:val="274"/>
          <w:jc w:val="center"/>
        </w:trPr>
        <w:tc>
          <w:tcPr>
            <w:tcW w:w="330" w:type="pct"/>
            <w:vMerge/>
          </w:tcPr>
          <w:p w14:paraId="22D06342" w14:textId="77777777" w:rsidR="00773FB9" w:rsidRPr="003121B3" w:rsidRDefault="00773FB9" w:rsidP="003121B3">
            <w:pPr>
              <w:rPr>
                <w:rFonts w:ascii="Times New Roman" w:hAnsi="Times New Roman" w:cs="Times New Roman"/>
                <w:sz w:val="24"/>
              </w:rPr>
            </w:pPr>
          </w:p>
        </w:tc>
        <w:tc>
          <w:tcPr>
            <w:tcW w:w="944" w:type="pct"/>
            <w:vMerge/>
          </w:tcPr>
          <w:p w14:paraId="2F7C9306" w14:textId="77777777" w:rsidR="00773FB9" w:rsidRPr="003121B3" w:rsidRDefault="00773FB9" w:rsidP="003121B3">
            <w:pPr>
              <w:ind w:right="3"/>
              <w:jc w:val="center"/>
              <w:rPr>
                <w:rFonts w:ascii="Times New Roman" w:hAnsi="Times New Roman" w:cs="Times New Roman"/>
                <w:sz w:val="24"/>
              </w:rPr>
            </w:pPr>
          </w:p>
        </w:tc>
        <w:tc>
          <w:tcPr>
            <w:tcW w:w="3726" w:type="pct"/>
          </w:tcPr>
          <w:p w14:paraId="592121EC" w14:textId="77777777" w:rsidR="00773FB9" w:rsidRPr="009E462D" w:rsidRDefault="00773FB9" w:rsidP="003121B3">
            <w:pPr>
              <w:rPr>
                <w:rFonts w:ascii="Times New Roman" w:hAnsi="Times New Roman" w:cs="Times New Roman"/>
                <w:sz w:val="24"/>
                <w:szCs w:val="24"/>
              </w:rPr>
            </w:pPr>
            <w:r w:rsidRPr="009E462D">
              <w:rPr>
                <w:rFonts w:ascii="Times New Roman" w:hAnsi="Times New Roman" w:cs="Times New Roman"/>
                <w:sz w:val="24"/>
                <w:szCs w:val="24"/>
              </w:rPr>
              <w:t xml:space="preserve">Rezultatele monitorizărilor </w:t>
            </w:r>
          </w:p>
        </w:tc>
      </w:tr>
      <w:tr w:rsidR="00773FB9" w:rsidRPr="003121B3" w14:paraId="48F0FB12" w14:textId="77777777" w:rsidTr="004723E7">
        <w:tblPrEx>
          <w:tblCellMar>
            <w:right w:w="115" w:type="dxa"/>
          </w:tblCellMar>
        </w:tblPrEx>
        <w:trPr>
          <w:trHeight w:val="317"/>
          <w:jc w:val="center"/>
        </w:trPr>
        <w:tc>
          <w:tcPr>
            <w:tcW w:w="330" w:type="pct"/>
            <w:vMerge/>
          </w:tcPr>
          <w:p w14:paraId="35B1C03C" w14:textId="77777777" w:rsidR="00773FB9" w:rsidRPr="003121B3" w:rsidRDefault="00773FB9" w:rsidP="003121B3">
            <w:pPr>
              <w:rPr>
                <w:rFonts w:ascii="Times New Roman" w:hAnsi="Times New Roman" w:cs="Times New Roman"/>
                <w:sz w:val="24"/>
              </w:rPr>
            </w:pPr>
          </w:p>
        </w:tc>
        <w:tc>
          <w:tcPr>
            <w:tcW w:w="944" w:type="pct"/>
            <w:vMerge/>
          </w:tcPr>
          <w:p w14:paraId="7F2898E8" w14:textId="77777777" w:rsidR="00773FB9" w:rsidRPr="003121B3" w:rsidRDefault="00773FB9" w:rsidP="003121B3">
            <w:pPr>
              <w:rPr>
                <w:rFonts w:ascii="Times New Roman" w:hAnsi="Times New Roman" w:cs="Times New Roman"/>
                <w:sz w:val="24"/>
              </w:rPr>
            </w:pPr>
          </w:p>
        </w:tc>
        <w:tc>
          <w:tcPr>
            <w:tcW w:w="3726" w:type="pct"/>
          </w:tcPr>
          <w:p w14:paraId="537EF7B0" w14:textId="77777777" w:rsidR="00773FB9" w:rsidRPr="009E462D" w:rsidRDefault="00773FB9" w:rsidP="003121B3">
            <w:pPr>
              <w:rPr>
                <w:rFonts w:ascii="Times New Roman" w:hAnsi="Times New Roman" w:cs="Times New Roman"/>
                <w:sz w:val="24"/>
                <w:szCs w:val="24"/>
              </w:rPr>
            </w:pPr>
            <w:r w:rsidRPr="009E462D">
              <w:rPr>
                <w:rFonts w:ascii="Times New Roman" w:hAnsi="Times New Roman" w:cs="Times New Roman"/>
                <w:sz w:val="24"/>
                <w:szCs w:val="24"/>
              </w:rPr>
              <w:t xml:space="preserve">Cadre didactice implicate </w:t>
            </w:r>
          </w:p>
        </w:tc>
      </w:tr>
      <w:tr w:rsidR="00773FB9" w:rsidRPr="003121B3" w14:paraId="4B6F6358" w14:textId="77777777" w:rsidTr="004723E7">
        <w:tblPrEx>
          <w:tblCellMar>
            <w:right w:w="115" w:type="dxa"/>
          </w:tblCellMar>
        </w:tblPrEx>
        <w:trPr>
          <w:trHeight w:val="353"/>
          <w:jc w:val="center"/>
        </w:trPr>
        <w:tc>
          <w:tcPr>
            <w:tcW w:w="330" w:type="pct"/>
            <w:vMerge/>
          </w:tcPr>
          <w:p w14:paraId="15621F15" w14:textId="77777777" w:rsidR="00773FB9" w:rsidRPr="003121B3" w:rsidRDefault="00773FB9" w:rsidP="00773FB9">
            <w:pPr>
              <w:rPr>
                <w:rFonts w:ascii="Times New Roman" w:hAnsi="Times New Roman" w:cs="Times New Roman"/>
                <w:sz w:val="24"/>
              </w:rPr>
            </w:pPr>
          </w:p>
        </w:tc>
        <w:tc>
          <w:tcPr>
            <w:tcW w:w="944" w:type="pct"/>
            <w:vMerge/>
          </w:tcPr>
          <w:p w14:paraId="704F17E8" w14:textId="77777777" w:rsidR="00773FB9" w:rsidRPr="003121B3" w:rsidRDefault="00773FB9" w:rsidP="00773FB9">
            <w:pPr>
              <w:rPr>
                <w:rFonts w:ascii="Times New Roman" w:hAnsi="Times New Roman" w:cs="Times New Roman"/>
                <w:sz w:val="24"/>
              </w:rPr>
            </w:pPr>
          </w:p>
        </w:tc>
        <w:tc>
          <w:tcPr>
            <w:tcW w:w="3726" w:type="pct"/>
          </w:tcPr>
          <w:p w14:paraId="255510BA" w14:textId="2BBC3FA7" w:rsidR="00773FB9" w:rsidRPr="009E462D" w:rsidRDefault="00773FB9" w:rsidP="00773FB9">
            <w:pPr>
              <w:rPr>
                <w:rFonts w:ascii="Times New Roman" w:hAnsi="Times New Roman" w:cs="Times New Roman"/>
                <w:sz w:val="24"/>
                <w:szCs w:val="24"/>
              </w:rPr>
            </w:pPr>
            <w:r w:rsidRPr="009E462D">
              <w:rPr>
                <w:rFonts w:ascii="Times New Roman" w:hAnsi="Times New Roman" w:cs="Times New Roman"/>
                <w:sz w:val="24"/>
                <w:szCs w:val="24"/>
              </w:rPr>
              <w:t xml:space="preserve">Promptitudine  </w:t>
            </w:r>
          </w:p>
        </w:tc>
      </w:tr>
      <w:tr w:rsidR="00773FB9" w:rsidRPr="003121B3" w14:paraId="29215CF9" w14:textId="77777777" w:rsidTr="004723E7">
        <w:tblPrEx>
          <w:tblCellMar>
            <w:right w:w="115" w:type="dxa"/>
          </w:tblCellMar>
        </w:tblPrEx>
        <w:trPr>
          <w:trHeight w:val="335"/>
          <w:jc w:val="center"/>
        </w:trPr>
        <w:tc>
          <w:tcPr>
            <w:tcW w:w="330" w:type="pct"/>
            <w:vMerge/>
          </w:tcPr>
          <w:p w14:paraId="0B431484" w14:textId="77777777" w:rsidR="00773FB9" w:rsidRPr="003121B3" w:rsidRDefault="00773FB9" w:rsidP="00773FB9">
            <w:pPr>
              <w:rPr>
                <w:rFonts w:ascii="Times New Roman" w:hAnsi="Times New Roman" w:cs="Times New Roman"/>
                <w:sz w:val="24"/>
              </w:rPr>
            </w:pPr>
          </w:p>
        </w:tc>
        <w:tc>
          <w:tcPr>
            <w:tcW w:w="944" w:type="pct"/>
            <w:vMerge/>
          </w:tcPr>
          <w:p w14:paraId="2776D4DC" w14:textId="77777777" w:rsidR="00773FB9" w:rsidRPr="003121B3" w:rsidRDefault="00773FB9" w:rsidP="00773FB9">
            <w:pPr>
              <w:rPr>
                <w:rFonts w:ascii="Times New Roman" w:hAnsi="Times New Roman" w:cs="Times New Roman"/>
                <w:sz w:val="24"/>
              </w:rPr>
            </w:pPr>
          </w:p>
        </w:tc>
        <w:tc>
          <w:tcPr>
            <w:tcW w:w="3726" w:type="pct"/>
          </w:tcPr>
          <w:p w14:paraId="14D0CBA6" w14:textId="6FE2B1D2" w:rsidR="00773FB9" w:rsidRPr="009E462D" w:rsidRDefault="00773FB9" w:rsidP="00773FB9">
            <w:pPr>
              <w:rPr>
                <w:rFonts w:ascii="Times New Roman" w:hAnsi="Times New Roman" w:cs="Times New Roman"/>
                <w:sz w:val="24"/>
                <w:szCs w:val="24"/>
              </w:rPr>
            </w:pPr>
            <w:r w:rsidRPr="009E462D">
              <w:rPr>
                <w:rFonts w:ascii="Times New Roman" w:hAnsi="Times New Roman" w:cs="Times New Roman"/>
                <w:sz w:val="24"/>
                <w:szCs w:val="24"/>
              </w:rPr>
              <w:t xml:space="preserve">Calitate, atingerea standardelor propuse </w:t>
            </w:r>
          </w:p>
        </w:tc>
      </w:tr>
      <w:tr w:rsidR="00773FB9" w:rsidRPr="003121B3" w14:paraId="1F4CA61C" w14:textId="77777777" w:rsidTr="004723E7">
        <w:tblPrEx>
          <w:tblCellMar>
            <w:right w:w="115" w:type="dxa"/>
          </w:tblCellMar>
        </w:tblPrEx>
        <w:trPr>
          <w:trHeight w:val="353"/>
          <w:jc w:val="center"/>
        </w:trPr>
        <w:tc>
          <w:tcPr>
            <w:tcW w:w="330" w:type="pct"/>
            <w:vMerge/>
          </w:tcPr>
          <w:p w14:paraId="7FF882BC" w14:textId="77777777" w:rsidR="00773FB9" w:rsidRPr="003121B3" w:rsidRDefault="00773FB9" w:rsidP="00773FB9">
            <w:pPr>
              <w:rPr>
                <w:rFonts w:ascii="Times New Roman" w:hAnsi="Times New Roman" w:cs="Times New Roman"/>
                <w:sz w:val="24"/>
              </w:rPr>
            </w:pPr>
          </w:p>
        </w:tc>
        <w:tc>
          <w:tcPr>
            <w:tcW w:w="944" w:type="pct"/>
            <w:vMerge/>
          </w:tcPr>
          <w:p w14:paraId="7BBC7508" w14:textId="77777777" w:rsidR="00773FB9" w:rsidRPr="003121B3" w:rsidRDefault="00773FB9" w:rsidP="00773FB9">
            <w:pPr>
              <w:rPr>
                <w:rFonts w:ascii="Times New Roman" w:hAnsi="Times New Roman" w:cs="Times New Roman"/>
                <w:sz w:val="24"/>
              </w:rPr>
            </w:pPr>
          </w:p>
        </w:tc>
        <w:tc>
          <w:tcPr>
            <w:tcW w:w="3726" w:type="pct"/>
          </w:tcPr>
          <w:p w14:paraId="07E2B529" w14:textId="66CCC26B" w:rsidR="00773FB9" w:rsidRPr="009E462D" w:rsidRDefault="00773FB9" w:rsidP="00773FB9">
            <w:pPr>
              <w:rPr>
                <w:rFonts w:ascii="Times New Roman" w:hAnsi="Times New Roman" w:cs="Times New Roman"/>
                <w:sz w:val="24"/>
                <w:szCs w:val="24"/>
              </w:rPr>
            </w:pPr>
            <w:proofErr w:type="spellStart"/>
            <w:r w:rsidRPr="009E462D">
              <w:rPr>
                <w:rFonts w:ascii="Times New Roman" w:hAnsi="Times New Roman" w:cs="Times New Roman"/>
                <w:sz w:val="24"/>
                <w:szCs w:val="24"/>
              </w:rPr>
              <w:t>Unităţi</w:t>
            </w:r>
            <w:proofErr w:type="spellEnd"/>
            <w:r w:rsidRPr="009E462D">
              <w:rPr>
                <w:rFonts w:ascii="Times New Roman" w:hAnsi="Times New Roman" w:cs="Times New Roman"/>
                <w:sz w:val="24"/>
                <w:szCs w:val="24"/>
              </w:rPr>
              <w:t xml:space="preserve"> şcolare implicate </w:t>
            </w:r>
          </w:p>
        </w:tc>
      </w:tr>
      <w:tr w:rsidR="00773FB9" w:rsidRPr="003121B3" w14:paraId="0DD2F2EA" w14:textId="77777777" w:rsidTr="004723E7">
        <w:tblPrEx>
          <w:tblCellMar>
            <w:right w:w="115" w:type="dxa"/>
          </w:tblCellMar>
        </w:tblPrEx>
        <w:trPr>
          <w:trHeight w:val="335"/>
          <w:jc w:val="center"/>
        </w:trPr>
        <w:tc>
          <w:tcPr>
            <w:tcW w:w="330" w:type="pct"/>
            <w:vMerge/>
          </w:tcPr>
          <w:p w14:paraId="7C350203" w14:textId="77777777" w:rsidR="00773FB9" w:rsidRPr="003121B3" w:rsidRDefault="00773FB9" w:rsidP="00773FB9">
            <w:pPr>
              <w:rPr>
                <w:rFonts w:ascii="Times New Roman" w:hAnsi="Times New Roman" w:cs="Times New Roman"/>
                <w:sz w:val="24"/>
              </w:rPr>
            </w:pPr>
          </w:p>
        </w:tc>
        <w:tc>
          <w:tcPr>
            <w:tcW w:w="944" w:type="pct"/>
            <w:vMerge/>
          </w:tcPr>
          <w:p w14:paraId="189B2B0C" w14:textId="77777777" w:rsidR="00773FB9" w:rsidRPr="003121B3" w:rsidRDefault="00773FB9" w:rsidP="00773FB9">
            <w:pPr>
              <w:rPr>
                <w:rFonts w:ascii="Times New Roman" w:hAnsi="Times New Roman" w:cs="Times New Roman"/>
                <w:sz w:val="24"/>
              </w:rPr>
            </w:pPr>
          </w:p>
        </w:tc>
        <w:tc>
          <w:tcPr>
            <w:tcW w:w="3726" w:type="pct"/>
          </w:tcPr>
          <w:p w14:paraId="13CF2BE0" w14:textId="584B69E5" w:rsidR="00773FB9" w:rsidRPr="009E462D" w:rsidRDefault="00773FB9" w:rsidP="00773FB9">
            <w:pPr>
              <w:rPr>
                <w:rFonts w:ascii="Times New Roman" w:hAnsi="Times New Roman" w:cs="Times New Roman"/>
                <w:sz w:val="24"/>
                <w:szCs w:val="24"/>
              </w:rPr>
            </w:pPr>
            <w:r w:rsidRPr="009E462D">
              <w:rPr>
                <w:rFonts w:ascii="Times New Roman" w:hAnsi="Times New Roman" w:cs="Times New Roman"/>
                <w:sz w:val="24"/>
                <w:szCs w:val="24"/>
              </w:rPr>
              <w:t xml:space="preserve">Aplicarea strategiei </w:t>
            </w:r>
            <w:r>
              <w:rPr>
                <w:rFonts w:ascii="Times New Roman" w:hAnsi="Times New Roman" w:cs="Times New Roman"/>
                <w:sz w:val="24"/>
                <w:szCs w:val="24"/>
              </w:rPr>
              <w:t>Ministerului Educației</w:t>
            </w:r>
          </w:p>
        </w:tc>
      </w:tr>
      <w:tr w:rsidR="00773FB9" w:rsidRPr="003121B3" w14:paraId="651153D9" w14:textId="77777777" w:rsidTr="004723E7">
        <w:tblPrEx>
          <w:tblCellMar>
            <w:right w:w="115" w:type="dxa"/>
          </w:tblCellMar>
        </w:tblPrEx>
        <w:trPr>
          <w:trHeight w:val="263"/>
          <w:jc w:val="center"/>
        </w:trPr>
        <w:tc>
          <w:tcPr>
            <w:tcW w:w="330" w:type="pct"/>
            <w:vMerge/>
          </w:tcPr>
          <w:p w14:paraId="75F059F3" w14:textId="77777777" w:rsidR="00773FB9" w:rsidRPr="003121B3" w:rsidRDefault="00773FB9" w:rsidP="00773FB9">
            <w:pPr>
              <w:rPr>
                <w:rFonts w:ascii="Times New Roman" w:hAnsi="Times New Roman" w:cs="Times New Roman"/>
                <w:sz w:val="24"/>
              </w:rPr>
            </w:pPr>
          </w:p>
        </w:tc>
        <w:tc>
          <w:tcPr>
            <w:tcW w:w="944" w:type="pct"/>
            <w:vMerge/>
          </w:tcPr>
          <w:p w14:paraId="20B7A7BB" w14:textId="77777777" w:rsidR="00773FB9" w:rsidRPr="003121B3" w:rsidRDefault="00773FB9" w:rsidP="00773FB9">
            <w:pPr>
              <w:rPr>
                <w:rFonts w:ascii="Times New Roman" w:hAnsi="Times New Roman" w:cs="Times New Roman"/>
                <w:sz w:val="24"/>
              </w:rPr>
            </w:pPr>
          </w:p>
        </w:tc>
        <w:tc>
          <w:tcPr>
            <w:tcW w:w="3726" w:type="pct"/>
          </w:tcPr>
          <w:p w14:paraId="70BA3252" w14:textId="77777777" w:rsidR="00773FB9" w:rsidRDefault="00773FB9" w:rsidP="00773FB9">
            <w:pPr>
              <w:rPr>
                <w:rFonts w:ascii="Times New Roman" w:hAnsi="Times New Roman" w:cs="Times New Roman"/>
                <w:sz w:val="24"/>
                <w:szCs w:val="24"/>
              </w:rPr>
            </w:pPr>
            <w:r w:rsidRPr="009E462D">
              <w:rPr>
                <w:rFonts w:ascii="Times New Roman" w:hAnsi="Times New Roman" w:cs="Times New Roman"/>
                <w:sz w:val="24"/>
                <w:szCs w:val="24"/>
              </w:rPr>
              <w:t xml:space="preserve">Calitatea parteneriatelor </w:t>
            </w:r>
          </w:p>
          <w:p w14:paraId="40AA6C80" w14:textId="67C0F66A" w:rsidR="008700FB" w:rsidRPr="009E462D" w:rsidRDefault="008700FB" w:rsidP="00773FB9">
            <w:pPr>
              <w:rPr>
                <w:rFonts w:ascii="Times New Roman" w:hAnsi="Times New Roman" w:cs="Times New Roman"/>
                <w:sz w:val="24"/>
                <w:szCs w:val="24"/>
              </w:rPr>
            </w:pPr>
          </w:p>
        </w:tc>
      </w:tr>
    </w:tbl>
    <w:p w14:paraId="7EF32E29" w14:textId="2887CEB5" w:rsidR="009E462D" w:rsidRPr="003121B3" w:rsidRDefault="009E462D" w:rsidP="003121B3">
      <w:pPr>
        <w:spacing w:after="12"/>
        <w:rPr>
          <w:rFonts w:ascii="Times New Roman" w:eastAsia="Times New Roman" w:hAnsi="Times New Roman" w:cs="Times New Roman"/>
          <w:sz w:val="24"/>
          <w:lang w:eastAsia="ro-RO"/>
        </w:rPr>
      </w:pPr>
    </w:p>
    <w:p w14:paraId="2B80E62C" w14:textId="08F6185B" w:rsidR="009E462D" w:rsidRDefault="009E462D" w:rsidP="009E462D">
      <w:pPr>
        <w:spacing w:after="0" w:line="248" w:lineRule="auto"/>
        <w:ind w:right="8"/>
        <w:jc w:val="both"/>
        <w:rPr>
          <w:rFonts w:ascii="Times New Roman" w:eastAsia="Times New Roman" w:hAnsi="Times New Roman" w:cs="Times New Roman"/>
          <w:sz w:val="24"/>
          <w:lang w:eastAsia="ro-RO"/>
        </w:rPr>
      </w:pPr>
    </w:p>
    <w:p w14:paraId="035043BC" w14:textId="77777777" w:rsidR="00324ADA" w:rsidRDefault="00324ADA" w:rsidP="009E462D">
      <w:pPr>
        <w:spacing w:after="0" w:line="248" w:lineRule="auto"/>
        <w:ind w:right="8"/>
        <w:jc w:val="both"/>
        <w:rPr>
          <w:rFonts w:ascii="Times New Roman" w:eastAsia="Times New Roman" w:hAnsi="Times New Roman" w:cs="Times New Roman"/>
          <w:sz w:val="24"/>
          <w:lang w:eastAsia="ro-RO"/>
        </w:rPr>
      </w:pPr>
    </w:p>
    <w:p w14:paraId="39432697" w14:textId="77777777" w:rsidR="00324ADA" w:rsidRDefault="00324ADA" w:rsidP="009E462D">
      <w:pPr>
        <w:spacing w:after="0" w:line="248" w:lineRule="auto"/>
        <w:ind w:right="8"/>
        <w:jc w:val="both"/>
        <w:rPr>
          <w:rFonts w:ascii="Times New Roman" w:eastAsia="Times New Roman" w:hAnsi="Times New Roman" w:cs="Times New Roman"/>
          <w:sz w:val="24"/>
          <w:lang w:eastAsia="ro-RO"/>
        </w:rPr>
      </w:pPr>
    </w:p>
    <w:p w14:paraId="602C3789" w14:textId="77777777" w:rsidR="00324ADA" w:rsidRDefault="00324ADA" w:rsidP="009E462D">
      <w:pPr>
        <w:spacing w:after="0" w:line="248" w:lineRule="auto"/>
        <w:ind w:right="8"/>
        <w:jc w:val="both"/>
        <w:rPr>
          <w:rFonts w:ascii="Times New Roman" w:eastAsia="Times New Roman" w:hAnsi="Times New Roman" w:cs="Times New Roman"/>
          <w:sz w:val="24"/>
          <w:lang w:eastAsia="ro-RO"/>
        </w:rPr>
      </w:pPr>
    </w:p>
    <w:p w14:paraId="1B5B7AF5" w14:textId="77777777" w:rsidR="00324ADA" w:rsidRDefault="00324ADA" w:rsidP="009E462D">
      <w:pPr>
        <w:spacing w:after="0" w:line="248" w:lineRule="auto"/>
        <w:ind w:right="8"/>
        <w:jc w:val="both"/>
        <w:rPr>
          <w:rFonts w:ascii="Times New Roman" w:eastAsia="Times New Roman" w:hAnsi="Times New Roman" w:cs="Times New Roman"/>
          <w:sz w:val="24"/>
          <w:lang w:eastAsia="ro-RO"/>
        </w:rPr>
      </w:pPr>
    </w:p>
    <w:p w14:paraId="641110C8" w14:textId="7DBDAB8F" w:rsidR="008700FB" w:rsidRDefault="008700FB" w:rsidP="009E462D">
      <w:pPr>
        <w:spacing w:after="0" w:line="248" w:lineRule="auto"/>
        <w:ind w:right="8"/>
        <w:jc w:val="both"/>
        <w:rPr>
          <w:rFonts w:ascii="Times New Roman" w:eastAsia="Times New Roman" w:hAnsi="Times New Roman" w:cs="Times New Roman"/>
          <w:sz w:val="24"/>
          <w:lang w:eastAsia="ro-RO"/>
        </w:rPr>
      </w:pPr>
    </w:p>
    <w:p w14:paraId="706B8428" w14:textId="67B9F26F" w:rsidR="008700FB" w:rsidRDefault="008700FB" w:rsidP="009E462D">
      <w:pPr>
        <w:spacing w:after="0" w:line="248" w:lineRule="auto"/>
        <w:ind w:right="8"/>
        <w:jc w:val="both"/>
        <w:rPr>
          <w:rFonts w:ascii="Times New Roman" w:eastAsia="Times New Roman" w:hAnsi="Times New Roman" w:cs="Times New Roman"/>
          <w:sz w:val="24"/>
          <w:lang w:eastAsia="ro-RO"/>
        </w:rPr>
      </w:pPr>
    </w:p>
    <w:p w14:paraId="6396688F" w14:textId="1C3626CB" w:rsidR="008700FB" w:rsidRDefault="008700FB" w:rsidP="009E462D">
      <w:pPr>
        <w:spacing w:after="0" w:line="248" w:lineRule="auto"/>
        <w:ind w:right="8"/>
        <w:jc w:val="both"/>
        <w:rPr>
          <w:rFonts w:ascii="Times New Roman" w:eastAsia="Times New Roman" w:hAnsi="Times New Roman" w:cs="Times New Roman"/>
          <w:sz w:val="24"/>
          <w:lang w:eastAsia="ro-RO"/>
        </w:rPr>
      </w:pPr>
    </w:p>
    <w:p w14:paraId="647B025A" w14:textId="5E1610E8" w:rsidR="008700FB" w:rsidRDefault="008700FB" w:rsidP="009E462D">
      <w:pPr>
        <w:spacing w:after="0" w:line="248" w:lineRule="auto"/>
        <w:ind w:right="8"/>
        <w:jc w:val="both"/>
        <w:rPr>
          <w:rFonts w:ascii="Times New Roman" w:eastAsia="Times New Roman" w:hAnsi="Times New Roman" w:cs="Times New Roman"/>
          <w:sz w:val="24"/>
          <w:lang w:eastAsia="ro-RO"/>
        </w:rPr>
      </w:pPr>
    </w:p>
    <w:p w14:paraId="0000A961" w14:textId="0E0021BA" w:rsidR="003121B3" w:rsidRPr="00B5322A" w:rsidRDefault="003121B3" w:rsidP="00250A07">
      <w:pPr>
        <w:pStyle w:val="ListParagraph"/>
        <w:numPr>
          <w:ilvl w:val="0"/>
          <w:numId w:val="7"/>
        </w:numPr>
        <w:spacing w:line="248" w:lineRule="auto"/>
        <w:ind w:right="8"/>
        <w:jc w:val="both"/>
        <w:rPr>
          <w:rFonts w:ascii="Times New Roman" w:eastAsia="Times New Roman" w:hAnsi="Times New Roman" w:cs="Times New Roman"/>
          <w:b/>
          <w:bCs/>
          <w:sz w:val="28"/>
          <w:szCs w:val="28"/>
          <w:lang w:eastAsia="ro-RO"/>
        </w:rPr>
      </w:pPr>
      <w:r w:rsidRPr="00B5322A">
        <w:rPr>
          <w:rFonts w:ascii="Times New Roman" w:eastAsia="Lucida Calligraphy" w:hAnsi="Times New Roman" w:cs="Times New Roman"/>
          <w:b/>
          <w:bCs/>
          <w:sz w:val="28"/>
          <w:szCs w:val="28"/>
          <w:lang w:eastAsia="ro-RO"/>
        </w:rPr>
        <w:lastRenderedPageBreak/>
        <w:t xml:space="preserve">DOCUMENTE CARE VOR FI ÎNTOCMITE PE BAZA PREZENTULUI PLAN MANAGERIAL  </w:t>
      </w:r>
    </w:p>
    <w:p w14:paraId="346EACCE" w14:textId="77777777" w:rsidR="003121B3" w:rsidRPr="003121B3" w:rsidRDefault="003121B3" w:rsidP="003121B3">
      <w:pPr>
        <w:spacing w:after="34"/>
        <w:rPr>
          <w:rFonts w:ascii="Times New Roman" w:eastAsia="Times New Roman" w:hAnsi="Times New Roman" w:cs="Times New Roman"/>
          <w:sz w:val="24"/>
          <w:lang w:eastAsia="ro-RO"/>
        </w:rPr>
      </w:pPr>
      <w:r w:rsidRPr="003121B3">
        <w:rPr>
          <w:rFonts w:ascii="Times New Roman" w:eastAsia="Times New Roman" w:hAnsi="Times New Roman" w:cs="Times New Roman"/>
          <w:sz w:val="23"/>
          <w:lang w:eastAsia="ro-RO"/>
        </w:rPr>
        <w:t xml:space="preserve"> </w:t>
      </w:r>
    </w:p>
    <w:p w14:paraId="14E82804" w14:textId="77777777" w:rsidR="003121B3" w:rsidRPr="003121B3" w:rsidRDefault="003121B3" w:rsidP="00250A07">
      <w:pPr>
        <w:numPr>
          <w:ilvl w:val="0"/>
          <w:numId w:val="17"/>
        </w:numPr>
        <w:spacing w:after="0" w:line="360" w:lineRule="auto"/>
        <w:ind w:right="731" w:hanging="360"/>
        <w:jc w:val="both"/>
        <w:rPr>
          <w:rFonts w:ascii="Times New Roman" w:eastAsia="Times New Roman" w:hAnsi="Times New Roman" w:cs="Times New Roman"/>
          <w:sz w:val="24"/>
          <w:lang w:eastAsia="ro-RO"/>
        </w:rPr>
      </w:pPr>
      <w:r w:rsidRPr="003121B3">
        <w:rPr>
          <w:rFonts w:ascii="Times New Roman" w:eastAsia="Times New Roman" w:hAnsi="Times New Roman" w:cs="Times New Roman"/>
          <w:sz w:val="24"/>
          <w:lang w:eastAsia="ro-RO"/>
        </w:rPr>
        <w:t>Tematica și graficul Consiliului de Administraţie;</w:t>
      </w:r>
    </w:p>
    <w:p w14:paraId="2953E62A" w14:textId="77777777" w:rsidR="003121B3" w:rsidRPr="003121B3" w:rsidRDefault="003121B3" w:rsidP="00250A07">
      <w:pPr>
        <w:numPr>
          <w:ilvl w:val="0"/>
          <w:numId w:val="17"/>
        </w:numPr>
        <w:spacing w:after="0" w:line="360" w:lineRule="auto"/>
        <w:ind w:right="731" w:hanging="360"/>
        <w:jc w:val="both"/>
        <w:rPr>
          <w:rFonts w:ascii="Times New Roman" w:eastAsia="Times New Roman" w:hAnsi="Times New Roman" w:cs="Times New Roman"/>
          <w:sz w:val="24"/>
          <w:lang w:eastAsia="ro-RO"/>
        </w:rPr>
      </w:pPr>
      <w:r w:rsidRPr="003121B3">
        <w:rPr>
          <w:rFonts w:ascii="Times New Roman" w:eastAsia="Times New Roman" w:hAnsi="Times New Roman" w:cs="Times New Roman"/>
          <w:sz w:val="24"/>
          <w:lang w:eastAsia="ro-RO"/>
        </w:rPr>
        <w:t>Tematica și graficul Consiliului Profesoral;</w:t>
      </w:r>
    </w:p>
    <w:p w14:paraId="12B1A264" w14:textId="77777777" w:rsidR="003121B3" w:rsidRPr="003121B3" w:rsidRDefault="003121B3" w:rsidP="00250A07">
      <w:pPr>
        <w:numPr>
          <w:ilvl w:val="0"/>
          <w:numId w:val="17"/>
        </w:numPr>
        <w:spacing w:after="0" w:line="360" w:lineRule="auto"/>
        <w:ind w:right="731" w:hanging="360"/>
        <w:jc w:val="both"/>
        <w:rPr>
          <w:rFonts w:ascii="Times New Roman" w:eastAsia="Times New Roman" w:hAnsi="Times New Roman" w:cs="Times New Roman"/>
          <w:sz w:val="24"/>
          <w:lang w:eastAsia="ro-RO"/>
        </w:rPr>
      </w:pPr>
      <w:r w:rsidRPr="003121B3">
        <w:rPr>
          <w:rFonts w:ascii="Times New Roman" w:eastAsia="Times New Roman" w:hAnsi="Times New Roman" w:cs="Times New Roman"/>
          <w:sz w:val="24"/>
          <w:lang w:eastAsia="ro-RO"/>
        </w:rPr>
        <w:t>Planurile manageriale ale comisiilor;</w:t>
      </w:r>
    </w:p>
    <w:p w14:paraId="43AF9498" w14:textId="77777777" w:rsidR="003121B3" w:rsidRPr="003121B3" w:rsidRDefault="003121B3" w:rsidP="00250A07">
      <w:pPr>
        <w:numPr>
          <w:ilvl w:val="0"/>
          <w:numId w:val="17"/>
        </w:numPr>
        <w:spacing w:after="0" w:line="360" w:lineRule="auto"/>
        <w:ind w:right="731" w:hanging="360"/>
        <w:jc w:val="both"/>
        <w:rPr>
          <w:rFonts w:ascii="Times New Roman" w:eastAsia="Times New Roman" w:hAnsi="Times New Roman" w:cs="Times New Roman"/>
          <w:sz w:val="24"/>
          <w:lang w:eastAsia="ro-RO"/>
        </w:rPr>
      </w:pPr>
      <w:r w:rsidRPr="003121B3">
        <w:rPr>
          <w:rFonts w:ascii="Times New Roman" w:eastAsia="Times New Roman" w:hAnsi="Times New Roman" w:cs="Times New Roman"/>
          <w:sz w:val="24"/>
          <w:lang w:eastAsia="ro-RO"/>
        </w:rPr>
        <w:t xml:space="preserve">Graficul de </w:t>
      </w:r>
      <w:proofErr w:type="spellStart"/>
      <w:r w:rsidRPr="003121B3">
        <w:rPr>
          <w:rFonts w:ascii="Times New Roman" w:eastAsia="Times New Roman" w:hAnsi="Times New Roman" w:cs="Times New Roman"/>
          <w:sz w:val="24"/>
          <w:lang w:eastAsia="ro-RO"/>
        </w:rPr>
        <w:t>asistenţe</w:t>
      </w:r>
      <w:proofErr w:type="spellEnd"/>
      <w:r w:rsidRPr="003121B3">
        <w:rPr>
          <w:rFonts w:ascii="Times New Roman" w:eastAsia="Times New Roman" w:hAnsi="Times New Roman" w:cs="Times New Roman"/>
          <w:sz w:val="24"/>
          <w:lang w:eastAsia="ro-RO"/>
        </w:rPr>
        <w:t>;</w:t>
      </w:r>
    </w:p>
    <w:p w14:paraId="41E462E3" w14:textId="77777777" w:rsidR="003121B3" w:rsidRPr="003121B3" w:rsidRDefault="003121B3" w:rsidP="00250A07">
      <w:pPr>
        <w:numPr>
          <w:ilvl w:val="0"/>
          <w:numId w:val="17"/>
        </w:numPr>
        <w:spacing w:after="0" w:line="360" w:lineRule="auto"/>
        <w:ind w:right="731" w:hanging="360"/>
        <w:jc w:val="both"/>
        <w:rPr>
          <w:rFonts w:ascii="Times New Roman" w:eastAsia="Times New Roman" w:hAnsi="Times New Roman" w:cs="Times New Roman"/>
          <w:sz w:val="24"/>
          <w:lang w:eastAsia="ro-RO"/>
        </w:rPr>
      </w:pPr>
      <w:proofErr w:type="spellStart"/>
      <w:r w:rsidRPr="003121B3">
        <w:rPr>
          <w:rFonts w:ascii="Times New Roman" w:eastAsia="Times New Roman" w:hAnsi="Times New Roman" w:cs="Times New Roman"/>
          <w:sz w:val="24"/>
          <w:lang w:eastAsia="ro-RO"/>
        </w:rPr>
        <w:t>Activităţile</w:t>
      </w:r>
      <w:proofErr w:type="spellEnd"/>
      <w:r w:rsidRPr="003121B3">
        <w:rPr>
          <w:rFonts w:ascii="Times New Roman" w:eastAsia="Times New Roman" w:hAnsi="Times New Roman" w:cs="Times New Roman"/>
          <w:sz w:val="24"/>
          <w:lang w:eastAsia="ro-RO"/>
        </w:rPr>
        <w:t xml:space="preserve"> </w:t>
      </w:r>
      <w:proofErr w:type="spellStart"/>
      <w:r w:rsidRPr="003121B3">
        <w:rPr>
          <w:rFonts w:ascii="Times New Roman" w:eastAsia="Times New Roman" w:hAnsi="Times New Roman" w:cs="Times New Roman"/>
          <w:sz w:val="24"/>
          <w:lang w:eastAsia="ro-RO"/>
        </w:rPr>
        <w:t>extraşcolare</w:t>
      </w:r>
      <w:proofErr w:type="spellEnd"/>
      <w:r w:rsidRPr="003121B3">
        <w:rPr>
          <w:rFonts w:ascii="Times New Roman" w:eastAsia="Times New Roman" w:hAnsi="Times New Roman" w:cs="Times New Roman"/>
          <w:sz w:val="24"/>
          <w:lang w:eastAsia="ro-RO"/>
        </w:rPr>
        <w:t>;</w:t>
      </w:r>
    </w:p>
    <w:p w14:paraId="71B265DE" w14:textId="77777777" w:rsidR="003121B3" w:rsidRPr="003121B3" w:rsidRDefault="003121B3" w:rsidP="00250A07">
      <w:pPr>
        <w:numPr>
          <w:ilvl w:val="0"/>
          <w:numId w:val="17"/>
        </w:numPr>
        <w:spacing w:after="0" w:line="360" w:lineRule="auto"/>
        <w:ind w:right="731" w:hanging="360"/>
        <w:jc w:val="both"/>
        <w:rPr>
          <w:rFonts w:ascii="Times New Roman" w:eastAsia="Times New Roman" w:hAnsi="Times New Roman" w:cs="Times New Roman"/>
          <w:sz w:val="24"/>
          <w:lang w:eastAsia="ro-RO"/>
        </w:rPr>
      </w:pPr>
      <w:r w:rsidRPr="003121B3">
        <w:rPr>
          <w:rFonts w:ascii="Times New Roman" w:eastAsia="Times New Roman" w:hAnsi="Times New Roman" w:cs="Times New Roman"/>
          <w:sz w:val="24"/>
          <w:lang w:eastAsia="ro-RO"/>
        </w:rPr>
        <w:t xml:space="preserve">Activitatea de formare și </w:t>
      </w:r>
      <w:proofErr w:type="spellStart"/>
      <w:r w:rsidRPr="003121B3">
        <w:rPr>
          <w:rFonts w:ascii="Times New Roman" w:eastAsia="Times New Roman" w:hAnsi="Times New Roman" w:cs="Times New Roman"/>
          <w:sz w:val="24"/>
          <w:lang w:eastAsia="ro-RO"/>
        </w:rPr>
        <w:t>perfecţionare</w:t>
      </w:r>
      <w:proofErr w:type="spellEnd"/>
      <w:r w:rsidRPr="003121B3">
        <w:rPr>
          <w:rFonts w:ascii="Times New Roman" w:eastAsia="Times New Roman" w:hAnsi="Times New Roman" w:cs="Times New Roman"/>
          <w:sz w:val="24"/>
          <w:lang w:eastAsia="ro-RO"/>
        </w:rPr>
        <w:t>.</w:t>
      </w:r>
    </w:p>
    <w:p w14:paraId="63FAF9D2" w14:textId="77777777" w:rsidR="003121B3" w:rsidRPr="003121B3" w:rsidRDefault="003121B3" w:rsidP="00E94AFA">
      <w:pPr>
        <w:spacing w:after="0" w:line="360" w:lineRule="auto"/>
        <w:rPr>
          <w:rFonts w:ascii="Times New Roman" w:eastAsia="Times New Roman" w:hAnsi="Times New Roman" w:cs="Times New Roman"/>
          <w:sz w:val="24"/>
          <w:lang w:eastAsia="ro-RO"/>
        </w:rPr>
      </w:pPr>
      <w:r w:rsidRPr="003121B3">
        <w:rPr>
          <w:rFonts w:ascii="Times New Roman" w:eastAsia="Times New Roman" w:hAnsi="Times New Roman" w:cs="Times New Roman"/>
          <w:sz w:val="24"/>
          <w:lang w:eastAsia="ro-RO"/>
        </w:rPr>
        <w:t xml:space="preserve"> </w:t>
      </w:r>
    </w:p>
    <w:p w14:paraId="7E3F8F27" w14:textId="6763B50A" w:rsidR="003121B3" w:rsidRDefault="003121B3" w:rsidP="003121B3">
      <w:pPr>
        <w:spacing w:before="28"/>
        <w:rPr>
          <w:rFonts w:ascii="Times New Roman" w:eastAsia="Times New Roman" w:hAnsi="Times New Roman" w:cs="Times New Roman"/>
          <w:b/>
          <w:sz w:val="24"/>
          <w:szCs w:val="26"/>
          <w:lang w:val="en-US"/>
        </w:rPr>
      </w:pPr>
    </w:p>
    <w:p w14:paraId="772533CB" w14:textId="6940F9EA" w:rsidR="003121B3" w:rsidRDefault="003121B3" w:rsidP="003121B3">
      <w:pPr>
        <w:spacing w:before="28"/>
        <w:rPr>
          <w:rFonts w:ascii="Times New Roman" w:eastAsia="Times New Roman" w:hAnsi="Times New Roman" w:cs="Times New Roman"/>
          <w:b/>
          <w:sz w:val="24"/>
          <w:szCs w:val="26"/>
          <w:lang w:val="en-US"/>
        </w:rPr>
      </w:pPr>
    </w:p>
    <w:p w14:paraId="7CC079EB" w14:textId="7F122C7F" w:rsidR="003121B3" w:rsidRDefault="003121B3" w:rsidP="003121B3">
      <w:pPr>
        <w:spacing w:before="28"/>
        <w:rPr>
          <w:rFonts w:ascii="Times New Roman" w:eastAsia="Times New Roman" w:hAnsi="Times New Roman" w:cs="Times New Roman"/>
          <w:b/>
          <w:sz w:val="24"/>
          <w:szCs w:val="26"/>
          <w:lang w:val="en-US"/>
        </w:rPr>
      </w:pPr>
    </w:p>
    <w:p w14:paraId="7741F55A" w14:textId="386E6938" w:rsidR="003121B3" w:rsidRDefault="003121B3" w:rsidP="003121B3">
      <w:pPr>
        <w:spacing w:before="28"/>
        <w:rPr>
          <w:rFonts w:ascii="Times New Roman" w:eastAsia="Times New Roman" w:hAnsi="Times New Roman" w:cs="Times New Roman"/>
          <w:b/>
          <w:sz w:val="24"/>
          <w:szCs w:val="26"/>
          <w:lang w:val="en-US"/>
        </w:rPr>
      </w:pPr>
    </w:p>
    <w:p w14:paraId="3DA9C0A3" w14:textId="77777777" w:rsidR="00DF535A" w:rsidRDefault="00DF535A" w:rsidP="003121B3">
      <w:pPr>
        <w:spacing w:before="28"/>
        <w:rPr>
          <w:rFonts w:ascii="Times New Roman" w:eastAsia="Times New Roman" w:hAnsi="Times New Roman" w:cs="Times New Roman"/>
          <w:b/>
          <w:sz w:val="24"/>
          <w:szCs w:val="26"/>
          <w:lang w:val="en-US"/>
        </w:rPr>
        <w:sectPr w:rsidR="00DF535A" w:rsidSect="00911971">
          <w:headerReference w:type="even" r:id="rId13"/>
          <w:headerReference w:type="default" r:id="rId14"/>
          <w:headerReference w:type="first" r:id="rId15"/>
          <w:pgSz w:w="15840" w:h="12240" w:orient="landscape" w:code="1"/>
          <w:pgMar w:top="1350" w:right="616" w:bottom="1440" w:left="1440" w:header="720" w:footer="720" w:gutter="0"/>
          <w:cols w:space="720"/>
          <w:docGrid w:linePitch="360"/>
        </w:sectPr>
      </w:pPr>
    </w:p>
    <w:p w14:paraId="2D207DA1" w14:textId="642A2363" w:rsidR="00DF535A" w:rsidRDefault="00DF535A" w:rsidP="00DF535A">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X. </w:t>
      </w:r>
      <w:r w:rsidRPr="00DF535A">
        <w:rPr>
          <w:rFonts w:ascii="Times New Roman" w:hAnsi="Times New Roman" w:cs="Times New Roman"/>
          <w:b/>
          <w:bCs/>
          <w:sz w:val="28"/>
          <w:szCs w:val="28"/>
        </w:rPr>
        <w:t>PLAN DE MONITORIZARE ŞI EVALUARE A MANAGEMENTULUI LA NIVELUL LICEULUI TEHNOLOGIC</w:t>
      </w:r>
      <w:r w:rsidR="004723E7">
        <w:rPr>
          <w:rFonts w:ascii="Times New Roman" w:hAnsi="Times New Roman" w:cs="Times New Roman"/>
          <w:b/>
          <w:bCs/>
          <w:sz w:val="28"/>
          <w:szCs w:val="28"/>
        </w:rPr>
        <w:t xml:space="preserve"> ”VASILE GHERASIM” MARGINEA</w:t>
      </w:r>
    </w:p>
    <w:p w14:paraId="5BC2BEEE" w14:textId="77777777" w:rsidR="00DF535A" w:rsidRPr="00DF535A" w:rsidRDefault="00DF535A" w:rsidP="00DF535A">
      <w:pPr>
        <w:spacing w:after="0" w:line="360" w:lineRule="auto"/>
        <w:jc w:val="center"/>
        <w:rPr>
          <w:rFonts w:ascii="Times New Roman" w:hAnsi="Times New Roman" w:cs="Times New Roman"/>
          <w:b/>
          <w:bCs/>
          <w:sz w:val="28"/>
          <w:szCs w:val="28"/>
        </w:rPr>
      </w:pPr>
    </w:p>
    <w:p w14:paraId="1AA05EF9" w14:textId="36226680" w:rsidR="00DF535A" w:rsidRDefault="00DF535A" w:rsidP="00DF535A">
      <w:pPr>
        <w:widowControl w:val="0"/>
        <w:autoSpaceDE w:val="0"/>
        <w:autoSpaceDN w:val="0"/>
        <w:spacing w:after="0" w:line="360" w:lineRule="auto"/>
        <w:ind w:right="103" w:firstLine="720"/>
        <w:jc w:val="both"/>
        <w:rPr>
          <w:rFonts w:ascii="Times New Roman" w:eastAsia="Garamond" w:hAnsi="Times New Roman" w:cs="Garamond"/>
          <w:sz w:val="24"/>
          <w:szCs w:val="24"/>
        </w:rPr>
      </w:pPr>
      <w:r w:rsidRPr="00DF535A">
        <w:rPr>
          <w:rFonts w:ascii="Times New Roman" w:eastAsia="Garamond" w:hAnsi="Garamond" w:cs="Garamond"/>
          <w:bCs/>
          <w:sz w:val="24"/>
          <w:szCs w:val="24"/>
        </w:rPr>
        <w:t>I</w:t>
      </w:r>
      <w:r w:rsidRPr="00DF535A">
        <w:rPr>
          <w:rFonts w:ascii="Times New Roman" w:eastAsia="Garamond" w:hAnsi="Times New Roman" w:cs="Garamond"/>
          <w:sz w:val="24"/>
          <w:szCs w:val="24"/>
        </w:rPr>
        <w:t xml:space="preserve">mplementarea Planului managerial al Liceului </w:t>
      </w:r>
      <w:proofErr w:type="spellStart"/>
      <w:r w:rsidRPr="00DF535A">
        <w:rPr>
          <w:rFonts w:ascii="Times New Roman" w:eastAsia="Garamond" w:hAnsi="Times New Roman" w:cs="Garamond"/>
          <w:sz w:val="24"/>
          <w:szCs w:val="24"/>
        </w:rPr>
        <w:t>Tehnologic</w:t>
      </w:r>
      <w:r w:rsidR="005506CB">
        <w:rPr>
          <w:rFonts w:ascii="Times New Roman" w:eastAsia="Garamond" w:hAnsi="Times New Roman" w:cs="Garamond"/>
          <w:sz w:val="24"/>
          <w:szCs w:val="24"/>
        </w:rPr>
        <w:t>”Vasile</w:t>
      </w:r>
      <w:proofErr w:type="spellEnd"/>
      <w:r w:rsidR="005506CB">
        <w:rPr>
          <w:rFonts w:ascii="Times New Roman" w:eastAsia="Garamond" w:hAnsi="Times New Roman" w:cs="Garamond"/>
          <w:sz w:val="24"/>
          <w:szCs w:val="24"/>
        </w:rPr>
        <w:t xml:space="preserve"> Gherasim” Marginea</w:t>
      </w:r>
      <w:r>
        <w:rPr>
          <w:rFonts w:ascii="Times New Roman" w:eastAsia="Garamond" w:hAnsi="Times New Roman" w:cs="Garamond"/>
          <w:sz w:val="24"/>
          <w:szCs w:val="24"/>
        </w:rPr>
        <w:t xml:space="preserve"> </w:t>
      </w:r>
      <w:r w:rsidRPr="00DF535A">
        <w:rPr>
          <w:rFonts w:ascii="Times New Roman" w:eastAsia="Garamond" w:hAnsi="Times New Roman" w:cs="Garamond"/>
          <w:sz w:val="24"/>
          <w:szCs w:val="24"/>
        </w:rPr>
        <w:t>pentru anul școlar 20</w:t>
      </w:r>
      <w:r w:rsidR="00324ADA">
        <w:rPr>
          <w:rFonts w:ascii="Times New Roman" w:eastAsia="Garamond" w:hAnsi="Times New Roman" w:cs="Garamond"/>
          <w:sz w:val="24"/>
          <w:szCs w:val="24"/>
        </w:rPr>
        <w:t>23</w:t>
      </w:r>
      <w:r w:rsidRPr="00DF535A">
        <w:rPr>
          <w:rFonts w:ascii="Times New Roman" w:eastAsia="Garamond" w:hAnsi="Times New Roman" w:cs="Garamond"/>
          <w:sz w:val="24"/>
          <w:szCs w:val="24"/>
        </w:rPr>
        <w:t>-202</w:t>
      </w:r>
      <w:r w:rsidR="00324ADA">
        <w:rPr>
          <w:rFonts w:ascii="Times New Roman" w:eastAsia="Garamond" w:hAnsi="Times New Roman" w:cs="Garamond"/>
          <w:sz w:val="24"/>
          <w:szCs w:val="24"/>
        </w:rPr>
        <w:t>4</w:t>
      </w:r>
      <w:r w:rsidRPr="00DF535A">
        <w:rPr>
          <w:rFonts w:ascii="Times New Roman" w:eastAsia="Garamond" w:hAnsi="Times New Roman" w:cs="Garamond"/>
          <w:sz w:val="24"/>
          <w:szCs w:val="24"/>
        </w:rPr>
        <w:t xml:space="preserve"> va fi realizată de către fiecare persoană responsabilizată prin </w:t>
      </w:r>
      <w:proofErr w:type="spellStart"/>
      <w:r w:rsidRPr="00DF535A">
        <w:rPr>
          <w:rFonts w:ascii="Times New Roman" w:eastAsia="Garamond" w:hAnsi="Times New Roman" w:cs="Garamond"/>
          <w:sz w:val="24"/>
          <w:szCs w:val="24"/>
        </w:rPr>
        <w:t>fişa</w:t>
      </w:r>
      <w:proofErr w:type="spellEnd"/>
      <w:r w:rsidRPr="00DF535A">
        <w:rPr>
          <w:rFonts w:ascii="Times New Roman" w:eastAsia="Garamond" w:hAnsi="Times New Roman" w:cs="Garamond"/>
          <w:sz w:val="24"/>
          <w:szCs w:val="24"/>
        </w:rPr>
        <w:t xml:space="preserve"> postului.</w:t>
      </w:r>
    </w:p>
    <w:p w14:paraId="61E73249" w14:textId="77777777" w:rsidR="00DF535A" w:rsidRDefault="00DF535A" w:rsidP="00DF535A">
      <w:pPr>
        <w:widowControl w:val="0"/>
        <w:autoSpaceDE w:val="0"/>
        <w:autoSpaceDN w:val="0"/>
        <w:spacing w:after="0" w:line="360" w:lineRule="auto"/>
        <w:ind w:right="103" w:firstLine="720"/>
        <w:jc w:val="both"/>
        <w:rPr>
          <w:rFonts w:ascii="Times New Roman" w:eastAsia="Garamond" w:hAnsi="Times New Roman" w:cs="Garamond"/>
          <w:sz w:val="24"/>
          <w:szCs w:val="24"/>
        </w:rPr>
      </w:pPr>
      <w:r w:rsidRPr="00DF535A">
        <w:rPr>
          <w:rFonts w:ascii="Times New Roman" w:eastAsia="Garamond" w:hAnsi="Times New Roman" w:cs="Garamond"/>
          <w:sz w:val="24"/>
          <w:szCs w:val="24"/>
        </w:rPr>
        <w:t xml:space="preserve">Monitorizarea va reprezenta urmărirea descriptivă </w:t>
      </w:r>
      <w:proofErr w:type="spellStart"/>
      <w:r w:rsidRPr="00DF535A">
        <w:rPr>
          <w:rFonts w:ascii="Times New Roman" w:eastAsia="Garamond" w:hAnsi="Times New Roman" w:cs="Garamond"/>
          <w:sz w:val="24"/>
          <w:szCs w:val="24"/>
        </w:rPr>
        <w:t>şi</w:t>
      </w:r>
      <w:proofErr w:type="spellEnd"/>
      <w:r w:rsidRPr="00DF535A">
        <w:rPr>
          <w:rFonts w:ascii="Times New Roman" w:eastAsia="Garamond" w:hAnsi="Times New Roman" w:cs="Garamond"/>
          <w:sz w:val="24"/>
          <w:szCs w:val="24"/>
        </w:rPr>
        <w:t xml:space="preserve"> actuală a realizării obiectivelor/ </w:t>
      </w:r>
      <w:proofErr w:type="spellStart"/>
      <w:r w:rsidRPr="00DF535A">
        <w:rPr>
          <w:rFonts w:ascii="Times New Roman" w:eastAsia="Garamond" w:hAnsi="Times New Roman" w:cs="Garamond"/>
          <w:sz w:val="24"/>
          <w:szCs w:val="24"/>
        </w:rPr>
        <w:t>activităţilor</w:t>
      </w:r>
      <w:proofErr w:type="spellEnd"/>
      <w:r w:rsidRPr="00DF535A">
        <w:rPr>
          <w:rFonts w:ascii="Times New Roman" w:eastAsia="Garamond" w:hAnsi="Times New Roman" w:cs="Garamond"/>
          <w:sz w:val="24"/>
          <w:szCs w:val="24"/>
        </w:rPr>
        <w:t xml:space="preserve"> propuse </w:t>
      </w:r>
      <w:proofErr w:type="spellStart"/>
      <w:r w:rsidRPr="00DF535A">
        <w:rPr>
          <w:rFonts w:ascii="Times New Roman" w:eastAsia="Garamond" w:hAnsi="Times New Roman" w:cs="Garamond"/>
          <w:sz w:val="24"/>
          <w:szCs w:val="24"/>
        </w:rPr>
        <w:t>şi</w:t>
      </w:r>
      <w:proofErr w:type="spellEnd"/>
      <w:r w:rsidRPr="00DF535A">
        <w:rPr>
          <w:rFonts w:ascii="Times New Roman" w:eastAsia="Garamond" w:hAnsi="Times New Roman" w:cs="Garamond"/>
          <w:sz w:val="24"/>
          <w:szCs w:val="24"/>
        </w:rPr>
        <w:t xml:space="preserve"> se concentrează pe adunarea de </w:t>
      </w:r>
      <w:proofErr w:type="spellStart"/>
      <w:r w:rsidRPr="00DF535A">
        <w:rPr>
          <w:rFonts w:ascii="Times New Roman" w:eastAsia="Garamond" w:hAnsi="Times New Roman" w:cs="Garamond"/>
          <w:sz w:val="24"/>
          <w:szCs w:val="24"/>
        </w:rPr>
        <w:t>informaţii</w:t>
      </w:r>
      <w:proofErr w:type="spellEnd"/>
      <w:r w:rsidRPr="00DF535A">
        <w:rPr>
          <w:rFonts w:ascii="Times New Roman" w:eastAsia="Garamond" w:hAnsi="Times New Roman" w:cs="Garamond"/>
          <w:sz w:val="24"/>
          <w:szCs w:val="24"/>
        </w:rPr>
        <w:t xml:space="preserve"> cantitative </w:t>
      </w:r>
      <w:proofErr w:type="spellStart"/>
      <w:r w:rsidRPr="00DF535A">
        <w:rPr>
          <w:rFonts w:ascii="Times New Roman" w:eastAsia="Garamond" w:hAnsi="Times New Roman" w:cs="Garamond"/>
          <w:sz w:val="24"/>
          <w:szCs w:val="24"/>
        </w:rPr>
        <w:t>şi</w:t>
      </w:r>
      <w:proofErr w:type="spellEnd"/>
      <w:r w:rsidRPr="00DF535A">
        <w:rPr>
          <w:rFonts w:ascii="Times New Roman" w:eastAsia="Garamond" w:hAnsi="Times New Roman" w:cs="Garamond"/>
          <w:sz w:val="24"/>
          <w:szCs w:val="24"/>
        </w:rPr>
        <w:t xml:space="preserve"> calitative.</w:t>
      </w:r>
    </w:p>
    <w:p w14:paraId="1825A6EE" w14:textId="59238667" w:rsidR="00DF535A" w:rsidRDefault="00DF535A" w:rsidP="00DF535A">
      <w:pPr>
        <w:widowControl w:val="0"/>
        <w:autoSpaceDE w:val="0"/>
        <w:autoSpaceDN w:val="0"/>
        <w:spacing w:after="0" w:line="360" w:lineRule="auto"/>
        <w:ind w:right="103" w:firstLine="720"/>
        <w:jc w:val="both"/>
        <w:rPr>
          <w:rFonts w:ascii="Times New Roman" w:eastAsia="Garamond" w:hAnsi="Times New Roman" w:cs="Garamond"/>
          <w:sz w:val="24"/>
          <w:szCs w:val="24"/>
        </w:rPr>
      </w:pPr>
      <w:r w:rsidRPr="00DF535A">
        <w:rPr>
          <w:rFonts w:ascii="Times New Roman" w:eastAsia="Garamond" w:hAnsi="Times New Roman" w:cs="Garamond"/>
          <w:sz w:val="24"/>
          <w:szCs w:val="24"/>
        </w:rPr>
        <w:t xml:space="preserve">Evaluarea va consta în formularea de analize </w:t>
      </w:r>
      <w:proofErr w:type="spellStart"/>
      <w:r w:rsidRPr="00DF535A">
        <w:rPr>
          <w:rFonts w:ascii="Times New Roman" w:eastAsia="Garamond" w:hAnsi="Times New Roman" w:cs="Garamond"/>
          <w:sz w:val="24"/>
          <w:szCs w:val="24"/>
        </w:rPr>
        <w:t>şi</w:t>
      </w:r>
      <w:proofErr w:type="spellEnd"/>
      <w:r w:rsidRPr="00DF535A">
        <w:rPr>
          <w:rFonts w:ascii="Times New Roman" w:eastAsia="Garamond" w:hAnsi="Times New Roman" w:cs="Garamond"/>
          <w:sz w:val="24"/>
          <w:szCs w:val="24"/>
        </w:rPr>
        <w:t xml:space="preserve"> concluzii privind progresul înregistrat în vederea atingerii obiectivelor propuse </w:t>
      </w:r>
      <w:proofErr w:type="spellStart"/>
      <w:r w:rsidRPr="00DF535A">
        <w:rPr>
          <w:rFonts w:ascii="Times New Roman" w:eastAsia="Garamond" w:hAnsi="Times New Roman" w:cs="Garamond"/>
          <w:sz w:val="24"/>
          <w:szCs w:val="24"/>
        </w:rPr>
        <w:t>şi</w:t>
      </w:r>
      <w:proofErr w:type="spellEnd"/>
      <w:r w:rsidRPr="00DF535A">
        <w:rPr>
          <w:rFonts w:ascii="Times New Roman" w:eastAsia="Garamond" w:hAnsi="Times New Roman" w:cs="Garamond"/>
          <w:sz w:val="24"/>
          <w:szCs w:val="24"/>
        </w:rPr>
        <w:t xml:space="preserve"> acordarea de punctaje în </w:t>
      </w:r>
      <w:proofErr w:type="spellStart"/>
      <w:r w:rsidRPr="00DF535A">
        <w:rPr>
          <w:rFonts w:ascii="Times New Roman" w:eastAsia="Garamond" w:hAnsi="Times New Roman" w:cs="Garamond"/>
          <w:sz w:val="24"/>
          <w:szCs w:val="24"/>
        </w:rPr>
        <w:t>fişa</w:t>
      </w:r>
      <w:proofErr w:type="spellEnd"/>
      <w:r w:rsidRPr="00DF535A">
        <w:rPr>
          <w:rFonts w:ascii="Times New Roman" w:eastAsia="Garamond" w:hAnsi="Times New Roman" w:cs="Garamond"/>
          <w:sz w:val="24"/>
          <w:szCs w:val="24"/>
        </w:rPr>
        <w:t xml:space="preserve"> de evaluare anuală.</w:t>
      </w:r>
    </w:p>
    <w:p w14:paraId="42E8045F" w14:textId="77777777" w:rsidR="00DF535A" w:rsidRPr="00DF535A" w:rsidRDefault="00DF535A" w:rsidP="00DF535A">
      <w:pPr>
        <w:widowControl w:val="0"/>
        <w:autoSpaceDE w:val="0"/>
        <w:autoSpaceDN w:val="0"/>
        <w:spacing w:after="0" w:line="360" w:lineRule="auto"/>
        <w:ind w:right="103" w:firstLine="720"/>
        <w:jc w:val="both"/>
        <w:rPr>
          <w:rFonts w:ascii="Times New Roman" w:eastAsia="Garamond" w:hAnsi="Times New Roman" w:cs="Garamond"/>
          <w:sz w:val="24"/>
          <w:szCs w:val="24"/>
        </w:rPr>
      </w:pPr>
    </w:p>
    <w:p w14:paraId="7781C2B6" w14:textId="77777777" w:rsidR="00DF535A" w:rsidRPr="00DF535A" w:rsidRDefault="00DF535A" w:rsidP="00DF535A">
      <w:pPr>
        <w:widowControl w:val="0"/>
        <w:autoSpaceDE w:val="0"/>
        <w:autoSpaceDN w:val="0"/>
        <w:spacing w:after="0" w:line="360" w:lineRule="auto"/>
        <w:jc w:val="both"/>
        <w:rPr>
          <w:rFonts w:ascii="Times New Roman" w:eastAsia="Garamond" w:hAnsi="Times New Roman" w:cs="Garamond"/>
          <w:b/>
          <w:bCs/>
          <w:sz w:val="24"/>
          <w:szCs w:val="24"/>
        </w:rPr>
      </w:pPr>
      <w:r w:rsidRPr="00DF535A">
        <w:rPr>
          <w:rFonts w:ascii="Times New Roman" w:eastAsia="Garamond" w:hAnsi="Times New Roman" w:cs="Garamond"/>
          <w:b/>
          <w:bCs/>
          <w:sz w:val="24"/>
          <w:szCs w:val="24"/>
        </w:rPr>
        <w:t>Se va urmări sistematic:</w:t>
      </w:r>
    </w:p>
    <w:p w14:paraId="4B0DF79E" w14:textId="77777777" w:rsidR="00DF535A" w:rsidRDefault="00DF535A" w:rsidP="00DF535A">
      <w:pPr>
        <w:pStyle w:val="ListParagraph"/>
        <w:numPr>
          <w:ilvl w:val="0"/>
          <w:numId w:val="32"/>
        </w:numPr>
        <w:tabs>
          <w:tab w:val="left" w:pos="828"/>
          <w:tab w:val="left" w:pos="829"/>
        </w:tabs>
        <w:spacing w:line="360" w:lineRule="auto"/>
        <w:jc w:val="both"/>
        <w:rPr>
          <w:rFonts w:ascii="Times New Roman" w:eastAsia="Garamond" w:hAnsi="Times New Roman" w:cs="Garamond"/>
          <w:sz w:val="24"/>
          <w:szCs w:val="24"/>
        </w:rPr>
      </w:pPr>
      <w:proofErr w:type="spellStart"/>
      <w:r w:rsidRPr="00DF535A">
        <w:rPr>
          <w:rFonts w:ascii="Times New Roman" w:eastAsia="Garamond" w:hAnsi="Times New Roman" w:cs="Garamond"/>
          <w:sz w:val="24"/>
          <w:szCs w:val="24"/>
        </w:rPr>
        <w:t>corespondenţa</w:t>
      </w:r>
      <w:proofErr w:type="spellEnd"/>
      <w:r w:rsidRPr="00DF535A">
        <w:rPr>
          <w:rFonts w:ascii="Times New Roman" w:eastAsia="Garamond" w:hAnsi="Times New Roman" w:cs="Garamond"/>
          <w:sz w:val="24"/>
          <w:szCs w:val="24"/>
        </w:rPr>
        <w:t xml:space="preserve"> între </w:t>
      </w:r>
      <w:proofErr w:type="spellStart"/>
      <w:r w:rsidRPr="00DF535A">
        <w:rPr>
          <w:rFonts w:ascii="Times New Roman" w:eastAsia="Garamond" w:hAnsi="Times New Roman" w:cs="Garamond"/>
          <w:sz w:val="24"/>
          <w:szCs w:val="24"/>
        </w:rPr>
        <w:t>acţiunile</w:t>
      </w:r>
      <w:proofErr w:type="spellEnd"/>
      <w:r w:rsidRPr="00DF535A">
        <w:rPr>
          <w:rFonts w:ascii="Times New Roman" w:eastAsia="Garamond" w:hAnsi="Times New Roman" w:cs="Garamond"/>
          <w:sz w:val="24"/>
          <w:szCs w:val="24"/>
        </w:rPr>
        <w:t xml:space="preserve"> realizate </w:t>
      </w:r>
      <w:proofErr w:type="spellStart"/>
      <w:r w:rsidRPr="00DF535A">
        <w:rPr>
          <w:rFonts w:ascii="Times New Roman" w:eastAsia="Garamond" w:hAnsi="Times New Roman" w:cs="Garamond"/>
          <w:sz w:val="24"/>
          <w:szCs w:val="24"/>
        </w:rPr>
        <w:t>şi</w:t>
      </w:r>
      <w:proofErr w:type="spellEnd"/>
      <w:r w:rsidRPr="00DF535A">
        <w:rPr>
          <w:rFonts w:ascii="Times New Roman" w:eastAsia="Garamond" w:hAnsi="Times New Roman" w:cs="Garamond"/>
          <w:sz w:val="24"/>
          <w:szCs w:val="24"/>
        </w:rPr>
        <w:t xml:space="preserve"> cele</w:t>
      </w:r>
      <w:r w:rsidRPr="00DF535A">
        <w:rPr>
          <w:rFonts w:ascii="Times New Roman" w:eastAsia="Garamond" w:hAnsi="Times New Roman" w:cs="Garamond"/>
          <w:spacing w:val="-3"/>
          <w:sz w:val="24"/>
          <w:szCs w:val="24"/>
        </w:rPr>
        <w:t xml:space="preserve"> </w:t>
      </w:r>
      <w:r w:rsidRPr="00DF535A">
        <w:rPr>
          <w:rFonts w:ascii="Times New Roman" w:eastAsia="Garamond" w:hAnsi="Times New Roman" w:cs="Garamond"/>
          <w:sz w:val="24"/>
          <w:szCs w:val="24"/>
        </w:rPr>
        <w:t>planificate;</w:t>
      </w:r>
    </w:p>
    <w:p w14:paraId="52427B39" w14:textId="59FC7A04" w:rsidR="00DF535A" w:rsidRDefault="00DF535A" w:rsidP="00DF535A">
      <w:pPr>
        <w:pStyle w:val="ListParagraph"/>
        <w:numPr>
          <w:ilvl w:val="0"/>
          <w:numId w:val="32"/>
        </w:numPr>
        <w:tabs>
          <w:tab w:val="left" w:pos="828"/>
          <w:tab w:val="left" w:pos="829"/>
        </w:tabs>
        <w:spacing w:line="360" w:lineRule="auto"/>
        <w:jc w:val="both"/>
        <w:rPr>
          <w:rFonts w:ascii="Times New Roman" w:eastAsia="Garamond" w:hAnsi="Times New Roman" w:cs="Garamond"/>
          <w:sz w:val="24"/>
          <w:szCs w:val="24"/>
        </w:rPr>
      </w:pPr>
      <w:r w:rsidRPr="00DF535A">
        <w:rPr>
          <w:rFonts w:ascii="Times New Roman" w:eastAsia="Garamond" w:hAnsi="Times New Roman" w:cs="Garamond"/>
          <w:sz w:val="24"/>
          <w:szCs w:val="24"/>
        </w:rPr>
        <w:t xml:space="preserve">realizarea de </w:t>
      </w:r>
      <w:proofErr w:type="spellStart"/>
      <w:r w:rsidRPr="00DF535A">
        <w:rPr>
          <w:rFonts w:ascii="Times New Roman" w:eastAsia="Garamond" w:hAnsi="Times New Roman" w:cs="Garamond"/>
          <w:sz w:val="24"/>
          <w:szCs w:val="24"/>
        </w:rPr>
        <w:t>acţiuni</w:t>
      </w:r>
      <w:proofErr w:type="spellEnd"/>
      <w:r w:rsidRPr="00DF535A">
        <w:rPr>
          <w:rFonts w:ascii="Times New Roman" w:eastAsia="Garamond" w:hAnsi="Times New Roman" w:cs="Garamond"/>
          <w:sz w:val="24"/>
          <w:szCs w:val="24"/>
        </w:rPr>
        <w:t xml:space="preserve"> corective în cazul nerespectării termenelor sau neîndeplinirii unor indicatori de calitate (planuri de îmbunătățire, analize, </w:t>
      </w:r>
      <w:proofErr w:type="spellStart"/>
      <w:r w:rsidRPr="00DF535A">
        <w:rPr>
          <w:rFonts w:ascii="Times New Roman" w:eastAsia="Garamond" w:hAnsi="Times New Roman" w:cs="Garamond"/>
          <w:sz w:val="24"/>
          <w:szCs w:val="24"/>
        </w:rPr>
        <w:t>soluţii</w:t>
      </w:r>
      <w:proofErr w:type="spellEnd"/>
      <w:r w:rsidRPr="00DF535A">
        <w:rPr>
          <w:rFonts w:ascii="Times New Roman" w:eastAsia="Garamond" w:hAnsi="Times New Roman" w:cs="Garamond"/>
          <w:spacing w:val="-4"/>
          <w:sz w:val="24"/>
          <w:szCs w:val="24"/>
        </w:rPr>
        <w:t xml:space="preserve"> </w:t>
      </w:r>
      <w:r w:rsidRPr="00DF535A">
        <w:rPr>
          <w:rFonts w:ascii="Times New Roman" w:eastAsia="Garamond" w:hAnsi="Times New Roman" w:cs="Garamond"/>
          <w:sz w:val="24"/>
          <w:szCs w:val="24"/>
        </w:rPr>
        <w:t>specifice).</w:t>
      </w:r>
    </w:p>
    <w:p w14:paraId="45E1CC8F" w14:textId="77777777" w:rsidR="00DF535A" w:rsidRPr="00DF535A" w:rsidRDefault="00DF535A" w:rsidP="00DF535A">
      <w:pPr>
        <w:pStyle w:val="ListParagraph"/>
        <w:tabs>
          <w:tab w:val="left" w:pos="828"/>
          <w:tab w:val="left" w:pos="829"/>
        </w:tabs>
        <w:spacing w:line="360" w:lineRule="auto"/>
        <w:ind w:left="720" w:firstLine="0"/>
        <w:jc w:val="both"/>
        <w:rPr>
          <w:rFonts w:ascii="Times New Roman" w:eastAsia="Garamond" w:hAnsi="Times New Roman" w:cs="Garamond"/>
          <w:sz w:val="24"/>
          <w:szCs w:val="24"/>
        </w:rPr>
      </w:pPr>
    </w:p>
    <w:p w14:paraId="5B7E14AB" w14:textId="77777777" w:rsidR="00DF535A" w:rsidRPr="00DF535A" w:rsidRDefault="00DF535A" w:rsidP="00DF535A">
      <w:pPr>
        <w:widowControl w:val="0"/>
        <w:autoSpaceDE w:val="0"/>
        <w:autoSpaceDN w:val="0"/>
        <w:spacing w:after="0" w:line="360" w:lineRule="auto"/>
        <w:jc w:val="both"/>
        <w:rPr>
          <w:rFonts w:ascii="Times New Roman" w:eastAsia="Garamond" w:hAnsi="Times New Roman" w:cs="Garamond"/>
          <w:b/>
          <w:bCs/>
          <w:sz w:val="24"/>
          <w:szCs w:val="24"/>
        </w:rPr>
      </w:pPr>
      <w:r w:rsidRPr="00DF535A">
        <w:rPr>
          <w:rFonts w:ascii="Times New Roman" w:eastAsia="Garamond" w:hAnsi="Times New Roman" w:cs="Garamond"/>
          <w:b/>
          <w:bCs/>
          <w:sz w:val="24"/>
          <w:szCs w:val="24"/>
        </w:rPr>
        <w:t>Scopul monitorizării/ evaluării:</w:t>
      </w:r>
    </w:p>
    <w:p w14:paraId="40165B83" w14:textId="77777777" w:rsidR="00DF535A" w:rsidRDefault="00DF535A" w:rsidP="00DF535A">
      <w:pPr>
        <w:pStyle w:val="ListParagraph"/>
        <w:numPr>
          <w:ilvl w:val="0"/>
          <w:numId w:val="33"/>
        </w:numPr>
        <w:tabs>
          <w:tab w:val="left" w:pos="847"/>
          <w:tab w:val="left" w:pos="848"/>
        </w:tabs>
        <w:spacing w:line="360" w:lineRule="auto"/>
        <w:ind w:right="109"/>
        <w:jc w:val="both"/>
        <w:rPr>
          <w:rFonts w:ascii="Times New Roman" w:eastAsia="Garamond" w:hAnsi="Times New Roman" w:cs="Garamond"/>
          <w:sz w:val="24"/>
          <w:szCs w:val="24"/>
        </w:rPr>
      </w:pPr>
      <w:proofErr w:type="spellStart"/>
      <w:r w:rsidRPr="00DF535A">
        <w:rPr>
          <w:rFonts w:ascii="Times New Roman" w:eastAsia="Garamond" w:hAnsi="Times New Roman" w:cs="Garamond"/>
          <w:sz w:val="24"/>
          <w:szCs w:val="24"/>
        </w:rPr>
        <w:t>îmbunătăţirea</w:t>
      </w:r>
      <w:proofErr w:type="spellEnd"/>
      <w:r w:rsidRPr="00DF535A">
        <w:rPr>
          <w:rFonts w:ascii="Times New Roman" w:eastAsia="Garamond" w:hAnsi="Times New Roman" w:cs="Garamond"/>
          <w:sz w:val="24"/>
          <w:szCs w:val="24"/>
        </w:rPr>
        <w:t xml:space="preserve"> practicii manageriale, prin stabilirea gradului de realizare a obiectivelor propuse, în vederea fundamentării deciziei referitoare la schimbările ce trebuie introduse în planurile manageriale</w:t>
      </w:r>
      <w:r w:rsidRPr="00DF535A">
        <w:rPr>
          <w:rFonts w:ascii="Times New Roman" w:eastAsia="Garamond" w:hAnsi="Times New Roman" w:cs="Garamond"/>
          <w:spacing w:val="-21"/>
          <w:sz w:val="24"/>
          <w:szCs w:val="24"/>
        </w:rPr>
        <w:t xml:space="preserve"> </w:t>
      </w:r>
      <w:r w:rsidRPr="00DF535A">
        <w:rPr>
          <w:rFonts w:ascii="Times New Roman" w:eastAsia="Garamond" w:hAnsi="Times New Roman" w:cs="Garamond"/>
          <w:sz w:val="24"/>
          <w:szCs w:val="24"/>
        </w:rPr>
        <w:t>ulterioare;</w:t>
      </w:r>
    </w:p>
    <w:p w14:paraId="21E330F1" w14:textId="37DDD209" w:rsidR="00DF535A" w:rsidRDefault="00DF535A" w:rsidP="00DF535A">
      <w:pPr>
        <w:pStyle w:val="ListParagraph"/>
        <w:numPr>
          <w:ilvl w:val="0"/>
          <w:numId w:val="33"/>
        </w:numPr>
        <w:tabs>
          <w:tab w:val="left" w:pos="847"/>
          <w:tab w:val="left" w:pos="848"/>
        </w:tabs>
        <w:spacing w:line="360" w:lineRule="auto"/>
        <w:ind w:right="109"/>
        <w:jc w:val="both"/>
        <w:rPr>
          <w:rFonts w:ascii="Times New Roman" w:eastAsia="Garamond" w:hAnsi="Times New Roman" w:cs="Garamond"/>
          <w:sz w:val="24"/>
          <w:szCs w:val="24"/>
        </w:rPr>
      </w:pPr>
      <w:r w:rsidRPr="00DF535A">
        <w:rPr>
          <w:rFonts w:ascii="Times New Roman" w:eastAsia="Garamond" w:hAnsi="Times New Roman" w:cs="Garamond"/>
          <w:sz w:val="24"/>
          <w:szCs w:val="24"/>
        </w:rPr>
        <w:t>informarea</w:t>
      </w:r>
      <w:r w:rsidRPr="00DF535A">
        <w:rPr>
          <w:rFonts w:ascii="Times New Roman" w:eastAsia="Garamond" w:hAnsi="Times New Roman" w:cs="Garamond"/>
          <w:sz w:val="24"/>
          <w:szCs w:val="24"/>
        </w:rPr>
        <w:tab/>
      </w:r>
      <w:proofErr w:type="spellStart"/>
      <w:r w:rsidRPr="00DF535A">
        <w:rPr>
          <w:rFonts w:ascii="Times New Roman" w:eastAsia="Garamond" w:hAnsi="Times New Roman" w:cs="Garamond"/>
          <w:sz w:val="24"/>
          <w:szCs w:val="24"/>
        </w:rPr>
        <w:t>decidenţilor</w:t>
      </w:r>
      <w:proofErr w:type="spellEnd"/>
      <w:r w:rsidRPr="00DF535A">
        <w:rPr>
          <w:rFonts w:ascii="Times New Roman" w:eastAsia="Garamond" w:hAnsi="Times New Roman" w:cs="Garamond"/>
          <w:sz w:val="24"/>
          <w:szCs w:val="24"/>
        </w:rPr>
        <w:tab/>
        <w:t>de</w:t>
      </w:r>
      <w:r w:rsidRPr="00DF535A">
        <w:rPr>
          <w:rFonts w:ascii="Times New Roman" w:eastAsia="Garamond" w:hAnsi="Times New Roman" w:cs="Garamond"/>
          <w:sz w:val="24"/>
          <w:szCs w:val="24"/>
        </w:rPr>
        <w:tab/>
        <w:t>la</w:t>
      </w:r>
      <w:r w:rsidRPr="00DF535A">
        <w:rPr>
          <w:rFonts w:ascii="Times New Roman" w:eastAsia="Garamond" w:hAnsi="Times New Roman" w:cs="Garamond"/>
          <w:sz w:val="24"/>
          <w:szCs w:val="24"/>
        </w:rPr>
        <w:tab/>
        <w:t>toate</w:t>
      </w:r>
      <w:r w:rsidRPr="00DF535A">
        <w:rPr>
          <w:rFonts w:ascii="Times New Roman" w:eastAsia="Garamond" w:hAnsi="Times New Roman" w:cs="Garamond"/>
          <w:sz w:val="24"/>
          <w:szCs w:val="24"/>
        </w:rPr>
        <w:tab/>
        <w:t>nivelurile</w:t>
      </w:r>
      <w:r w:rsidRPr="00DF535A">
        <w:rPr>
          <w:rFonts w:ascii="Times New Roman" w:eastAsia="Garamond" w:hAnsi="Times New Roman" w:cs="Garamond"/>
          <w:sz w:val="24"/>
          <w:szCs w:val="24"/>
        </w:rPr>
        <w:tab/>
      </w:r>
      <w:proofErr w:type="spellStart"/>
      <w:r w:rsidRPr="00DF535A">
        <w:rPr>
          <w:rFonts w:ascii="Times New Roman" w:eastAsia="Garamond" w:hAnsi="Times New Roman" w:cs="Garamond"/>
          <w:sz w:val="24"/>
          <w:szCs w:val="24"/>
        </w:rPr>
        <w:t>şi</w:t>
      </w:r>
      <w:proofErr w:type="spellEnd"/>
      <w:r w:rsidR="00324ADA">
        <w:rPr>
          <w:rFonts w:ascii="Times New Roman" w:eastAsia="Garamond" w:hAnsi="Times New Roman" w:cs="Garamond"/>
          <w:sz w:val="24"/>
          <w:szCs w:val="24"/>
        </w:rPr>
        <w:t xml:space="preserve"> </w:t>
      </w:r>
      <w:r w:rsidRPr="00DF535A">
        <w:rPr>
          <w:rFonts w:ascii="Times New Roman" w:eastAsia="Garamond" w:hAnsi="Times New Roman" w:cs="Garamond"/>
          <w:sz w:val="24"/>
          <w:szCs w:val="24"/>
        </w:rPr>
        <w:t>fundamentarea</w:t>
      </w:r>
      <w:r w:rsidRPr="00DF535A">
        <w:rPr>
          <w:rFonts w:ascii="Times New Roman" w:eastAsia="Garamond" w:hAnsi="Times New Roman" w:cs="Garamond"/>
          <w:sz w:val="24"/>
          <w:szCs w:val="24"/>
        </w:rPr>
        <w:tab/>
        <w:t xml:space="preserve">rezultatelor </w:t>
      </w:r>
      <w:r w:rsidRPr="00DF535A">
        <w:rPr>
          <w:rFonts w:ascii="Times New Roman" w:eastAsia="Garamond" w:hAnsi="Times New Roman" w:cs="Garamond"/>
          <w:spacing w:val="-1"/>
          <w:sz w:val="24"/>
          <w:szCs w:val="24"/>
        </w:rPr>
        <w:t xml:space="preserve">implementării </w:t>
      </w:r>
      <w:r w:rsidRPr="00DF535A">
        <w:rPr>
          <w:rFonts w:ascii="Times New Roman" w:eastAsia="Garamond" w:hAnsi="Times New Roman" w:cs="Garamond"/>
          <w:sz w:val="24"/>
          <w:szCs w:val="24"/>
        </w:rPr>
        <w:t>managementului, pe baza deciziilor ulterioare de nivel</w:t>
      </w:r>
      <w:r>
        <w:rPr>
          <w:rFonts w:ascii="Times New Roman" w:eastAsia="Garamond" w:hAnsi="Times New Roman" w:cs="Garamond"/>
          <w:spacing w:val="-4"/>
          <w:sz w:val="24"/>
          <w:szCs w:val="24"/>
        </w:rPr>
        <w:t xml:space="preserve"> </w:t>
      </w:r>
      <w:r w:rsidRPr="00DF535A">
        <w:rPr>
          <w:rFonts w:ascii="Times New Roman" w:eastAsia="Garamond" w:hAnsi="Times New Roman" w:cs="Garamond"/>
          <w:sz w:val="24"/>
          <w:szCs w:val="24"/>
        </w:rPr>
        <w:t>strategic;</w:t>
      </w:r>
    </w:p>
    <w:p w14:paraId="6AC89984" w14:textId="77777777" w:rsidR="00DF535A" w:rsidRDefault="00DF535A" w:rsidP="00DF535A">
      <w:pPr>
        <w:pStyle w:val="ListParagraph"/>
        <w:numPr>
          <w:ilvl w:val="0"/>
          <w:numId w:val="33"/>
        </w:numPr>
        <w:tabs>
          <w:tab w:val="left" w:pos="847"/>
          <w:tab w:val="left" w:pos="848"/>
        </w:tabs>
        <w:spacing w:line="360" w:lineRule="auto"/>
        <w:ind w:right="109"/>
        <w:jc w:val="both"/>
        <w:rPr>
          <w:rFonts w:ascii="Times New Roman" w:eastAsia="Garamond" w:hAnsi="Times New Roman" w:cs="Garamond"/>
          <w:sz w:val="24"/>
          <w:szCs w:val="24"/>
        </w:rPr>
      </w:pPr>
      <w:r w:rsidRPr="00DF535A">
        <w:rPr>
          <w:rFonts w:ascii="Times New Roman" w:eastAsia="Garamond" w:hAnsi="Times New Roman" w:cs="Garamond"/>
          <w:sz w:val="24"/>
          <w:szCs w:val="24"/>
        </w:rPr>
        <w:t xml:space="preserve">oferirea unui </w:t>
      </w:r>
      <w:proofErr w:type="spellStart"/>
      <w:r w:rsidRPr="00DF535A">
        <w:rPr>
          <w:rFonts w:ascii="Times New Roman" w:eastAsia="Garamond" w:hAnsi="Times New Roman" w:cs="Garamond"/>
          <w:sz w:val="24"/>
          <w:szCs w:val="24"/>
        </w:rPr>
        <w:t>feed</w:t>
      </w:r>
      <w:proofErr w:type="spellEnd"/>
      <w:r w:rsidRPr="00DF535A">
        <w:rPr>
          <w:rFonts w:ascii="Times New Roman" w:eastAsia="Garamond" w:hAnsi="Times New Roman" w:cs="Garamond"/>
          <w:sz w:val="24"/>
          <w:szCs w:val="24"/>
        </w:rPr>
        <w:t xml:space="preserve">-back către toate grupurile </w:t>
      </w:r>
      <w:proofErr w:type="spellStart"/>
      <w:r w:rsidRPr="00DF535A">
        <w:rPr>
          <w:rFonts w:ascii="Times New Roman" w:eastAsia="Garamond" w:hAnsi="Times New Roman" w:cs="Garamond"/>
          <w:sz w:val="24"/>
          <w:szCs w:val="24"/>
        </w:rPr>
        <w:t>ţintă</w:t>
      </w:r>
      <w:proofErr w:type="spellEnd"/>
      <w:r w:rsidRPr="00DF535A">
        <w:rPr>
          <w:rFonts w:ascii="Times New Roman" w:eastAsia="Garamond" w:hAnsi="Times New Roman" w:cs="Garamond"/>
          <w:sz w:val="24"/>
          <w:szCs w:val="24"/>
        </w:rPr>
        <w:t xml:space="preserve"> </w:t>
      </w:r>
      <w:proofErr w:type="spellStart"/>
      <w:r w:rsidRPr="00DF535A">
        <w:rPr>
          <w:rFonts w:ascii="Times New Roman" w:eastAsia="Garamond" w:hAnsi="Times New Roman" w:cs="Garamond"/>
          <w:sz w:val="24"/>
          <w:szCs w:val="24"/>
        </w:rPr>
        <w:t>şi</w:t>
      </w:r>
      <w:proofErr w:type="spellEnd"/>
      <w:r w:rsidRPr="00DF535A">
        <w:rPr>
          <w:rFonts w:ascii="Times New Roman" w:eastAsia="Garamond" w:hAnsi="Times New Roman" w:cs="Garamond"/>
          <w:sz w:val="24"/>
          <w:szCs w:val="24"/>
        </w:rPr>
        <w:t xml:space="preserve"> către </w:t>
      </w:r>
      <w:proofErr w:type="spellStart"/>
      <w:r w:rsidRPr="00DF535A">
        <w:rPr>
          <w:rFonts w:ascii="Times New Roman" w:eastAsia="Garamond" w:hAnsi="Times New Roman" w:cs="Garamond"/>
          <w:sz w:val="24"/>
          <w:szCs w:val="24"/>
        </w:rPr>
        <w:t>toţi</w:t>
      </w:r>
      <w:proofErr w:type="spellEnd"/>
      <w:r w:rsidRPr="00DF535A">
        <w:rPr>
          <w:rFonts w:ascii="Times New Roman" w:eastAsia="Garamond" w:hAnsi="Times New Roman" w:cs="Garamond"/>
          <w:sz w:val="24"/>
          <w:szCs w:val="24"/>
        </w:rPr>
        <w:t xml:space="preserve"> partenerii în </w:t>
      </w:r>
      <w:proofErr w:type="spellStart"/>
      <w:r w:rsidRPr="00DF535A">
        <w:rPr>
          <w:rFonts w:ascii="Times New Roman" w:eastAsia="Garamond" w:hAnsi="Times New Roman" w:cs="Garamond"/>
          <w:sz w:val="24"/>
          <w:szCs w:val="24"/>
        </w:rPr>
        <w:t>privinţa</w:t>
      </w:r>
      <w:proofErr w:type="spellEnd"/>
      <w:r w:rsidRPr="00DF535A">
        <w:rPr>
          <w:rFonts w:ascii="Times New Roman" w:eastAsia="Garamond" w:hAnsi="Times New Roman" w:cs="Garamond"/>
          <w:sz w:val="24"/>
          <w:szCs w:val="24"/>
        </w:rPr>
        <w:t xml:space="preserve"> „valorii adăugate” prin management optim;</w:t>
      </w:r>
    </w:p>
    <w:p w14:paraId="470C3688" w14:textId="601BF28A" w:rsidR="00DF535A" w:rsidRDefault="00DF535A" w:rsidP="00DF535A">
      <w:pPr>
        <w:pStyle w:val="ListParagraph"/>
        <w:numPr>
          <w:ilvl w:val="0"/>
          <w:numId w:val="33"/>
        </w:numPr>
        <w:tabs>
          <w:tab w:val="left" w:pos="847"/>
          <w:tab w:val="left" w:pos="848"/>
        </w:tabs>
        <w:spacing w:line="360" w:lineRule="auto"/>
        <w:ind w:right="109"/>
        <w:jc w:val="both"/>
        <w:rPr>
          <w:rFonts w:ascii="Times New Roman" w:eastAsia="Garamond" w:hAnsi="Times New Roman" w:cs="Garamond"/>
          <w:sz w:val="24"/>
          <w:szCs w:val="24"/>
        </w:rPr>
      </w:pPr>
      <w:r w:rsidRPr="00DF535A">
        <w:rPr>
          <w:rFonts w:ascii="Times New Roman" w:eastAsia="Garamond" w:hAnsi="Times New Roman" w:cs="Garamond"/>
          <w:sz w:val="24"/>
          <w:szCs w:val="24"/>
        </w:rPr>
        <w:t>analiza</w:t>
      </w:r>
      <w:r w:rsidRPr="00DF535A">
        <w:rPr>
          <w:rFonts w:ascii="Times New Roman" w:eastAsia="Garamond" w:hAnsi="Times New Roman" w:cs="Garamond"/>
          <w:spacing w:val="43"/>
          <w:sz w:val="24"/>
          <w:szCs w:val="24"/>
        </w:rPr>
        <w:t xml:space="preserve"> </w:t>
      </w:r>
      <w:r w:rsidRPr="00DF535A">
        <w:rPr>
          <w:rFonts w:ascii="Times New Roman" w:eastAsia="Garamond" w:hAnsi="Times New Roman" w:cs="Garamond"/>
          <w:sz w:val="24"/>
          <w:szCs w:val="24"/>
        </w:rPr>
        <w:t>impactul</w:t>
      </w:r>
      <w:r w:rsidRPr="00DF535A">
        <w:rPr>
          <w:rFonts w:ascii="Times New Roman" w:eastAsia="Garamond" w:hAnsi="Times New Roman" w:cs="Garamond"/>
          <w:spacing w:val="44"/>
          <w:sz w:val="24"/>
          <w:szCs w:val="24"/>
        </w:rPr>
        <w:t xml:space="preserve"> </w:t>
      </w:r>
      <w:r w:rsidRPr="00DF535A">
        <w:rPr>
          <w:rFonts w:ascii="Times New Roman" w:eastAsia="Garamond" w:hAnsi="Times New Roman" w:cs="Garamond"/>
          <w:sz w:val="24"/>
          <w:szCs w:val="24"/>
        </w:rPr>
        <w:t>implementării</w:t>
      </w:r>
      <w:r w:rsidRPr="00DF535A">
        <w:rPr>
          <w:rFonts w:ascii="Times New Roman" w:eastAsia="Garamond" w:hAnsi="Times New Roman" w:cs="Garamond"/>
          <w:spacing w:val="44"/>
          <w:sz w:val="24"/>
          <w:szCs w:val="24"/>
        </w:rPr>
        <w:t xml:space="preserve"> </w:t>
      </w:r>
      <w:r w:rsidRPr="00DF535A">
        <w:rPr>
          <w:rFonts w:ascii="Times New Roman" w:eastAsia="Garamond" w:hAnsi="Times New Roman" w:cs="Garamond"/>
          <w:sz w:val="24"/>
          <w:szCs w:val="24"/>
        </w:rPr>
        <w:t>sistemului</w:t>
      </w:r>
      <w:r w:rsidRPr="00DF535A">
        <w:rPr>
          <w:rFonts w:ascii="Times New Roman" w:eastAsia="Garamond" w:hAnsi="Times New Roman" w:cs="Garamond"/>
          <w:spacing w:val="42"/>
          <w:sz w:val="24"/>
          <w:szCs w:val="24"/>
        </w:rPr>
        <w:t xml:space="preserve"> </w:t>
      </w:r>
      <w:r w:rsidRPr="00DF535A">
        <w:rPr>
          <w:rFonts w:ascii="Times New Roman" w:eastAsia="Garamond" w:hAnsi="Times New Roman" w:cs="Garamond"/>
          <w:sz w:val="24"/>
          <w:szCs w:val="24"/>
        </w:rPr>
        <w:t>de</w:t>
      </w:r>
      <w:r w:rsidRPr="00DF535A">
        <w:rPr>
          <w:rFonts w:ascii="Times New Roman" w:eastAsia="Garamond" w:hAnsi="Times New Roman" w:cs="Garamond"/>
          <w:spacing w:val="43"/>
          <w:sz w:val="24"/>
          <w:szCs w:val="24"/>
        </w:rPr>
        <w:t xml:space="preserve"> </w:t>
      </w:r>
      <w:r w:rsidRPr="00DF535A">
        <w:rPr>
          <w:rFonts w:ascii="Times New Roman" w:eastAsia="Garamond" w:hAnsi="Times New Roman" w:cs="Garamond"/>
          <w:sz w:val="24"/>
          <w:szCs w:val="24"/>
        </w:rPr>
        <w:t>management</w:t>
      </w:r>
      <w:r w:rsidRPr="00DF535A">
        <w:rPr>
          <w:rFonts w:ascii="Times New Roman" w:eastAsia="Garamond" w:hAnsi="Times New Roman" w:cs="Garamond"/>
          <w:spacing w:val="44"/>
          <w:sz w:val="24"/>
          <w:szCs w:val="24"/>
        </w:rPr>
        <w:t xml:space="preserve"> </w:t>
      </w:r>
      <w:r w:rsidRPr="00DF535A">
        <w:rPr>
          <w:rFonts w:ascii="Times New Roman" w:eastAsia="Garamond" w:hAnsi="Times New Roman" w:cs="Garamond"/>
          <w:sz w:val="24"/>
          <w:szCs w:val="24"/>
        </w:rPr>
        <w:t>al</w:t>
      </w:r>
      <w:r w:rsidRPr="00DF535A">
        <w:rPr>
          <w:rFonts w:ascii="Times New Roman" w:eastAsia="Garamond" w:hAnsi="Times New Roman" w:cs="Garamond"/>
          <w:spacing w:val="44"/>
          <w:sz w:val="24"/>
          <w:szCs w:val="24"/>
        </w:rPr>
        <w:t xml:space="preserve"> </w:t>
      </w:r>
      <w:r>
        <w:rPr>
          <w:rFonts w:ascii="Times New Roman" w:eastAsia="Garamond" w:hAnsi="Times New Roman" w:cs="Garamond"/>
          <w:sz w:val="24"/>
          <w:szCs w:val="24"/>
        </w:rPr>
        <w:t>liceului.</w:t>
      </w:r>
    </w:p>
    <w:p w14:paraId="2B347B31" w14:textId="77777777" w:rsidR="00DF535A" w:rsidRPr="00DF535A" w:rsidRDefault="00DF535A" w:rsidP="00DF535A">
      <w:pPr>
        <w:pStyle w:val="ListParagraph"/>
        <w:tabs>
          <w:tab w:val="left" w:pos="847"/>
          <w:tab w:val="left" w:pos="848"/>
        </w:tabs>
        <w:spacing w:line="360" w:lineRule="auto"/>
        <w:ind w:left="720" w:right="109" w:firstLine="0"/>
        <w:jc w:val="both"/>
        <w:rPr>
          <w:rFonts w:ascii="Times New Roman" w:eastAsia="Garamond" w:hAnsi="Times New Roman" w:cs="Garamond"/>
          <w:sz w:val="24"/>
          <w:szCs w:val="24"/>
        </w:rPr>
      </w:pPr>
    </w:p>
    <w:p w14:paraId="3A94C95C" w14:textId="77777777" w:rsidR="00DF535A" w:rsidRPr="00DF535A" w:rsidRDefault="00DF535A" w:rsidP="00DF535A">
      <w:pPr>
        <w:widowControl w:val="0"/>
        <w:autoSpaceDE w:val="0"/>
        <w:autoSpaceDN w:val="0"/>
        <w:spacing w:after="0" w:line="360" w:lineRule="auto"/>
        <w:ind w:left="136"/>
        <w:jc w:val="both"/>
        <w:rPr>
          <w:rFonts w:ascii="Times New Roman" w:eastAsia="Garamond" w:hAnsi="Times New Roman" w:cs="Garamond"/>
          <w:b/>
          <w:bCs/>
          <w:sz w:val="24"/>
          <w:szCs w:val="24"/>
        </w:rPr>
      </w:pPr>
      <w:r w:rsidRPr="00DF535A">
        <w:rPr>
          <w:rFonts w:ascii="Times New Roman" w:eastAsia="Garamond" w:hAnsi="Times New Roman" w:cs="Garamond"/>
          <w:b/>
          <w:bCs/>
          <w:sz w:val="24"/>
          <w:szCs w:val="24"/>
        </w:rPr>
        <w:t>Se va urmări cu prioritate:</w:t>
      </w:r>
    </w:p>
    <w:p w14:paraId="161DE9BF" w14:textId="77777777" w:rsidR="00DF535A" w:rsidRDefault="00DF535A" w:rsidP="00DF535A">
      <w:pPr>
        <w:pStyle w:val="ListParagraph"/>
        <w:numPr>
          <w:ilvl w:val="0"/>
          <w:numId w:val="34"/>
        </w:numPr>
        <w:tabs>
          <w:tab w:val="left" w:pos="847"/>
          <w:tab w:val="left" w:pos="848"/>
        </w:tabs>
        <w:spacing w:line="360" w:lineRule="auto"/>
        <w:jc w:val="both"/>
        <w:rPr>
          <w:rFonts w:ascii="Times New Roman" w:eastAsia="Garamond" w:hAnsi="Times New Roman" w:cs="Garamond"/>
          <w:sz w:val="24"/>
          <w:szCs w:val="24"/>
        </w:rPr>
      </w:pPr>
      <w:r w:rsidRPr="00DF535A">
        <w:rPr>
          <w:rFonts w:ascii="Times New Roman" w:eastAsia="Garamond" w:hAnsi="Times New Roman" w:cs="Garamond"/>
          <w:sz w:val="24"/>
          <w:szCs w:val="24"/>
        </w:rPr>
        <w:t xml:space="preserve">progresul: gradul de avansare în raport cu obiectivele </w:t>
      </w:r>
      <w:proofErr w:type="spellStart"/>
      <w:r w:rsidRPr="00DF535A">
        <w:rPr>
          <w:rFonts w:ascii="Times New Roman" w:eastAsia="Garamond" w:hAnsi="Times New Roman" w:cs="Garamond"/>
          <w:sz w:val="24"/>
          <w:szCs w:val="24"/>
        </w:rPr>
        <w:t>şi</w:t>
      </w:r>
      <w:proofErr w:type="spellEnd"/>
      <w:r w:rsidRPr="00DF535A">
        <w:rPr>
          <w:rFonts w:ascii="Times New Roman" w:eastAsia="Garamond" w:hAnsi="Times New Roman" w:cs="Garamond"/>
          <w:sz w:val="24"/>
          <w:szCs w:val="24"/>
        </w:rPr>
        <w:t xml:space="preserve"> termenele</w:t>
      </w:r>
      <w:r w:rsidRPr="00DF535A">
        <w:rPr>
          <w:rFonts w:ascii="Times New Roman" w:eastAsia="Garamond" w:hAnsi="Times New Roman" w:cs="Garamond"/>
          <w:spacing w:val="-5"/>
          <w:sz w:val="24"/>
          <w:szCs w:val="24"/>
        </w:rPr>
        <w:t xml:space="preserve"> </w:t>
      </w:r>
      <w:r w:rsidRPr="00DF535A">
        <w:rPr>
          <w:rFonts w:ascii="Times New Roman" w:eastAsia="Garamond" w:hAnsi="Times New Roman" w:cs="Garamond"/>
          <w:sz w:val="24"/>
          <w:szCs w:val="24"/>
        </w:rPr>
        <w:t>propuse;</w:t>
      </w:r>
    </w:p>
    <w:p w14:paraId="4D9B402F" w14:textId="77777777" w:rsidR="00DF535A" w:rsidRDefault="00DF535A" w:rsidP="00DF535A">
      <w:pPr>
        <w:pStyle w:val="ListParagraph"/>
        <w:numPr>
          <w:ilvl w:val="0"/>
          <w:numId w:val="34"/>
        </w:numPr>
        <w:tabs>
          <w:tab w:val="left" w:pos="847"/>
          <w:tab w:val="left" w:pos="848"/>
        </w:tabs>
        <w:spacing w:line="360" w:lineRule="auto"/>
        <w:jc w:val="both"/>
        <w:rPr>
          <w:rFonts w:ascii="Times New Roman" w:eastAsia="Garamond" w:hAnsi="Times New Roman" w:cs="Garamond"/>
          <w:sz w:val="24"/>
          <w:szCs w:val="24"/>
        </w:rPr>
      </w:pPr>
      <w:r w:rsidRPr="00DF535A">
        <w:rPr>
          <w:rFonts w:ascii="Times New Roman" w:eastAsia="Garamond" w:hAnsi="Times New Roman" w:cs="Garamond"/>
          <w:sz w:val="24"/>
          <w:szCs w:val="24"/>
        </w:rPr>
        <w:t xml:space="preserve">calitatea: nivelul atingerii scopului propus </w:t>
      </w:r>
      <w:proofErr w:type="spellStart"/>
      <w:r w:rsidRPr="00DF535A">
        <w:rPr>
          <w:rFonts w:ascii="Times New Roman" w:eastAsia="Garamond" w:hAnsi="Times New Roman" w:cs="Garamond"/>
          <w:sz w:val="24"/>
          <w:szCs w:val="24"/>
        </w:rPr>
        <w:t>şi</w:t>
      </w:r>
      <w:proofErr w:type="spellEnd"/>
      <w:r w:rsidRPr="00DF535A">
        <w:rPr>
          <w:rFonts w:ascii="Times New Roman" w:eastAsia="Garamond" w:hAnsi="Times New Roman" w:cs="Garamond"/>
          <w:sz w:val="24"/>
          <w:szCs w:val="24"/>
        </w:rPr>
        <w:t xml:space="preserve"> valoarea creată în urma realizării obiectivelor;</w:t>
      </w:r>
    </w:p>
    <w:p w14:paraId="0D5CF3E9" w14:textId="3CF98935" w:rsidR="003121B3" w:rsidRPr="00DF535A" w:rsidRDefault="00DF535A" w:rsidP="003121B3">
      <w:pPr>
        <w:pStyle w:val="ListParagraph"/>
        <w:numPr>
          <w:ilvl w:val="0"/>
          <w:numId w:val="34"/>
        </w:numPr>
        <w:tabs>
          <w:tab w:val="left" w:pos="847"/>
          <w:tab w:val="left" w:pos="848"/>
        </w:tabs>
        <w:spacing w:before="28" w:line="360" w:lineRule="auto"/>
        <w:jc w:val="both"/>
        <w:rPr>
          <w:rFonts w:ascii="Times New Roman" w:eastAsia="Times New Roman" w:hAnsi="Times New Roman" w:cs="Times New Roman"/>
          <w:b/>
          <w:sz w:val="24"/>
          <w:szCs w:val="26"/>
          <w:lang w:val="en-US"/>
        </w:rPr>
      </w:pPr>
      <w:r w:rsidRPr="00DF535A">
        <w:rPr>
          <w:rFonts w:ascii="Times New Roman" w:eastAsia="Garamond" w:hAnsi="Times New Roman" w:cs="Garamond"/>
          <w:sz w:val="24"/>
          <w:szCs w:val="24"/>
        </w:rPr>
        <w:t>rezultatele: respectarea indicatorilor de realizare a obiectivelor</w:t>
      </w:r>
      <w:r w:rsidRPr="00DF535A">
        <w:rPr>
          <w:rFonts w:ascii="Times New Roman" w:eastAsia="Garamond" w:hAnsi="Times New Roman" w:cs="Garamond"/>
          <w:spacing w:val="-6"/>
          <w:sz w:val="24"/>
          <w:szCs w:val="24"/>
        </w:rPr>
        <w:t xml:space="preserve"> </w:t>
      </w:r>
      <w:r w:rsidRPr="00DF535A">
        <w:rPr>
          <w:rFonts w:ascii="Times New Roman" w:eastAsia="Garamond" w:hAnsi="Times New Roman" w:cs="Garamond"/>
          <w:sz w:val="24"/>
          <w:szCs w:val="24"/>
        </w:rPr>
        <w:t>propuse</w:t>
      </w:r>
      <w:r>
        <w:rPr>
          <w:rFonts w:ascii="Times New Roman" w:eastAsia="Garamond" w:hAnsi="Times New Roman" w:cs="Garamond"/>
          <w:sz w:val="24"/>
          <w:szCs w:val="24"/>
        </w:rPr>
        <w:t>.</w:t>
      </w:r>
    </w:p>
    <w:sectPr w:rsidR="003121B3" w:rsidRPr="00DF535A" w:rsidSect="005506CB">
      <w:pgSz w:w="12240" w:h="15840" w:code="1"/>
      <w:pgMar w:top="1440" w:right="758"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BDB4B" w14:textId="77777777" w:rsidR="0006492B" w:rsidRDefault="0006492B" w:rsidP="007A4CD2">
      <w:pPr>
        <w:spacing w:after="0" w:line="240" w:lineRule="auto"/>
      </w:pPr>
      <w:r>
        <w:separator/>
      </w:r>
    </w:p>
  </w:endnote>
  <w:endnote w:type="continuationSeparator" w:id="0">
    <w:p w14:paraId="59BC4A71" w14:textId="77777777" w:rsidR="0006492B" w:rsidRDefault="0006492B" w:rsidP="007A4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772916"/>
      <w:docPartObj>
        <w:docPartGallery w:val="Page Numbers (Bottom of Page)"/>
        <w:docPartUnique/>
      </w:docPartObj>
    </w:sdtPr>
    <w:sdtEndPr>
      <w:rPr>
        <w:rFonts w:ascii="Times New Roman" w:hAnsi="Times New Roman" w:cs="Times New Roman"/>
        <w:noProof/>
        <w:sz w:val="24"/>
        <w:szCs w:val="24"/>
      </w:rPr>
    </w:sdtEndPr>
    <w:sdtContent>
      <w:p w14:paraId="139C7FA5" w14:textId="77777777" w:rsidR="00C169B4" w:rsidRPr="003B0C87" w:rsidRDefault="00C169B4" w:rsidP="00DC1B89">
        <w:pPr>
          <w:pStyle w:val="Footer"/>
          <w:jc w:val="right"/>
          <w:rPr>
            <w:rFonts w:ascii="Times New Roman" w:hAnsi="Times New Roman" w:cs="Times New Roman"/>
            <w:sz w:val="24"/>
            <w:szCs w:val="24"/>
          </w:rPr>
        </w:pPr>
        <w:r w:rsidRPr="003B0C87">
          <w:rPr>
            <w:rFonts w:ascii="Times New Roman" w:hAnsi="Times New Roman" w:cs="Times New Roman"/>
            <w:sz w:val="24"/>
            <w:szCs w:val="24"/>
          </w:rPr>
          <w:fldChar w:fldCharType="begin"/>
        </w:r>
        <w:r w:rsidRPr="003B0C87">
          <w:rPr>
            <w:rFonts w:ascii="Times New Roman" w:hAnsi="Times New Roman" w:cs="Times New Roman"/>
            <w:sz w:val="24"/>
            <w:szCs w:val="24"/>
          </w:rPr>
          <w:instrText xml:space="preserve"> PAGE   \* MERGEFORMAT </w:instrText>
        </w:r>
        <w:r w:rsidRPr="003B0C87">
          <w:rPr>
            <w:rFonts w:ascii="Times New Roman" w:hAnsi="Times New Roman" w:cs="Times New Roman"/>
            <w:sz w:val="24"/>
            <w:szCs w:val="24"/>
          </w:rPr>
          <w:fldChar w:fldCharType="separate"/>
        </w:r>
        <w:r w:rsidR="00643F69">
          <w:rPr>
            <w:rFonts w:ascii="Times New Roman" w:hAnsi="Times New Roman" w:cs="Times New Roman"/>
            <w:noProof/>
            <w:sz w:val="24"/>
            <w:szCs w:val="24"/>
          </w:rPr>
          <w:t>28</w:t>
        </w:r>
        <w:r w:rsidRPr="003B0C87">
          <w:rPr>
            <w:rFonts w:ascii="Times New Roman" w:hAnsi="Times New Roman" w:cs="Times New Roman"/>
            <w:noProof/>
            <w:sz w:val="24"/>
            <w:szCs w:val="24"/>
          </w:rPr>
          <w:fldChar w:fldCharType="end"/>
        </w:r>
      </w:p>
    </w:sdtContent>
  </w:sdt>
  <w:p w14:paraId="75D98D31" w14:textId="77777777" w:rsidR="00C169B4" w:rsidRDefault="00C16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B2930" w14:textId="77777777" w:rsidR="0006492B" w:rsidRDefault="0006492B" w:rsidP="007A4CD2">
      <w:pPr>
        <w:spacing w:after="0" w:line="240" w:lineRule="auto"/>
      </w:pPr>
      <w:r>
        <w:separator/>
      </w:r>
    </w:p>
  </w:footnote>
  <w:footnote w:type="continuationSeparator" w:id="0">
    <w:p w14:paraId="5C35D73D" w14:textId="77777777" w:rsidR="0006492B" w:rsidRDefault="0006492B" w:rsidP="007A4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E6B2E" w14:textId="39114E2E" w:rsidR="00C169B4" w:rsidRPr="00A27DDC" w:rsidRDefault="00C169B4" w:rsidP="00A27DDC">
    <w:pPr>
      <w:pStyle w:val="Header"/>
      <w:pBdr>
        <w:bottom w:val="single" w:sz="4" w:space="1" w:color="auto"/>
      </w:pBdr>
      <w:jc w:val="center"/>
      <w:rPr>
        <w:rFonts w:ascii="Times New Roman" w:hAnsi="Times New Roman" w:cs="Times New Roman"/>
        <w:b/>
        <w:bCs/>
        <w:sz w:val="24"/>
        <w:szCs w:val="24"/>
      </w:rPr>
    </w:pPr>
    <w:r w:rsidRPr="00A27DDC">
      <w:rPr>
        <w:rFonts w:ascii="Times New Roman" w:hAnsi="Times New Roman" w:cs="Times New Roman"/>
        <w:b/>
        <w:bCs/>
        <w:sz w:val="24"/>
        <w:szCs w:val="24"/>
      </w:rPr>
      <w:t>ANTET UNITATE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ED704" w14:textId="77777777" w:rsidR="00C169B4" w:rsidRDefault="00C169B4">
    <w:pPr>
      <w:spacing w:after="31"/>
    </w:pPr>
    <w:r>
      <w:t xml:space="preserve"> </w:t>
    </w:r>
    <w: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0F39A" w14:textId="77777777" w:rsidR="00C169B4" w:rsidRDefault="00C169B4" w:rsidP="003121B3">
    <w:pPr>
      <w:spacing w:after="31"/>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81DE" w14:textId="77777777" w:rsidR="00C169B4" w:rsidRDefault="00C169B4">
    <w:pPr>
      <w:spacing w:after="0"/>
      <w:ind w:right="79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C3382"/>
    <w:multiLevelType w:val="hybridMultilevel"/>
    <w:tmpl w:val="94B67626"/>
    <w:lvl w:ilvl="0" w:tplc="F61EA180">
      <w:numFmt w:val="bullet"/>
      <w:lvlText w:val=""/>
      <w:lvlJc w:val="left"/>
      <w:pPr>
        <w:ind w:left="948" w:hanging="360"/>
      </w:pPr>
      <w:rPr>
        <w:rFonts w:hint="default"/>
        <w:w w:val="100"/>
        <w:lang w:val="ro-RO" w:eastAsia="en-US" w:bidi="ar-SA"/>
      </w:rPr>
    </w:lvl>
    <w:lvl w:ilvl="1" w:tplc="44920CEC">
      <w:start w:val="1"/>
      <w:numFmt w:val="decimal"/>
      <w:lvlText w:val="%2."/>
      <w:lvlJc w:val="left"/>
      <w:pPr>
        <w:ind w:left="1648" w:hanging="348"/>
      </w:pPr>
      <w:rPr>
        <w:rFonts w:hint="default"/>
        <w:b/>
        <w:bCs/>
        <w:spacing w:val="-15"/>
        <w:w w:val="100"/>
        <w:lang w:val="ro-RO" w:eastAsia="en-US" w:bidi="ar-SA"/>
      </w:rPr>
    </w:lvl>
    <w:lvl w:ilvl="2" w:tplc="27682576">
      <w:numFmt w:val="bullet"/>
      <w:lvlText w:val="•"/>
      <w:lvlJc w:val="left"/>
      <w:pPr>
        <w:ind w:left="2631" w:hanging="348"/>
      </w:pPr>
      <w:rPr>
        <w:rFonts w:hint="default"/>
        <w:lang w:val="ro-RO" w:eastAsia="en-US" w:bidi="ar-SA"/>
      </w:rPr>
    </w:lvl>
    <w:lvl w:ilvl="3" w:tplc="94224890">
      <w:numFmt w:val="bullet"/>
      <w:lvlText w:val="•"/>
      <w:lvlJc w:val="left"/>
      <w:pPr>
        <w:ind w:left="3623" w:hanging="348"/>
      </w:pPr>
      <w:rPr>
        <w:rFonts w:hint="default"/>
        <w:lang w:val="ro-RO" w:eastAsia="en-US" w:bidi="ar-SA"/>
      </w:rPr>
    </w:lvl>
    <w:lvl w:ilvl="4" w:tplc="2458BCE4">
      <w:numFmt w:val="bullet"/>
      <w:lvlText w:val="•"/>
      <w:lvlJc w:val="left"/>
      <w:pPr>
        <w:ind w:left="4615" w:hanging="348"/>
      </w:pPr>
      <w:rPr>
        <w:rFonts w:hint="default"/>
        <w:lang w:val="ro-RO" w:eastAsia="en-US" w:bidi="ar-SA"/>
      </w:rPr>
    </w:lvl>
    <w:lvl w:ilvl="5" w:tplc="FB720358">
      <w:numFmt w:val="bullet"/>
      <w:lvlText w:val="•"/>
      <w:lvlJc w:val="left"/>
      <w:pPr>
        <w:ind w:left="5607" w:hanging="348"/>
      </w:pPr>
      <w:rPr>
        <w:rFonts w:hint="default"/>
        <w:lang w:val="ro-RO" w:eastAsia="en-US" w:bidi="ar-SA"/>
      </w:rPr>
    </w:lvl>
    <w:lvl w:ilvl="6" w:tplc="B90C9BBE">
      <w:numFmt w:val="bullet"/>
      <w:lvlText w:val="•"/>
      <w:lvlJc w:val="left"/>
      <w:pPr>
        <w:ind w:left="6599" w:hanging="348"/>
      </w:pPr>
      <w:rPr>
        <w:rFonts w:hint="default"/>
        <w:lang w:val="ro-RO" w:eastAsia="en-US" w:bidi="ar-SA"/>
      </w:rPr>
    </w:lvl>
    <w:lvl w:ilvl="7" w:tplc="427871D6">
      <w:numFmt w:val="bullet"/>
      <w:lvlText w:val="•"/>
      <w:lvlJc w:val="left"/>
      <w:pPr>
        <w:ind w:left="7590" w:hanging="348"/>
      </w:pPr>
      <w:rPr>
        <w:rFonts w:hint="default"/>
        <w:lang w:val="ro-RO" w:eastAsia="en-US" w:bidi="ar-SA"/>
      </w:rPr>
    </w:lvl>
    <w:lvl w:ilvl="8" w:tplc="C07627D8">
      <w:numFmt w:val="bullet"/>
      <w:lvlText w:val="•"/>
      <w:lvlJc w:val="left"/>
      <w:pPr>
        <w:ind w:left="8582" w:hanging="348"/>
      </w:pPr>
      <w:rPr>
        <w:rFonts w:hint="default"/>
        <w:lang w:val="ro-RO" w:eastAsia="en-US" w:bidi="ar-SA"/>
      </w:rPr>
    </w:lvl>
  </w:abstractNum>
  <w:abstractNum w:abstractNumId="1" w15:restartNumberingAfterBreak="0">
    <w:nsid w:val="0BE45792"/>
    <w:multiLevelType w:val="hybridMultilevel"/>
    <w:tmpl w:val="AAFC2868"/>
    <w:lvl w:ilvl="0" w:tplc="D646DEEE">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193782"/>
    <w:multiLevelType w:val="multilevel"/>
    <w:tmpl w:val="72B2ACD0"/>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abstractNum w:abstractNumId="3" w15:restartNumberingAfterBreak="0">
    <w:nsid w:val="164C22E5"/>
    <w:multiLevelType w:val="hybridMultilevel"/>
    <w:tmpl w:val="C73CCB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75FBD"/>
    <w:multiLevelType w:val="multilevel"/>
    <w:tmpl w:val="3602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A51D6"/>
    <w:multiLevelType w:val="hybridMultilevel"/>
    <w:tmpl w:val="9766AD06"/>
    <w:lvl w:ilvl="0" w:tplc="6052B22C">
      <w:start w:val="1"/>
      <w:numFmt w:val="decimal"/>
      <w:lvlText w:val="%1."/>
      <w:lvlJc w:val="left"/>
      <w:pPr>
        <w:ind w:left="720" w:hanging="360"/>
      </w:pPr>
      <w:rPr>
        <w:rFonts w:hint="default"/>
        <w:b/>
        <w:bCs/>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53493"/>
    <w:multiLevelType w:val="hybridMultilevel"/>
    <w:tmpl w:val="5A20147C"/>
    <w:lvl w:ilvl="0" w:tplc="44BC42EC">
      <w:numFmt w:val="bullet"/>
      <w:lvlText w:val=""/>
      <w:lvlJc w:val="left"/>
      <w:pPr>
        <w:ind w:left="576" w:hanging="274"/>
      </w:pPr>
      <w:rPr>
        <w:rFonts w:ascii="Symbol" w:eastAsia="Symbol" w:hAnsi="Symbol" w:cs="Symbol" w:hint="default"/>
        <w:w w:val="100"/>
        <w:sz w:val="22"/>
        <w:szCs w:val="22"/>
        <w:lang w:val="ro-RO" w:eastAsia="ro-RO" w:bidi="ro-RO"/>
      </w:rPr>
    </w:lvl>
    <w:lvl w:ilvl="1" w:tplc="C8168876">
      <w:numFmt w:val="bullet"/>
      <w:lvlText w:val="•"/>
      <w:lvlJc w:val="left"/>
      <w:pPr>
        <w:ind w:left="1217" w:hanging="274"/>
      </w:pPr>
      <w:rPr>
        <w:rFonts w:hint="default"/>
        <w:lang w:val="ro-RO" w:eastAsia="ro-RO" w:bidi="ro-RO"/>
      </w:rPr>
    </w:lvl>
    <w:lvl w:ilvl="2" w:tplc="974CAFA6">
      <w:numFmt w:val="bullet"/>
      <w:lvlText w:val="•"/>
      <w:lvlJc w:val="left"/>
      <w:pPr>
        <w:ind w:left="1855" w:hanging="274"/>
      </w:pPr>
      <w:rPr>
        <w:rFonts w:hint="default"/>
        <w:lang w:val="ro-RO" w:eastAsia="ro-RO" w:bidi="ro-RO"/>
      </w:rPr>
    </w:lvl>
    <w:lvl w:ilvl="3" w:tplc="16283CD2">
      <w:numFmt w:val="bullet"/>
      <w:lvlText w:val="•"/>
      <w:lvlJc w:val="left"/>
      <w:pPr>
        <w:ind w:left="2492" w:hanging="274"/>
      </w:pPr>
      <w:rPr>
        <w:rFonts w:hint="default"/>
        <w:lang w:val="ro-RO" w:eastAsia="ro-RO" w:bidi="ro-RO"/>
      </w:rPr>
    </w:lvl>
    <w:lvl w:ilvl="4" w:tplc="A2F41D98">
      <w:numFmt w:val="bullet"/>
      <w:lvlText w:val="•"/>
      <w:lvlJc w:val="left"/>
      <w:pPr>
        <w:ind w:left="3130" w:hanging="274"/>
      </w:pPr>
      <w:rPr>
        <w:rFonts w:hint="default"/>
        <w:lang w:val="ro-RO" w:eastAsia="ro-RO" w:bidi="ro-RO"/>
      </w:rPr>
    </w:lvl>
    <w:lvl w:ilvl="5" w:tplc="94A069F8">
      <w:numFmt w:val="bullet"/>
      <w:lvlText w:val="•"/>
      <w:lvlJc w:val="left"/>
      <w:pPr>
        <w:ind w:left="3767" w:hanging="274"/>
      </w:pPr>
      <w:rPr>
        <w:rFonts w:hint="default"/>
        <w:lang w:val="ro-RO" w:eastAsia="ro-RO" w:bidi="ro-RO"/>
      </w:rPr>
    </w:lvl>
    <w:lvl w:ilvl="6" w:tplc="DEB2E894">
      <w:numFmt w:val="bullet"/>
      <w:lvlText w:val="•"/>
      <w:lvlJc w:val="left"/>
      <w:pPr>
        <w:ind w:left="4405" w:hanging="274"/>
      </w:pPr>
      <w:rPr>
        <w:rFonts w:hint="default"/>
        <w:lang w:val="ro-RO" w:eastAsia="ro-RO" w:bidi="ro-RO"/>
      </w:rPr>
    </w:lvl>
    <w:lvl w:ilvl="7" w:tplc="2EACFA98">
      <w:numFmt w:val="bullet"/>
      <w:lvlText w:val="•"/>
      <w:lvlJc w:val="left"/>
      <w:pPr>
        <w:ind w:left="5042" w:hanging="274"/>
      </w:pPr>
      <w:rPr>
        <w:rFonts w:hint="default"/>
        <w:lang w:val="ro-RO" w:eastAsia="ro-RO" w:bidi="ro-RO"/>
      </w:rPr>
    </w:lvl>
    <w:lvl w:ilvl="8" w:tplc="4E2EAB22">
      <w:numFmt w:val="bullet"/>
      <w:lvlText w:val="•"/>
      <w:lvlJc w:val="left"/>
      <w:pPr>
        <w:ind w:left="5680" w:hanging="274"/>
      </w:pPr>
      <w:rPr>
        <w:rFonts w:hint="default"/>
        <w:lang w:val="ro-RO" w:eastAsia="ro-RO" w:bidi="ro-RO"/>
      </w:rPr>
    </w:lvl>
  </w:abstractNum>
  <w:abstractNum w:abstractNumId="7" w15:restartNumberingAfterBreak="0">
    <w:nsid w:val="1E5F4A05"/>
    <w:multiLevelType w:val="hybridMultilevel"/>
    <w:tmpl w:val="AC12B10C"/>
    <w:lvl w:ilvl="0" w:tplc="D646DEEE">
      <w:start w:val="1"/>
      <w:numFmt w:val="bullet"/>
      <w:lvlText w:val="•"/>
      <w:lvlJc w:val="left"/>
      <w:pPr>
        <w:ind w:left="684" w:hanging="360"/>
      </w:pPr>
      <w:rPr>
        <w:rFonts w:ascii="Times New Roman" w:hAnsi="Times New Roman" w:cs="Times New Roman"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8" w15:restartNumberingAfterBreak="0">
    <w:nsid w:val="212C4F0D"/>
    <w:multiLevelType w:val="hybridMultilevel"/>
    <w:tmpl w:val="F1E22B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F43E3"/>
    <w:multiLevelType w:val="hybridMultilevel"/>
    <w:tmpl w:val="423A2180"/>
    <w:lvl w:ilvl="0" w:tplc="B30E9DEA">
      <w:numFmt w:val="bullet"/>
      <w:lvlText w:val=""/>
      <w:lvlJc w:val="left"/>
      <w:pPr>
        <w:ind w:left="576" w:hanging="361"/>
      </w:pPr>
      <w:rPr>
        <w:rFonts w:ascii="Symbol" w:eastAsia="Symbol" w:hAnsi="Symbol" w:cs="Symbol" w:hint="default"/>
        <w:w w:val="100"/>
        <w:sz w:val="22"/>
        <w:szCs w:val="22"/>
        <w:lang w:val="ro-RO" w:eastAsia="ro-RO" w:bidi="ro-RO"/>
      </w:rPr>
    </w:lvl>
    <w:lvl w:ilvl="1" w:tplc="BB486926">
      <w:numFmt w:val="bullet"/>
      <w:lvlText w:val="•"/>
      <w:lvlJc w:val="left"/>
      <w:pPr>
        <w:ind w:left="1232" w:hanging="361"/>
      </w:pPr>
      <w:rPr>
        <w:rFonts w:hint="default"/>
        <w:lang w:val="ro-RO" w:eastAsia="ro-RO" w:bidi="ro-RO"/>
      </w:rPr>
    </w:lvl>
    <w:lvl w:ilvl="2" w:tplc="5CD86708">
      <w:numFmt w:val="bullet"/>
      <w:lvlText w:val="•"/>
      <w:lvlJc w:val="left"/>
      <w:pPr>
        <w:ind w:left="1885" w:hanging="361"/>
      </w:pPr>
      <w:rPr>
        <w:rFonts w:hint="default"/>
        <w:lang w:val="ro-RO" w:eastAsia="ro-RO" w:bidi="ro-RO"/>
      </w:rPr>
    </w:lvl>
    <w:lvl w:ilvl="3" w:tplc="24787594">
      <w:numFmt w:val="bullet"/>
      <w:lvlText w:val="•"/>
      <w:lvlJc w:val="left"/>
      <w:pPr>
        <w:ind w:left="2538" w:hanging="361"/>
      </w:pPr>
      <w:rPr>
        <w:rFonts w:hint="default"/>
        <w:lang w:val="ro-RO" w:eastAsia="ro-RO" w:bidi="ro-RO"/>
      </w:rPr>
    </w:lvl>
    <w:lvl w:ilvl="4" w:tplc="4F1C491E">
      <w:numFmt w:val="bullet"/>
      <w:lvlText w:val="•"/>
      <w:lvlJc w:val="left"/>
      <w:pPr>
        <w:ind w:left="3190" w:hanging="361"/>
      </w:pPr>
      <w:rPr>
        <w:rFonts w:hint="default"/>
        <w:lang w:val="ro-RO" w:eastAsia="ro-RO" w:bidi="ro-RO"/>
      </w:rPr>
    </w:lvl>
    <w:lvl w:ilvl="5" w:tplc="5866A076">
      <w:numFmt w:val="bullet"/>
      <w:lvlText w:val="•"/>
      <w:lvlJc w:val="left"/>
      <w:pPr>
        <w:ind w:left="3843" w:hanging="361"/>
      </w:pPr>
      <w:rPr>
        <w:rFonts w:hint="default"/>
        <w:lang w:val="ro-RO" w:eastAsia="ro-RO" w:bidi="ro-RO"/>
      </w:rPr>
    </w:lvl>
    <w:lvl w:ilvl="6" w:tplc="61DC9FA4">
      <w:numFmt w:val="bullet"/>
      <w:lvlText w:val="•"/>
      <w:lvlJc w:val="left"/>
      <w:pPr>
        <w:ind w:left="4496" w:hanging="361"/>
      </w:pPr>
      <w:rPr>
        <w:rFonts w:hint="default"/>
        <w:lang w:val="ro-RO" w:eastAsia="ro-RO" w:bidi="ro-RO"/>
      </w:rPr>
    </w:lvl>
    <w:lvl w:ilvl="7" w:tplc="FD6E2128">
      <w:numFmt w:val="bullet"/>
      <w:lvlText w:val="•"/>
      <w:lvlJc w:val="left"/>
      <w:pPr>
        <w:ind w:left="5148" w:hanging="361"/>
      </w:pPr>
      <w:rPr>
        <w:rFonts w:hint="default"/>
        <w:lang w:val="ro-RO" w:eastAsia="ro-RO" w:bidi="ro-RO"/>
      </w:rPr>
    </w:lvl>
    <w:lvl w:ilvl="8" w:tplc="77348DA6">
      <w:numFmt w:val="bullet"/>
      <w:lvlText w:val="•"/>
      <w:lvlJc w:val="left"/>
      <w:pPr>
        <w:ind w:left="5801" w:hanging="361"/>
      </w:pPr>
      <w:rPr>
        <w:rFonts w:hint="default"/>
        <w:lang w:val="ro-RO" w:eastAsia="ro-RO" w:bidi="ro-RO"/>
      </w:rPr>
    </w:lvl>
  </w:abstractNum>
  <w:abstractNum w:abstractNumId="10" w15:restartNumberingAfterBreak="0">
    <w:nsid w:val="28DF3E82"/>
    <w:multiLevelType w:val="hybridMultilevel"/>
    <w:tmpl w:val="8AF2E6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96EAA"/>
    <w:multiLevelType w:val="hybridMultilevel"/>
    <w:tmpl w:val="5EBE2F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E0A8F"/>
    <w:multiLevelType w:val="hybridMultilevel"/>
    <w:tmpl w:val="60946FA6"/>
    <w:lvl w:ilvl="0" w:tplc="2E0CF6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75F43"/>
    <w:multiLevelType w:val="hybridMultilevel"/>
    <w:tmpl w:val="0FD6D144"/>
    <w:lvl w:ilvl="0" w:tplc="DA7C8590">
      <w:start w:val="1"/>
      <w:numFmt w:val="bullet"/>
      <w:lvlText w:val=""/>
      <w:lvlJc w:val="left"/>
      <w:pPr>
        <w:tabs>
          <w:tab w:val="num" w:pos="1040"/>
        </w:tabs>
        <w:ind w:left="1021" w:hanging="3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D32344"/>
    <w:multiLevelType w:val="hybridMultilevel"/>
    <w:tmpl w:val="644C4BAE"/>
    <w:lvl w:ilvl="0" w:tplc="F5044F0E">
      <w:numFmt w:val="bullet"/>
      <w:lvlText w:val=""/>
      <w:lvlJc w:val="left"/>
      <w:pPr>
        <w:ind w:left="720" w:hanging="360"/>
      </w:pPr>
      <w:rPr>
        <w:rFonts w:ascii="Wingdings" w:eastAsia="Wingdings" w:hAnsi="Wingdings" w:cs="Wingdings" w:hint="default"/>
        <w:w w:val="100"/>
        <w:sz w:val="24"/>
        <w:szCs w:val="24"/>
        <w:lang w:val="ro-RO" w:eastAsia="ro-RO" w:bidi="ro-R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55688"/>
    <w:multiLevelType w:val="hybridMultilevel"/>
    <w:tmpl w:val="CEC851EA"/>
    <w:lvl w:ilvl="0" w:tplc="D11A912A">
      <w:start w:val="1"/>
      <w:numFmt w:val="decimal"/>
      <w:lvlText w:val="%1."/>
      <w:lvlJc w:val="left"/>
      <w:pPr>
        <w:ind w:left="7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7943618">
      <w:start w:val="1"/>
      <w:numFmt w:val="lowerLetter"/>
      <w:lvlText w:val="%2"/>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283F6C">
      <w:start w:val="1"/>
      <w:numFmt w:val="lowerRoman"/>
      <w:lvlText w:val="%3"/>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1BC3B5A">
      <w:start w:val="1"/>
      <w:numFmt w:val="decimal"/>
      <w:lvlText w:val="%4"/>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9EC665C">
      <w:start w:val="1"/>
      <w:numFmt w:val="lowerLetter"/>
      <w:lvlText w:val="%5"/>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654C254">
      <w:start w:val="1"/>
      <w:numFmt w:val="lowerRoman"/>
      <w:lvlText w:val="%6"/>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AFC47CC">
      <w:start w:val="1"/>
      <w:numFmt w:val="decimal"/>
      <w:lvlText w:val="%7"/>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F646EE">
      <w:start w:val="1"/>
      <w:numFmt w:val="lowerLetter"/>
      <w:lvlText w:val="%8"/>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12CD8AE">
      <w:start w:val="1"/>
      <w:numFmt w:val="lowerRoman"/>
      <w:lvlText w:val="%9"/>
      <w:lvlJc w:val="left"/>
      <w:pPr>
        <w:ind w:left="6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E7739AC"/>
    <w:multiLevelType w:val="hybridMultilevel"/>
    <w:tmpl w:val="A6A6BF7A"/>
    <w:lvl w:ilvl="0" w:tplc="04180001">
      <w:start w:val="1"/>
      <w:numFmt w:val="bullet"/>
      <w:lvlText w:val=""/>
      <w:lvlJc w:val="left"/>
      <w:pPr>
        <w:ind w:left="730"/>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FFFFFFFF">
      <w:start w:val="1"/>
      <w:numFmt w:val="bullet"/>
      <w:lvlText w:val="o"/>
      <w:lvlJc w:val="left"/>
      <w:pPr>
        <w:ind w:left="1080"/>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2" w:tplc="FFFFFFFF">
      <w:start w:val="1"/>
      <w:numFmt w:val="bullet"/>
      <w:lvlText w:val="▪"/>
      <w:lvlJc w:val="left"/>
      <w:pPr>
        <w:ind w:left="1800"/>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Wingdings" w:eastAsia="Wingdings" w:hAnsi="Wingdings" w:cs="Wingdings"/>
        <w:b w:val="0"/>
        <w:i w:val="0"/>
        <w:strike w:val="0"/>
        <w:dstrike w:val="0"/>
        <w:color w:val="C00000"/>
        <w:sz w:val="24"/>
        <w:szCs w:val="24"/>
        <w:u w:val="none" w:color="000000"/>
        <w:bdr w:val="none" w:sz="0" w:space="0" w:color="auto"/>
        <w:shd w:val="clear" w:color="auto" w:fill="auto"/>
        <w:vertAlign w:val="baseline"/>
      </w:rPr>
    </w:lvl>
  </w:abstractNum>
  <w:abstractNum w:abstractNumId="17" w15:restartNumberingAfterBreak="0">
    <w:nsid w:val="305D1E82"/>
    <w:multiLevelType w:val="hybridMultilevel"/>
    <w:tmpl w:val="C026ED0E"/>
    <w:lvl w:ilvl="0" w:tplc="C27A5BEE">
      <w:start w:val="3"/>
      <w:numFmt w:val="upperRoman"/>
      <w:lvlText w:val="%1."/>
      <w:lvlJc w:val="left"/>
      <w:pPr>
        <w:ind w:left="1080" w:hanging="720"/>
      </w:pPr>
      <w:rPr>
        <w:rFonts w:hint="default"/>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12F221A"/>
    <w:multiLevelType w:val="hybridMultilevel"/>
    <w:tmpl w:val="0CE86E96"/>
    <w:lvl w:ilvl="0" w:tplc="0809000D">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9" w15:restartNumberingAfterBreak="0">
    <w:nsid w:val="313A2A14"/>
    <w:multiLevelType w:val="hybridMultilevel"/>
    <w:tmpl w:val="E6CE1832"/>
    <w:lvl w:ilvl="0" w:tplc="90266556">
      <w:numFmt w:val="bullet"/>
      <w:lvlText w:val="-"/>
      <w:lvlJc w:val="left"/>
      <w:pPr>
        <w:ind w:left="108" w:hanging="524"/>
      </w:pPr>
      <w:rPr>
        <w:rFonts w:ascii="Garamond" w:eastAsia="Garamond" w:hAnsi="Garamond" w:cs="Garamond" w:hint="default"/>
        <w:spacing w:val="-8"/>
        <w:w w:val="100"/>
        <w:sz w:val="24"/>
        <w:szCs w:val="24"/>
        <w:lang w:val="ro-RO" w:eastAsia="en-US" w:bidi="ar-SA"/>
      </w:rPr>
    </w:lvl>
    <w:lvl w:ilvl="1" w:tplc="0B1EF694">
      <w:numFmt w:val="bullet"/>
      <w:lvlText w:val="•"/>
      <w:lvlJc w:val="left"/>
      <w:pPr>
        <w:ind w:left="398" w:hanging="524"/>
      </w:pPr>
      <w:rPr>
        <w:rFonts w:hint="default"/>
        <w:lang w:val="ro-RO" w:eastAsia="en-US" w:bidi="ar-SA"/>
      </w:rPr>
    </w:lvl>
    <w:lvl w:ilvl="2" w:tplc="2C588190">
      <w:numFmt w:val="bullet"/>
      <w:lvlText w:val="•"/>
      <w:lvlJc w:val="left"/>
      <w:pPr>
        <w:ind w:left="696" w:hanging="524"/>
      </w:pPr>
      <w:rPr>
        <w:rFonts w:hint="default"/>
        <w:lang w:val="ro-RO" w:eastAsia="en-US" w:bidi="ar-SA"/>
      </w:rPr>
    </w:lvl>
    <w:lvl w:ilvl="3" w:tplc="D2B8581A">
      <w:numFmt w:val="bullet"/>
      <w:lvlText w:val="•"/>
      <w:lvlJc w:val="left"/>
      <w:pPr>
        <w:ind w:left="994" w:hanging="524"/>
      </w:pPr>
      <w:rPr>
        <w:rFonts w:hint="default"/>
        <w:lang w:val="ro-RO" w:eastAsia="en-US" w:bidi="ar-SA"/>
      </w:rPr>
    </w:lvl>
    <w:lvl w:ilvl="4" w:tplc="72AED6C4">
      <w:numFmt w:val="bullet"/>
      <w:lvlText w:val="•"/>
      <w:lvlJc w:val="left"/>
      <w:pPr>
        <w:ind w:left="1292" w:hanging="524"/>
      </w:pPr>
      <w:rPr>
        <w:rFonts w:hint="default"/>
        <w:lang w:val="ro-RO" w:eastAsia="en-US" w:bidi="ar-SA"/>
      </w:rPr>
    </w:lvl>
    <w:lvl w:ilvl="5" w:tplc="C602F472">
      <w:numFmt w:val="bullet"/>
      <w:lvlText w:val="•"/>
      <w:lvlJc w:val="left"/>
      <w:pPr>
        <w:ind w:left="1590" w:hanging="524"/>
      </w:pPr>
      <w:rPr>
        <w:rFonts w:hint="default"/>
        <w:lang w:val="ro-RO" w:eastAsia="en-US" w:bidi="ar-SA"/>
      </w:rPr>
    </w:lvl>
    <w:lvl w:ilvl="6" w:tplc="5FCEF758">
      <w:numFmt w:val="bullet"/>
      <w:lvlText w:val="•"/>
      <w:lvlJc w:val="left"/>
      <w:pPr>
        <w:ind w:left="1888" w:hanging="524"/>
      </w:pPr>
      <w:rPr>
        <w:rFonts w:hint="default"/>
        <w:lang w:val="ro-RO" w:eastAsia="en-US" w:bidi="ar-SA"/>
      </w:rPr>
    </w:lvl>
    <w:lvl w:ilvl="7" w:tplc="898408C0">
      <w:numFmt w:val="bullet"/>
      <w:lvlText w:val="•"/>
      <w:lvlJc w:val="left"/>
      <w:pPr>
        <w:ind w:left="2186" w:hanging="524"/>
      </w:pPr>
      <w:rPr>
        <w:rFonts w:hint="default"/>
        <w:lang w:val="ro-RO" w:eastAsia="en-US" w:bidi="ar-SA"/>
      </w:rPr>
    </w:lvl>
    <w:lvl w:ilvl="8" w:tplc="FDDED0F0">
      <w:numFmt w:val="bullet"/>
      <w:lvlText w:val="•"/>
      <w:lvlJc w:val="left"/>
      <w:pPr>
        <w:ind w:left="2484" w:hanging="524"/>
      </w:pPr>
      <w:rPr>
        <w:rFonts w:hint="default"/>
        <w:lang w:val="ro-RO" w:eastAsia="en-US" w:bidi="ar-SA"/>
      </w:rPr>
    </w:lvl>
  </w:abstractNum>
  <w:abstractNum w:abstractNumId="20" w15:restartNumberingAfterBreak="0">
    <w:nsid w:val="33C66959"/>
    <w:multiLevelType w:val="hybridMultilevel"/>
    <w:tmpl w:val="28DE2814"/>
    <w:lvl w:ilvl="0" w:tplc="FD6257CC">
      <w:start w:val="1"/>
      <w:numFmt w:val="bullet"/>
      <w:lvlText w:val=""/>
      <w:lvlJc w:val="left"/>
      <w:pPr>
        <w:ind w:left="499"/>
      </w:pPr>
      <w:rPr>
        <w:rFonts w:ascii="Wingdings" w:eastAsia="Wingdings" w:hAnsi="Wingdings" w:cs="Wingdings"/>
        <w:b w:val="0"/>
        <w:i w:val="0"/>
        <w:strike w:val="0"/>
        <w:dstrike w:val="0"/>
        <w:color w:val="auto"/>
        <w:sz w:val="24"/>
        <w:szCs w:val="24"/>
        <w:u w:val="none" w:color="000000"/>
        <w:bdr w:val="none" w:sz="0" w:space="0" w:color="auto"/>
        <w:shd w:val="clear" w:color="auto" w:fill="auto"/>
        <w:vertAlign w:val="baseline"/>
      </w:rPr>
    </w:lvl>
    <w:lvl w:ilvl="1" w:tplc="FFFFFFFF">
      <w:start w:val="1"/>
      <w:numFmt w:val="bullet"/>
      <w:lvlText w:val="o"/>
      <w:lvlJc w:val="left"/>
      <w:pPr>
        <w:ind w:left="1147"/>
      </w:pPr>
      <w:rPr>
        <w:rFonts w:ascii="Wingdings" w:eastAsia="Wingdings" w:hAnsi="Wingdings" w:cs="Wingdings"/>
        <w:b w:val="0"/>
        <w:i w:val="0"/>
        <w:strike w:val="0"/>
        <w:dstrike w:val="0"/>
        <w:color w:val="1F497D"/>
        <w:sz w:val="24"/>
        <w:szCs w:val="24"/>
        <w:u w:val="none" w:color="000000"/>
        <w:bdr w:val="none" w:sz="0" w:space="0" w:color="auto"/>
        <w:shd w:val="clear" w:color="auto" w:fill="auto"/>
        <w:vertAlign w:val="baseline"/>
      </w:rPr>
    </w:lvl>
    <w:lvl w:ilvl="2" w:tplc="FFFFFFFF">
      <w:start w:val="1"/>
      <w:numFmt w:val="bullet"/>
      <w:lvlText w:val="▪"/>
      <w:lvlJc w:val="left"/>
      <w:pPr>
        <w:ind w:left="1867"/>
      </w:pPr>
      <w:rPr>
        <w:rFonts w:ascii="Wingdings" w:eastAsia="Wingdings" w:hAnsi="Wingdings" w:cs="Wingdings"/>
        <w:b w:val="0"/>
        <w:i w:val="0"/>
        <w:strike w:val="0"/>
        <w:dstrike w:val="0"/>
        <w:color w:val="1F497D"/>
        <w:sz w:val="24"/>
        <w:szCs w:val="24"/>
        <w:u w:val="none" w:color="000000"/>
        <w:bdr w:val="none" w:sz="0" w:space="0" w:color="auto"/>
        <w:shd w:val="clear" w:color="auto" w:fill="auto"/>
        <w:vertAlign w:val="baseline"/>
      </w:rPr>
    </w:lvl>
    <w:lvl w:ilvl="3" w:tplc="FFFFFFFF">
      <w:start w:val="1"/>
      <w:numFmt w:val="bullet"/>
      <w:lvlText w:val="•"/>
      <w:lvlJc w:val="left"/>
      <w:pPr>
        <w:ind w:left="2587"/>
      </w:pPr>
      <w:rPr>
        <w:rFonts w:ascii="Wingdings" w:eastAsia="Wingdings" w:hAnsi="Wingdings" w:cs="Wingdings"/>
        <w:b w:val="0"/>
        <w:i w:val="0"/>
        <w:strike w:val="0"/>
        <w:dstrike w:val="0"/>
        <w:color w:val="1F497D"/>
        <w:sz w:val="24"/>
        <w:szCs w:val="24"/>
        <w:u w:val="none" w:color="000000"/>
        <w:bdr w:val="none" w:sz="0" w:space="0" w:color="auto"/>
        <w:shd w:val="clear" w:color="auto" w:fill="auto"/>
        <w:vertAlign w:val="baseline"/>
      </w:rPr>
    </w:lvl>
    <w:lvl w:ilvl="4" w:tplc="FFFFFFFF">
      <w:start w:val="1"/>
      <w:numFmt w:val="bullet"/>
      <w:lvlText w:val="o"/>
      <w:lvlJc w:val="left"/>
      <w:pPr>
        <w:ind w:left="3307"/>
      </w:pPr>
      <w:rPr>
        <w:rFonts w:ascii="Wingdings" w:eastAsia="Wingdings" w:hAnsi="Wingdings" w:cs="Wingdings"/>
        <w:b w:val="0"/>
        <w:i w:val="0"/>
        <w:strike w:val="0"/>
        <w:dstrike w:val="0"/>
        <w:color w:val="1F497D"/>
        <w:sz w:val="24"/>
        <w:szCs w:val="24"/>
        <w:u w:val="none" w:color="000000"/>
        <w:bdr w:val="none" w:sz="0" w:space="0" w:color="auto"/>
        <w:shd w:val="clear" w:color="auto" w:fill="auto"/>
        <w:vertAlign w:val="baseline"/>
      </w:rPr>
    </w:lvl>
    <w:lvl w:ilvl="5" w:tplc="FFFFFFFF">
      <w:start w:val="1"/>
      <w:numFmt w:val="bullet"/>
      <w:lvlText w:val="▪"/>
      <w:lvlJc w:val="left"/>
      <w:pPr>
        <w:ind w:left="4027"/>
      </w:pPr>
      <w:rPr>
        <w:rFonts w:ascii="Wingdings" w:eastAsia="Wingdings" w:hAnsi="Wingdings" w:cs="Wingdings"/>
        <w:b w:val="0"/>
        <w:i w:val="0"/>
        <w:strike w:val="0"/>
        <w:dstrike w:val="0"/>
        <w:color w:val="1F497D"/>
        <w:sz w:val="24"/>
        <w:szCs w:val="24"/>
        <w:u w:val="none" w:color="000000"/>
        <w:bdr w:val="none" w:sz="0" w:space="0" w:color="auto"/>
        <w:shd w:val="clear" w:color="auto" w:fill="auto"/>
        <w:vertAlign w:val="baseline"/>
      </w:rPr>
    </w:lvl>
    <w:lvl w:ilvl="6" w:tplc="FFFFFFFF">
      <w:start w:val="1"/>
      <w:numFmt w:val="bullet"/>
      <w:lvlText w:val="•"/>
      <w:lvlJc w:val="left"/>
      <w:pPr>
        <w:ind w:left="4747"/>
      </w:pPr>
      <w:rPr>
        <w:rFonts w:ascii="Wingdings" w:eastAsia="Wingdings" w:hAnsi="Wingdings" w:cs="Wingdings"/>
        <w:b w:val="0"/>
        <w:i w:val="0"/>
        <w:strike w:val="0"/>
        <w:dstrike w:val="0"/>
        <w:color w:val="1F497D"/>
        <w:sz w:val="24"/>
        <w:szCs w:val="24"/>
        <w:u w:val="none" w:color="000000"/>
        <w:bdr w:val="none" w:sz="0" w:space="0" w:color="auto"/>
        <w:shd w:val="clear" w:color="auto" w:fill="auto"/>
        <w:vertAlign w:val="baseline"/>
      </w:rPr>
    </w:lvl>
    <w:lvl w:ilvl="7" w:tplc="FFFFFFFF">
      <w:start w:val="1"/>
      <w:numFmt w:val="bullet"/>
      <w:lvlText w:val="o"/>
      <w:lvlJc w:val="left"/>
      <w:pPr>
        <w:ind w:left="5467"/>
      </w:pPr>
      <w:rPr>
        <w:rFonts w:ascii="Wingdings" w:eastAsia="Wingdings" w:hAnsi="Wingdings" w:cs="Wingdings"/>
        <w:b w:val="0"/>
        <w:i w:val="0"/>
        <w:strike w:val="0"/>
        <w:dstrike w:val="0"/>
        <w:color w:val="1F497D"/>
        <w:sz w:val="24"/>
        <w:szCs w:val="24"/>
        <w:u w:val="none" w:color="000000"/>
        <w:bdr w:val="none" w:sz="0" w:space="0" w:color="auto"/>
        <w:shd w:val="clear" w:color="auto" w:fill="auto"/>
        <w:vertAlign w:val="baseline"/>
      </w:rPr>
    </w:lvl>
    <w:lvl w:ilvl="8" w:tplc="FFFFFFFF">
      <w:start w:val="1"/>
      <w:numFmt w:val="bullet"/>
      <w:lvlText w:val="▪"/>
      <w:lvlJc w:val="left"/>
      <w:pPr>
        <w:ind w:left="6187"/>
      </w:pPr>
      <w:rPr>
        <w:rFonts w:ascii="Wingdings" w:eastAsia="Wingdings" w:hAnsi="Wingdings" w:cs="Wingdings"/>
        <w:b w:val="0"/>
        <w:i w:val="0"/>
        <w:strike w:val="0"/>
        <w:dstrike w:val="0"/>
        <w:color w:val="1F497D"/>
        <w:sz w:val="24"/>
        <w:szCs w:val="24"/>
        <w:u w:val="none" w:color="000000"/>
        <w:bdr w:val="none" w:sz="0" w:space="0" w:color="auto"/>
        <w:shd w:val="clear" w:color="auto" w:fill="auto"/>
        <w:vertAlign w:val="baseline"/>
      </w:rPr>
    </w:lvl>
  </w:abstractNum>
  <w:abstractNum w:abstractNumId="21" w15:restartNumberingAfterBreak="0">
    <w:nsid w:val="369823D7"/>
    <w:multiLevelType w:val="hybridMultilevel"/>
    <w:tmpl w:val="7062FA3C"/>
    <w:lvl w:ilvl="0" w:tplc="D646DEEE">
      <w:start w:val="1"/>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A645D83"/>
    <w:multiLevelType w:val="hybridMultilevel"/>
    <w:tmpl w:val="7FA8C8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15CA3"/>
    <w:multiLevelType w:val="hybridMultilevel"/>
    <w:tmpl w:val="3A60D7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1153F1"/>
    <w:multiLevelType w:val="multilevel"/>
    <w:tmpl w:val="2D72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BE21B9"/>
    <w:multiLevelType w:val="hybridMultilevel"/>
    <w:tmpl w:val="DB169398"/>
    <w:lvl w:ilvl="0" w:tplc="C3D44A1C">
      <w:numFmt w:val="bullet"/>
      <w:lvlText w:val=""/>
      <w:lvlJc w:val="left"/>
      <w:pPr>
        <w:ind w:left="576" w:hanging="202"/>
      </w:pPr>
      <w:rPr>
        <w:rFonts w:ascii="Symbol" w:eastAsia="Symbol" w:hAnsi="Symbol" w:cs="Symbol" w:hint="default"/>
        <w:w w:val="100"/>
        <w:sz w:val="22"/>
        <w:szCs w:val="22"/>
        <w:lang w:val="ro-RO" w:eastAsia="ro-RO" w:bidi="ro-RO"/>
      </w:rPr>
    </w:lvl>
    <w:lvl w:ilvl="1" w:tplc="79E6D104">
      <w:numFmt w:val="bullet"/>
      <w:lvlText w:val="•"/>
      <w:lvlJc w:val="left"/>
      <w:pPr>
        <w:ind w:left="1217" w:hanging="202"/>
      </w:pPr>
      <w:rPr>
        <w:rFonts w:hint="default"/>
        <w:lang w:val="ro-RO" w:eastAsia="ro-RO" w:bidi="ro-RO"/>
      </w:rPr>
    </w:lvl>
    <w:lvl w:ilvl="2" w:tplc="3B5241BC">
      <w:numFmt w:val="bullet"/>
      <w:lvlText w:val="•"/>
      <w:lvlJc w:val="left"/>
      <w:pPr>
        <w:ind w:left="1855" w:hanging="202"/>
      </w:pPr>
      <w:rPr>
        <w:rFonts w:hint="default"/>
        <w:lang w:val="ro-RO" w:eastAsia="ro-RO" w:bidi="ro-RO"/>
      </w:rPr>
    </w:lvl>
    <w:lvl w:ilvl="3" w:tplc="5F3AC0B0">
      <w:numFmt w:val="bullet"/>
      <w:lvlText w:val="•"/>
      <w:lvlJc w:val="left"/>
      <w:pPr>
        <w:ind w:left="2492" w:hanging="202"/>
      </w:pPr>
      <w:rPr>
        <w:rFonts w:hint="default"/>
        <w:lang w:val="ro-RO" w:eastAsia="ro-RO" w:bidi="ro-RO"/>
      </w:rPr>
    </w:lvl>
    <w:lvl w:ilvl="4" w:tplc="97DC6F70">
      <w:numFmt w:val="bullet"/>
      <w:lvlText w:val="•"/>
      <w:lvlJc w:val="left"/>
      <w:pPr>
        <w:ind w:left="3130" w:hanging="202"/>
      </w:pPr>
      <w:rPr>
        <w:rFonts w:hint="default"/>
        <w:lang w:val="ro-RO" w:eastAsia="ro-RO" w:bidi="ro-RO"/>
      </w:rPr>
    </w:lvl>
    <w:lvl w:ilvl="5" w:tplc="8F0AE522">
      <w:numFmt w:val="bullet"/>
      <w:lvlText w:val="•"/>
      <w:lvlJc w:val="left"/>
      <w:pPr>
        <w:ind w:left="3767" w:hanging="202"/>
      </w:pPr>
      <w:rPr>
        <w:rFonts w:hint="default"/>
        <w:lang w:val="ro-RO" w:eastAsia="ro-RO" w:bidi="ro-RO"/>
      </w:rPr>
    </w:lvl>
    <w:lvl w:ilvl="6" w:tplc="DB9205B6">
      <w:numFmt w:val="bullet"/>
      <w:lvlText w:val="•"/>
      <w:lvlJc w:val="left"/>
      <w:pPr>
        <w:ind w:left="4405" w:hanging="202"/>
      </w:pPr>
      <w:rPr>
        <w:rFonts w:hint="default"/>
        <w:lang w:val="ro-RO" w:eastAsia="ro-RO" w:bidi="ro-RO"/>
      </w:rPr>
    </w:lvl>
    <w:lvl w:ilvl="7" w:tplc="86F0386C">
      <w:numFmt w:val="bullet"/>
      <w:lvlText w:val="•"/>
      <w:lvlJc w:val="left"/>
      <w:pPr>
        <w:ind w:left="5042" w:hanging="202"/>
      </w:pPr>
      <w:rPr>
        <w:rFonts w:hint="default"/>
        <w:lang w:val="ro-RO" w:eastAsia="ro-RO" w:bidi="ro-RO"/>
      </w:rPr>
    </w:lvl>
    <w:lvl w:ilvl="8" w:tplc="D94850AE">
      <w:numFmt w:val="bullet"/>
      <w:lvlText w:val="•"/>
      <w:lvlJc w:val="left"/>
      <w:pPr>
        <w:ind w:left="5680" w:hanging="202"/>
      </w:pPr>
      <w:rPr>
        <w:rFonts w:hint="default"/>
        <w:lang w:val="ro-RO" w:eastAsia="ro-RO" w:bidi="ro-RO"/>
      </w:rPr>
    </w:lvl>
  </w:abstractNum>
  <w:abstractNum w:abstractNumId="26" w15:restartNumberingAfterBreak="0">
    <w:nsid w:val="49AB79C6"/>
    <w:multiLevelType w:val="multilevel"/>
    <w:tmpl w:val="C4E4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B36C5F"/>
    <w:multiLevelType w:val="multilevel"/>
    <w:tmpl w:val="8F58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FD7AE7"/>
    <w:multiLevelType w:val="hybridMultilevel"/>
    <w:tmpl w:val="546ABB80"/>
    <w:lvl w:ilvl="0" w:tplc="04180001">
      <w:start w:val="1"/>
      <w:numFmt w:val="bullet"/>
      <w:lvlText w:val=""/>
      <w:lvlJc w:val="left"/>
      <w:pPr>
        <w:ind w:left="720"/>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1F497D"/>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1F497D"/>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1F497D"/>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1F497D"/>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1F497D"/>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1F497D"/>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1F497D"/>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1F497D"/>
        <w:sz w:val="24"/>
        <w:szCs w:val="24"/>
        <w:u w:val="none" w:color="000000"/>
        <w:bdr w:val="none" w:sz="0" w:space="0" w:color="auto"/>
        <w:shd w:val="clear" w:color="auto" w:fill="auto"/>
        <w:vertAlign w:val="baseline"/>
      </w:rPr>
    </w:lvl>
  </w:abstractNum>
  <w:abstractNum w:abstractNumId="29" w15:restartNumberingAfterBreak="0">
    <w:nsid w:val="4C580A0F"/>
    <w:multiLevelType w:val="hybridMultilevel"/>
    <w:tmpl w:val="0D220FA8"/>
    <w:lvl w:ilvl="0" w:tplc="129C609E">
      <w:numFmt w:val="bullet"/>
      <w:lvlText w:val=""/>
      <w:lvlJc w:val="left"/>
      <w:pPr>
        <w:ind w:left="576" w:hanging="246"/>
      </w:pPr>
      <w:rPr>
        <w:rFonts w:ascii="Symbol" w:eastAsia="Symbol" w:hAnsi="Symbol" w:cs="Symbol" w:hint="default"/>
        <w:w w:val="100"/>
        <w:sz w:val="22"/>
        <w:szCs w:val="22"/>
        <w:lang w:val="ro-RO" w:eastAsia="ro-RO" w:bidi="ro-RO"/>
      </w:rPr>
    </w:lvl>
    <w:lvl w:ilvl="1" w:tplc="2328FEFA">
      <w:numFmt w:val="bullet"/>
      <w:lvlText w:val="•"/>
      <w:lvlJc w:val="left"/>
      <w:pPr>
        <w:ind w:left="1242" w:hanging="246"/>
      </w:pPr>
      <w:rPr>
        <w:rFonts w:hint="default"/>
        <w:lang w:val="ro-RO" w:eastAsia="ro-RO" w:bidi="ro-RO"/>
      </w:rPr>
    </w:lvl>
    <w:lvl w:ilvl="2" w:tplc="8026C786">
      <w:numFmt w:val="bullet"/>
      <w:lvlText w:val="•"/>
      <w:lvlJc w:val="left"/>
      <w:pPr>
        <w:ind w:left="1904" w:hanging="246"/>
      </w:pPr>
      <w:rPr>
        <w:rFonts w:hint="default"/>
        <w:lang w:val="ro-RO" w:eastAsia="ro-RO" w:bidi="ro-RO"/>
      </w:rPr>
    </w:lvl>
    <w:lvl w:ilvl="3" w:tplc="ED9ABD9C">
      <w:numFmt w:val="bullet"/>
      <w:lvlText w:val="•"/>
      <w:lvlJc w:val="left"/>
      <w:pPr>
        <w:ind w:left="2566" w:hanging="246"/>
      </w:pPr>
      <w:rPr>
        <w:rFonts w:hint="default"/>
        <w:lang w:val="ro-RO" w:eastAsia="ro-RO" w:bidi="ro-RO"/>
      </w:rPr>
    </w:lvl>
    <w:lvl w:ilvl="4" w:tplc="A28443C6">
      <w:numFmt w:val="bullet"/>
      <w:lvlText w:val="•"/>
      <w:lvlJc w:val="left"/>
      <w:pPr>
        <w:ind w:left="3229" w:hanging="246"/>
      </w:pPr>
      <w:rPr>
        <w:rFonts w:hint="default"/>
        <w:lang w:val="ro-RO" w:eastAsia="ro-RO" w:bidi="ro-RO"/>
      </w:rPr>
    </w:lvl>
    <w:lvl w:ilvl="5" w:tplc="65E68190">
      <w:numFmt w:val="bullet"/>
      <w:lvlText w:val="•"/>
      <w:lvlJc w:val="left"/>
      <w:pPr>
        <w:ind w:left="3891" w:hanging="246"/>
      </w:pPr>
      <w:rPr>
        <w:rFonts w:hint="default"/>
        <w:lang w:val="ro-RO" w:eastAsia="ro-RO" w:bidi="ro-RO"/>
      </w:rPr>
    </w:lvl>
    <w:lvl w:ilvl="6" w:tplc="159C8564">
      <w:numFmt w:val="bullet"/>
      <w:lvlText w:val="•"/>
      <w:lvlJc w:val="left"/>
      <w:pPr>
        <w:ind w:left="4553" w:hanging="246"/>
      </w:pPr>
      <w:rPr>
        <w:rFonts w:hint="default"/>
        <w:lang w:val="ro-RO" w:eastAsia="ro-RO" w:bidi="ro-RO"/>
      </w:rPr>
    </w:lvl>
    <w:lvl w:ilvl="7" w:tplc="F2E03538">
      <w:numFmt w:val="bullet"/>
      <w:lvlText w:val="•"/>
      <w:lvlJc w:val="left"/>
      <w:pPr>
        <w:ind w:left="5216" w:hanging="246"/>
      </w:pPr>
      <w:rPr>
        <w:rFonts w:hint="default"/>
        <w:lang w:val="ro-RO" w:eastAsia="ro-RO" w:bidi="ro-RO"/>
      </w:rPr>
    </w:lvl>
    <w:lvl w:ilvl="8" w:tplc="1AD0152C">
      <w:numFmt w:val="bullet"/>
      <w:lvlText w:val="•"/>
      <w:lvlJc w:val="left"/>
      <w:pPr>
        <w:ind w:left="5878" w:hanging="246"/>
      </w:pPr>
      <w:rPr>
        <w:rFonts w:hint="default"/>
        <w:lang w:val="ro-RO" w:eastAsia="ro-RO" w:bidi="ro-RO"/>
      </w:rPr>
    </w:lvl>
  </w:abstractNum>
  <w:abstractNum w:abstractNumId="30" w15:restartNumberingAfterBreak="0">
    <w:nsid w:val="4DEC2EF1"/>
    <w:multiLevelType w:val="multilevel"/>
    <w:tmpl w:val="2ED2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0F1855"/>
    <w:multiLevelType w:val="hybridMultilevel"/>
    <w:tmpl w:val="74EA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221D0A"/>
    <w:multiLevelType w:val="hybridMultilevel"/>
    <w:tmpl w:val="591C13C8"/>
    <w:lvl w:ilvl="0" w:tplc="2D44F0BC">
      <w:numFmt w:val="bullet"/>
      <w:lvlText w:val=""/>
      <w:lvlJc w:val="left"/>
      <w:pPr>
        <w:ind w:left="576" w:hanging="361"/>
      </w:pPr>
      <w:rPr>
        <w:rFonts w:ascii="Symbol" w:eastAsia="Symbol" w:hAnsi="Symbol" w:cs="Symbol" w:hint="default"/>
        <w:w w:val="100"/>
        <w:sz w:val="22"/>
        <w:szCs w:val="22"/>
        <w:lang w:val="ro-RO" w:eastAsia="ro-RO" w:bidi="ro-RO"/>
      </w:rPr>
    </w:lvl>
    <w:lvl w:ilvl="1" w:tplc="E81AB244">
      <w:numFmt w:val="bullet"/>
      <w:lvlText w:val="•"/>
      <w:lvlJc w:val="left"/>
      <w:pPr>
        <w:ind w:left="1242" w:hanging="361"/>
      </w:pPr>
      <w:rPr>
        <w:rFonts w:hint="default"/>
        <w:lang w:val="ro-RO" w:eastAsia="ro-RO" w:bidi="ro-RO"/>
      </w:rPr>
    </w:lvl>
    <w:lvl w:ilvl="2" w:tplc="8796F9E6">
      <w:numFmt w:val="bullet"/>
      <w:lvlText w:val="•"/>
      <w:lvlJc w:val="left"/>
      <w:pPr>
        <w:ind w:left="1904" w:hanging="361"/>
      </w:pPr>
      <w:rPr>
        <w:rFonts w:hint="default"/>
        <w:lang w:val="ro-RO" w:eastAsia="ro-RO" w:bidi="ro-RO"/>
      </w:rPr>
    </w:lvl>
    <w:lvl w:ilvl="3" w:tplc="A36A9E86">
      <w:numFmt w:val="bullet"/>
      <w:lvlText w:val="•"/>
      <w:lvlJc w:val="left"/>
      <w:pPr>
        <w:ind w:left="2566" w:hanging="361"/>
      </w:pPr>
      <w:rPr>
        <w:rFonts w:hint="default"/>
        <w:lang w:val="ro-RO" w:eastAsia="ro-RO" w:bidi="ro-RO"/>
      </w:rPr>
    </w:lvl>
    <w:lvl w:ilvl="4" w:tplc="FA5AF26C">
      <w:numFmt w:val="bullet"/>
      <w:lvlText w:val="•"/>
      <w:lvlJc w:val="left"/>
      <w:pPr>
        <w:ind w:left="3229" w:hanging="361"/>
      </w:pPr>
      <w:rPr>
        <w:rFonts w:hint="default"/>
        <w:lang w:val="ro-RO" w:eastAsia="ro-RO" w:bidi="ro-RO"/>
      </w:rPr>
    </w:lvl>
    <w:lvl w:ilvl="5" w:tplc="DB3E99AC">
      <w:numFmt w:val="bullet"/>
      <w:lvlText w:val="•"/>
      <w:lvlJc w:val="left"/>
      <w:pPr>
        <w:ind w:left="3891" w:hanging="361"/>
      </w:pPr>
      <w:rPr>
        <w:rFonts w:hint="default"/>
        <w:lang w:val="ro-RO" w:eastAsia="ro-RO" w:bidi="ro-RO"/>
      </w:rPr>
    </w:lvl>
    <w:lvl w:ilvl="6" w:tplc="FBB86274">
      <w:numFmt w:val="bullet"/>
      <w:lvlText w:val="•"/>
      <w:lvlJc w:val="left"/>
      <w:pPr>
        <w:ind w:left="4553" w:hanging="361"/>
      </w:pPr>
      <w:rPr>
        <w:rFonts w:hint="default"/>
        <w:lang w:val="ro-RO" w:eastAsia="ro-RO" w:bidi="ro-RO"/>
      </w:rPr>
    </w:lvl>
    <w:lvl w:ilvl="7" w:tplc="5E02E31A">
      <w:numFmt w:val="bullet"/>
      <w:lvlText w:val="•"/>
      <w:lvlJc w:val="left"/>
      <w:pPr>
        <w:ind w:left="5216" w:hanging="361"/>
      </w:pPr>
      <w:rPr>
        <w:rFonts w:hint="default"/>
        <w:lang w:val="ro-RO" w:eastAsia="ro-RO" w:bidi="ro-RO"/>
      </w:rPr>
    </w:lvl>
    <w:lvl w:ilvl="8" w:tplc="1ACEAB44">
      <w:numFmt w:val="bullet"/>
      <w:lvlText w:val="•"/>
      <w:lvlJc w:val="left"/>
      <w:pPr>
        <w:ind w:left="5878" w:hanging="361"/>
      </w:pPr>
      <w:rPr>
        <w:rFonts w:hint="default"/>
        <w:lang w:val="ro-RO" w:eastAsia="ro-RO" w:bidi="ro-RO"/>
      </w:rPr>
    </w:lvl>
  </w:abstractNum>
  <w:abstractNum w:abstractNumId="33" w15:restartNumberingAfterBreak="0">
    <w:nsid w:val="5DCA65AA"/>
    <w:multiLevelType w:val="hybridMultilevel"/>
    <w:tmpl w:val="141AA62E"/>
    <w:lvl w:ilvl="0" w:tplc="B658EF16">
      <w:numFmt w:val="bullet"/>
      <w:lvlText w:val=""/>
      <w:lvlJc w:val="left"/>
      <w:pPr>
        <w:ind w:left="108" w:hanging="721"/>
      </w:pPr>
      <w:rPr>
        <w:rFonts w:ascii="Wingdings" w:eastAsia="Wingdings" w:hAnsi="Wingdings" w:cs="Wingdings" w:hint="default"/>
        <w:w w:val="100"/>
        <w:sz w:val="22"/>
        <w:szCs w:val="22"/>
        <w:lang w:val="ro-RO" w:eastAsia="en-US" w:bidi="ar-SA"/>
      </w:rPr>
    </w:lvl>
    <w:lvl w:ilvl="1" w:tplc="B90A6BAA">
      <w:numFmt w:val="bullet"/>
      <w:lvlText w:val="•"/>
      <w:lvlJc w:val="left"/>
      <w:pPr>
        <w:ind w:left="1122" w:hanging="721"/>
      </w:pPr>
      <w:rPr>
        <w:rFonts w:hint="default"/>
        <w:lang w:val="ro-RO" w:eastAsia="en-US" w:bidi="ar-SA"/>
      </w:rPr>
    </w:lvl>
    <w:lvl w:ilvl="2" w:tplc="C306339E">
      <w:numFmt w:val="bullet"/>
      <w:lvlText w:val="•"/>
      <w:lvlJc w:val="left"/>
      <w:pPr>
        <w:ind w:left="2145" w:hanging="721"/>
      </w:pPr>
      <w:rPr>
        <w:rFonts w:hint="default"/>
        <w:lang w:val="ro-RO" w:eastAsia="en-US" w:bidi="ar-SA"/>
      </w:rPr>
    </w:lvl>
    <w:lvl w:ilvl="3" w:tplc="A964DAAC">
      <w:numFmt w:val="bullet"/>
      <w:lvlText w:val="•"/>
      <w:lvlJc w:val="left"/>
      <w:pPr>
        <w:ind w:left="3167" w:hanging="721"/>
      </w:pPr>
      <w:rPr>
        <w:rFonts w:hint="default"/>
        <w:lang w:val="ro-RO" w:eastAsia="en-US" w:bidi="ar-SA"/>
      </w:rPr>
    </w:lvl>
    <w:lvl w:ilvl="4" w:tplc="B1FC9488">
      <w:numFmt w:val="bullet"/>
      <w:lvlText w:val="•"/>
      <w:lvlJc w:val="left"/>
      <w:pPr>
        <w:ind w:left="4190" w:hanging="721"/>
      </w:pPr>
      <w:rPr>
        <w:rFonts w:hint="default"/>
        <w:lang w:val="ro-RO" w:eastAsia="en-US" w:bidi="ar-SA"/>
      </w:rPr>
    </w:lvl>
    <w:lvl w:ilvl="5" w:tplc="A6021CBE">
      <w:numFmt w:val="bullet"/>
      <w:lvlText w:val="•"/>
      <w:lvlJc w:val="left"/>
      <w:pPr>
        <w:ind w:left="5213" w:hanging="721"/>
      </w:pPr>
      <w:rPr>
        <w:rFonts w:hint="default"/>
        <w:lang w:val="ro-RO" w:eastAsia="en-US" w:bidi="ar-SA"/>
      </w:rPr>
    </w:lvl>
    <w:lvl w:ilvl="6" w:tplc="23248B6E">
      <w:numFmt w:val="bullet"/>
      <w:lvlText w:val="•"/>
      <w:lvlJc w:val="left"/>
      <w:pPr>
        <w:ind w:left="6235" w:hanging="721"/>
      </w:pPr>
      <w:rPr>
        <w:rFonts w:hint="default"/>
        <w:lang w:val="ro-RO" w:eastAsia="en-US" w:bidi="ar-SA"/>
      </w:rPr>
    </w:lvl>
    <w:lvl w:ilvl="7" w:tplc="7BDE69E8">
      <w:numFmt w:val="bullet"/>
      <w:lvlText w:val="•"/>
      <w:lvlJc w:val="left"/>
      <w:pPr>
        <w:ind w:left="7258" w:hanging="721"/>
      </w:pPr>
      <w:rPr>
        <w:rFonts w:hint="default"/>
        <w:lang w:val="ro-RO" w:eastAsia="en-US" w:bidi="ar-SA"/>
      </w:rPr>
    </w:lvl>
    <w:lvl w:ilvl="8" w:tplc="89F878EE">
      <w:numFmt w:val="bullet"/>
      <w:lvlText w:val="•"/>
      <w:lvlJc w:val="left"/>
      <w:pPr>
        <w:ind w:left="8281" w:hanging="721"/>
      </w:pPr>
      <w:rPr>
        <w:rFonts w:hint="default"/>
        <w:lang w:val="ro-RO" w:eastAsia="en-US" w:bidi="ar-SA"/>
      </w:rPr>
    </w:lvl>
  </w:abstractNum>
  <w:abstractNum w:abstractNumId="34" w15:restartNumberingAfterBreak="0">
    <w:nsid w:val="67F27F11"/>
    <w:multiLevelType w:val="hybridMultilevel"/>
    <w:tmpl w:val="EE643AE6"/>
    <w:lvl w:ilvl="0" w:tplc="D646DEE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E109D0"/>
    <w:multiLevelType w:val="hybridMultilevel"/>
    <w:tmpl w:val="3AC04BB6"/>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A5866"/>
    <w:multiLevelType w:val="hybridMultilevel"/>
    <w:tmpl w:val="2EC0F184"/>
    <w:lvl w:ilvl="0" w:tplc="FFFFFFFF">
      <w:start w:val="1"/>
      <w:numFmt w:val="bullet"/>
      <w:lvlText w:val="-"/>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C065165"/>
    <w:multiLevelType w:val="hybridMultilevel"/>
    <w:tmpl w:val="9F1468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DE50782"/>
    <w:multiLevelType w:val="hybridMultilevel"/>
    <w:tmpl w:val="8F1CBD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6F32C5"/>
    <w:multiLevelType w:val="hybridMultilevel"/>
    <w:tmpl w:val="935A806E"/>
    <w:lvl w:ilvl="0" w:tplc="04180001">
      <w:start w:val="1"/>
      <w:numFmt w:val="bullet"/>
      <w:lvlText w:val=""/>
      <w:lvlJc w:val="left"/>
      <w:pPr>
        <w:ind w:left="598" w:hanging="200"/>
      </w:pPr>
      <w:rPr>
        <w:rFonts w:ascii="Symbol" w:hAnsi="Symbol" w:hint="default"/>
        <w:spacing w:val="-4"/>
        <w:w w:val="99"/>
        <w:sz w:val="24"/>
        <w:szCs w:val="24"/>
        <w:lang w:val="ro-RO" w:eastAsia="ro-RO" w:bidi="ro-RO"/>
      </w:rPr>
    </w:lvl>
    <w:lvl w:ilvl="1" w:tplc="04090001">
      <w:start w:val="1"/>
      <w:numFmt w:val="bullet"/>
      <w:lvlText w:val=""/>
      <w:lvlJc w:val="left"/>
      <w:pPr>
        <w:ind w:left="1318" w:hanging="360"/>
      </w:pPr>
      <w:rPr>
        <w:rFonts w:ascii="Symbol" w:hAnsi="Symbol" w:hint="default"/>
        <w:w w:val="100"/>
        <w:sz w:val="24"/>
        <w:szCs w:val="24"/>
        <w:lang w:val="ro-RO" w:eastAsia="ro-RO" w:bidi="ro-RO"/>
      </w:rPr>
    </w:lvl>
    <w:lvl w:ilvl="2" w:tplc="469055D6">
      <w:numFmt w:val="bullet"/>
      <w:lvlText w:val=""/>
      <w:lvlJc w:val="left"/>
      <w:pPr>
        <w:ind w:left="1498" w:hanging="360"/>
      </w:pPr>
      <w:rPr>
        <w:rFonts w:ascii="Wingdings" w:eastAsia="Wingdings" w:hAnsi="Wingdings" w:cs="Wingdings" w:hint="default"/>
        <w:w w:val="100"/>
        <w:sz w:val="24"/>
        <w:szCs w:val="24"/>
        <w:lang w:val="ro-RO" w:eastAsia="ro-RO" w:bidi="ro-RO"/>
      </w:rPr>
    </w:lvl>
    <w:lvl w:ilvl="3" w:tplc="657224E2">
      <w:numFmt w:val="bullet"/>
      <w:lvlText w:val="•"/>
      <w:lvlJc w:val="left"/>
      <w:pPr>
        <w:ind w:left="2668" w:hanging="360"/>
      </w:pPr>
      <w:rPr>
        <w:rFonts w:hint="default"/>
        <w:lang w:val="ro-RO" w:eastAsia="ro-RO" w:bidi="ro-RO"/>
      </w:rPr>
    </w:lvl>
    <w:lvl w:ilvl="4" w:tplc="5AC464A8">
      <w:numFmt w:val="bullet"/>
      <w:lvlText w:val="•"/>
      <w:lvlJc w:val="left"/>
      <w:pPr>
        <w:ind w:left="3836" w:hanging="360"/>
      </w:pPr>
      <w:rPr>
        <w:rFonts w:hint="default"/>
        <w:lang w:val="ro-RO" w:eastAsia="ro-RO" w:bidi="ro-RO"/>
      </w:rPr>
    </w:lvl>
    <w:lvl w:ilvl="5" w:tplc="E22897F0">
      <w:numFmt w:val="bullet"/>
      <w:lvlText w:val="•"/>
      <w:lvlJc w:val="left"/>
      <w:pPr>
        <w:ind w:left="5004" w:hanging="360"/>
      </w:pPr>
      <w:rPr>
        <w:rFonts w:hint="default"/>
        <w:lang w:val="ro-RO" w:eastAsia="ro-RO" w:bidi="ro-RO"/>
      </w:rPr>
    </w:lvl>
    <w:lvl w:ilvl="6" w:tplc="4DEA728C">
      <w:numFmt w:val="bullet"/>
      <w:lvlText w:val="•"/>
      <w:lvlJc w:val="left"/>
      <w:pPr>
        <w:ind w:left="6173" w:hanging="360"/>
      </w:pPr>
      <w:rPr>
        <w:rFonts w:hint="default"/>
        <w:lang w:val="ro-RO" w:eastAsia="ro-RO" w:bidi="ro-RO"/>
      </w:rPr>
    </w:lvl>
    <w:lvl w:ilvl="7" w:tplc="F3CA0C6C">
      <w:numFmt w:val="bullet"/>
      <w:lvlText w:val="•"/>
      <w:lvlJc w:val="left"/>
      <w:pPr>
        <w:ind w:left="7341" w:hanging="360"/>
      </w:pPr>
      <w:rPr>
        <w:rFonts w:hint="default"/>
        <w:lang w:val="ro-RO" w:eastAsia="ro-RO" w:bidi="ro-RO"/>
      </w:rPr>
    </w:lvl>
    <w:lvl w:ilvl="8" w:tplc="05108B2E">
      <w:numFmt w:val="bullet"/>
      <w:lvlText w:val="•"/>
      <w:lvlJc w:val="left"/>
      <w:pPr>
        <w:ind w:left="8509" w:hanging="360"/>
      </w:pPr>
      <w:rPr>
        <w:rFonts w:hint="default"/>
        <w:lang w:val="ro-RO" w:eastAsia="ro-RO" w:bidi="ro-RO"/>
      </w:rPr>
    </w:lvl>
  </w:abstractNum>
  <w:num w:numId="1">
    <w:abstractNumId w:val="2"/>
  </w:num>
  <w:num w:numId="2">
    <w:abstractNumId w:val="32"/>
  </w:num>
  <w:num w:numId="3">
    <w:abstractNumId w:val="6"/>
  </w:num>
  <w:num w:numId="4">
    <w:abstractNumId w:val="25"/>
  </w:num>
  <w:num w:numId="5">
    <w:abstractNumId w:val="29"/>
  </w:num>
  <w:num w:numId="6">
    <w:abstractNumId w:val="37"/>
  </w:num>
  <w:num w:numId="7">
    <w:abstractNumId w:val="17"/>
  </w:num>
  <w:num w:numId="8">
    <w:abstractNumId w:val="18"/>
  </w:num>
  <w:num w:numId="9">
    <w:abstractNumId w:val="39"/>
  </w:num>
  <w:num w:numId="10">
    <w:abstractNumId w:val="31"/>
  </w:num>
  <w:num w:numId="11">
    <w:abstractNumId w:val="12"/>
  </w:num>
  <w:num w:numId="12">
    <w:abstractNumId w:val="16"/>
  </w:num>
  <w:num w:numId="13">
    <w:abstractNumId w:val="1"/>
  </w:num>
  <w:num w:numId="14">
    <w:abstractNumId w:val="8"/>
  </w:num>
  <w:num w:numId="15">
    <w:abstractNumId w:val="20"/>
  </w:num>
  <w:num w:numId="16">
    <w:abstractNumId w:val="36"/>
  </w:num>
  <w:num w:numId="17">
    <w:abstractNumId w:val="28"/>
  </w:num>
  <w:num w:numId="18">
    <w:abstractNumId w:val="35"/>
  </w:num>
  <w:num w:numId="19">
    <w:abstractNumId w:val="9"/>
  </w:num>
  <w:num w:numId="20">
    <w:abstractNumId w:val="10"/>
  </w:num>
  <w:num w:numId="21">
    <w:abstractNumId w:val="0"/>
  </w:num>
  <w:num w:numId="22">
    <w:abstractNumId w:val="22"/>
  </w:num>
  <w:num w:numId="23">
    <w:abstractNumId w:val="7"/>
  </w:num>
  <w:num w:numId="24">
    <w:abstractNumId w:val="34"/>
  </w:num>
  <w:num w:numId="25">
    <w:abstractNumId w:val="21"/>
  </w:num>
  <w:num w:numId="26">
    <w:abstractNumId w:val="3"/>
  </w:num>
  <w:num w:numId="27">
    <w:abstractNumId w:val="14"/>
  </w:num>
  <w:num w:numId="28">
    <w:abstractNumId w:val="13"/>
  </w:num>
  <w:num w:numId="29">
    <w:abstractNumId w:val="5"/>
  </w:num>
  <w:num w:numId="30">
    <w:abstractNumId w:val="19"/>
  </w:num>
  <w:num w:numId="31">
    <w:abstractNumId w:val="33"/>
  </w:num>
  <w:num w:numId="32">
    <w:abstractNumId w:val="11"/>
  </w:num>
  <w:num w:numId="33">
    <w:abstractNumId w:val="23"/>
  </w:num>
  <w:num w:numId="34">
    <w:abstractNumId w:val="38"/>
  </w:num>
  <w:num w:numId="35">
    <w:abstractNumId w:val="4"/>
  </w:num>
  <w:num w:numId="36">
    <w:abstractNumId w:val="30"/>
  </w:num>
  <w:num w:numId="37">
    <w:abstractNumId w:val="24"/>
  </w:num>
  <w:num w:numId="38">
    <w:abstractNumId w:val="26"/>
  </w:num>
  <w:num w:numId="39">
    <w:abstractNumId w:val="27"/>
  </w:num>
  <w:num w:numId="4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897"/>
    <w:rsid w:val="0001356D"/>
    <w:rsid w:val="00017BC8"/>
    <w:rsid w:val="00036620"/>
    <w:rsid w:val="00040562"/>
    <w:rsid w:val="00041035"/>
    <w:rsid w:val="00045DA8"/>
    <w:rsid w:val="00046D0D"/>
    <w:rsid w:val="000502FD"/>
    <w:rsid w:val="0006492B"/>
    <w:rsid w:val="000665EF"/>
    <w:rsid w:val="0006693B"/>
    <w:rsid w:val="000B69AA"/>
    <w:rsid w:val="000C3060"/>
    <w:rsid w:val="000D5BB8"/>
    <w:rsid w:val="000D75E0"/>
    <w:rsid w:val="000F002D"/>
    <w:rsid w:val="001228CB"/>
    <w:rsid w:val="0012403A"/>
    <w:rsid w:val="00132E07"/>
    <w:rsid w:val="0013543D"/>
    <w:rsid w:val="0014454B"/>
    <w:rsid w:val="00152D9A"/>
    <w:rsid w:val="00161CC4"/>
    <w:rsid w:val="00191A06"/>
    <w:rsid w:val="001938D9"/>
    <w:rsid w:val="001946EF"/>
    <w:rsid w:val="0019789B"/>
    <w:rsid w:val="001A1107"/>
    <w:rsid w:val="001A5975"/>
    <w:rsid w:val="001A64E6"/>
    <w:rsid w:val="001B6481"/>
    <w:rsid w:val="001B74D7"/>
    <w:rsid w:val="001D1E81"/>
    <w:rsid w:val="001D329F"/>
    <w:rsid w:val="001D3506"/>
    <w:rsid w:val="001D41F0"/>
    <w:rsid w:val="001D71C4"/>
    <w:rsid w:val="001D7213"/>
    <w:rsid w:val="001E41D9"/>
    <w:rsid w:val="00222160"/>
    <w:rsid w:val="0022238A"/>
    <w:rsid w:val="00224715"/>
    <w:rsid w:val="0023559F"/>
    <w:rsid w:val="00245087"/>
    <w:rsid w:val="00250A07"/>
    <w:rsid w:val="00263990"/>
    <w:rsid w:val="002639D8"/>
    <w:rsid w:val="002670B0"/>
    <w:rsid w:val="00275E2C"/>
    <w:rsid w:val="00276B91"/>
    <w:rsid w:val="00277BE3"/>
    <w:rsid w:val="00282217"/>
    <w:rsid w:val="002849B9"/>
    <w:rsid w:val="002A31D2"/>
    <w:rsid w:val="002A7787"/>
    <w:rsid w:val="002B6EC0"/>
    <w:rsid w:val="002C668A"/>
    <w:rsid w:val="002D2795"/>
    <w:rsid w:val="002E40C6"/>
    <w:rsid w:val="002E432F"/>
    <w:rsid w:val="002F05D4"/>
    <w:rsid w:val="003121B3"/>
    <w:rsid w:val="0031488B"/>
    <w:rsid w:val="003165AD"/>
    <w:rsid w:val="003210B0"/>
    <w:rsid w:val="00324ADA"/>
    <w:rsid w:val="00334574"/>
    <w:rsid w:val="00340201"/>
    <w:rsid w:val="00384B78"/>
    <w:rsid w:val="00395C0D"/>
    <w:rsid w:val="003A47D2"/>
    <w:rsid w:val="003A636A"/>
    <w:rsid w:val="003A7121"/>
    <w:rsid w:val="003B0C87"/>
    <w:rsid w:val="003D3B49"/>
    <w:rsid w:val="003F7AD8"/>
    <w:rsid w:val="00402EB8"/>
    <w:rsid w:val="0042022B"/>
    <w:rsid w:val="004221FB"/>
    <w:rsid w:val="004273AB"/>
    <w:rsid w:val="004273AE"/>
    <w:rsid w:val="004333BC"/>
    <w:rsid w:val="00456971"/>
    <w:rsid w:val="0046026E"/>
    <w:rsid w:val="00462FAC"/>
    <w:rsid w:val="004723E7"/>
    <w:rsid w:val="00472D6C"/>
    <w:rsid w:val="00475038"/>
    <w:rsid w:val="00490F59"/>
    <w:rsid w:val="004A3EB7"/>
    <w:rsid w:val="004A5D7D"/>
    <w:rsid w:val="004A6BDF"/>
    <w:rsid w:val="004A6E36"/>
    <w:rsid w:val="004F24B4"/>
    <w:rsid w:val="004F6040"/>
    <w:rsid w:val="005058E6"/>
    <w:rsid w:val="00513DB8"/>
    <w:rsid w:val="00514E70"/>
    <w:rsid w:val="00534D17"/>
    <w:rsid w:val="005506CB"/>
    <w:rsid w:val="00552941"/>
    <w:rsid w:val="00586269"/>
    <w:rsid w:val="005A48AA"/>
    <w:rsid w:val="005C3CD9"/>
    <w:rsid w:val="005D0EF0"/>
    <w:rsid w:val="005D1EFF"/>
    <w:rsid w:val="005D4C9F"/>
    <w:rsid w:val="005E13C4"/>
    <w:rsid w:val="005E18EC"/>
    <w:rsid w:val="005E338D"/>
    <w:rsid w:val="005F24CE"/>
    <w:rsid w:val="005F28DD"/>
    <w:rsid w:val="005F6784"/>
    <w:rsid w:val="005F78CF"/>
    <w:rsid w:val="006001D4"/>
    <w:rsid w:val="00604A01"/>
    <w:rsid w:val="00614C5E"/>
    <w:rsid w:val="00615182"/>
    <w:rsid w:val="00643F69"/>
    <w:rsid w:val="00652EF1"/>
    <w:rsid w:val="00652F2B"/>
    <w:rsid w:val="006715A9"/>
    <w:rsid w:val="00697DE2"/>
    <w:rsid w:val="006A7321"/>
    <w:rsid w:val="006B09CE"/>
    <w:rsid w:val="006B481F"/>
    <w:rsid w:val="006C0D5B"/>
    <w:rsid w:val="006D0F87"/>
    <w:rsid w:val="006D2FD6"/>
    <w:rsid w:val="006E3C97"/>
    <w:rsid w:val="006F48F1"/>
    <w:rsid w:val="006F753D"/>
    <w:rsid w:val="00716897"/>
    <w:rsid w:val="0074119E"/>
    <w:rsid w:val="007455C9"/>
    <w:rsid w:val="00761812"/>
    <w:rsid w:val="00765B74"/>
    <w:rsid w:val="00771B98"/>
    <w:rsid w:val="00773FB9"/>
    <w:rsid w:val="00776964"/>
    <w:rsid w:val="007817FC"/>
    <w:rsid w:val="00781EDD"/>
    <w:rsid w:val="00793E55"/>
    <w:rsid w:val="007A265E"/>
    <w:rsid w:val="007A4CD2"/>
    <w:rsid w:val="007B5B3D"/>
    <w:rsid w:val="007C016B"/>
    <w:rsid w:val="007C6C07"/>
    <w:rsid w:val="007D42EA"/>
    <w:rsid w:val="007E0C0C"/>
    <w:rsid w:val="00804079"/>
    <w:rsid w:val="00804A39"/>
    <w:rsid w:val="008154C6"/>
    <w:rsid w:val="008227C8"/>
    <w:rsid w:val="00823FAD"/>
    <w:rsid w:val="00846B80"/>
    <w:rsid w:val="00851E02"/>
    <w:rsid w:val="00852954"/>
    <w:rsid w:val="00863D0A"/>
    <w:rsid w:val="008700FB"/>
    <w:rsid w:val="00871266"/>
    <w:rsid w:val="00871D1A"/>
    <w:rsid w:val="00872A57"/>
    <w:rsid w:val="008C3584"/>
    <w:rsid w:val="008E0453"/>
    <w:rsid w:val="008E4F5F"/>
    <w:rsid w:val="008F296E"/>
    <w:rsid w:val="00911971"/>
    <w:rsid w:val="00911B4C"/>
    <w:rsid w:val="00915C18"/>
    <w:rsid w:val="00921D43"/>
    <w:rsid w:val="00930276"/>
    <w:rsid w:val="00932C65"/>
    <w:rsid w:val="00937975"/>
    <w:rsid w:val="00942B41"/>
    <w:rsid w:val="00966F6E"/>
    <w:rsid w:val="00973BF2"/>
    <w:rsid w:val="009748C4"/>
    <w:rsid w:val="00974E33"/>
    <w:rsid w:val="009922A9"/>
    <w:rsid w:val="009A7016"/>
    <w:rsid w:val="009E302F"/>
    <w:rsid w:val="009E462D"/>
    <w:rsid w:val="00A12570"/>
    <w:rsid w:val="00A2708A"/>
    <w:rsid w:val="00A27DDC"/>
    <w:rsid w:val="00A50ACC"/>
    <w:rsid w:val="00A545F9"/>
    <w:rsid w:val="00A5482C"/>
    <w:rsid w:val="00A6585C"/>
    <w:rsid w:val="00A7090B"/>
    <w:rsid w:val="00A765E7"/>
    <w:rsid w:val="00A850D3"/>
    <w:rsid w:val="00AE51ED"/>
    <w:rsid w:val="00AF1915"/>
    <w:rsid w:val="00B307E4"/>
    <w:rsid w:val="00B328F6"/>
    <w:rsid w:val="00B34C42"/>
    <w:rsid w:val="00B35A7B"/>
    <w:rsid w:val="00B5322A"/>
    <w:rsid w:val="00B60C1B"/>
    <w:rsid w:val="00B62DC8"/>
    <w:rsid w:val="00B8552B"/>
    <w:rsid w:val="00B87C4B"/>
    <w:rsid w:val="00BB1484"/>
    <w:rsid w:val="00BC5718"/>
    <w:rsid w:val="00BE4E52"/>
    <w:rsid w:val="00BE5593"/>
    <w:rsid w:val="00BF394F"/>
    <w:rsid w:val="00BF483A"/>
    <w:rsid w:val="00C0725B"/>
    <w:rsid w:val="00C169B4"/>
    <w:rsid w:val="00C203C3"/>
    <w:rsid w:val="00C403DE"/>
    <w:rsid w:val="00C55183"/>
    <w:rsid w:val="00C839F8"/>
    <w:rsid w:val="00C85243"/>
    <w:rsid w:val="00C90AEB"/>
    <w:rsid w:val="00C94D81"/>
    <w:rsid w:val="00CB5169"/>
    <w:rsid w:val="00CC4AD5"/>
    <w:rsid w:val="00CC58F1"/>
    <w:rsid w:val="00CE706C"/>
    <w:rsid w:val="00CF32BB"/>
    <w:rsid w:val="00D034BB"/>
    <w:rsid w:val="00D065A3"/>
    <w:rsid w:val="00D11B80"/>
    <w:rsid w:val="00D20150"/>
    <w:rsid w:val="00D22E49"/>
    <w:rsid w:val="00D25543"/>
    <w:rsid w:val="00D34D8A"/>
    <w:rsid w:val="00D47739"/>
    <w:rsid w:val="00D50724"/>
    <w:rsid w:val="00D728F0"/>
    <w:rsid w:val="00D855E5"/>
    <w:rsid w:val="00D94519"/>
    <w:rsid w:val="00DA0E41"/>
    <w:rsid w:val="00DC1B89"/>
    <w:rsid w:val="00DC25D5"/>
    <w:rsid w:val="00DC4221"/>
    <w:rsid w:val="00DC7037"/>
    <w:rsid w:val="00DD5194"/>
    <w:rsid w:val="00DD583A"/>
    <w:rsid w:val="00DD6CBC"/>
    <w:rsid w:val="00DF535A"/>
    <w:rsid w:val="00E065FA"/>
    <w:rsid w:val="00E12020"/>
    <w:rsid w:val="00E16DB8"/>
    <w:rsid w:val="00E21044"/>
    <w:rsid w:val="00E24907"/>
    <w:rsid w:val="00E31001"/>
    <w:rsid w:val="00E31CAC"/>
    <w:rsid w:val="00E65B66"/>
    <w:rsid w:val="00E76A08"/>
    <w:rsid w:val="00E83193"/>
    <w:rsid w:val="00E94AFA"/>
    <w:rsid w:val="00E97850"/>
    <w:rsid w:val="00EC1DF6"/>
    <w:rsid w:val="00EC25D1"/>
    <w:rsid w:val="00ED007C"/>
    <w:rsid w:val="00EE7B56"/>
    <w:rsid w:val="00EF1993"/>
    <w:rsid w:val="00F02987"/>
    <w:rsid w:val="00F03240"/>
    <w:rsid w:val="00F17FCD"/>
    <w:rsid w:val="00F51E9A"/>
    <w:rsid w:val="00F62485"/>
    <w:rsid w:val="00F661DA"/>
    <w:rsid w:val="00F71C5F"/>
    <w:rsid w:val="00FC7BB7"/>
    <w:rsid w:val="00FE489A"/>
    <w:rsid w:val="00FF1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E4279"/>
  <w15:docId w15:val="{97029814-5DC3-4E88-98F5-EFDC7BC8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36A"/>
    <w:rPr>
      <w:lang w:val="ro-RO"/>
    </w:rPr>
  </w:style>
  <w:style w:type="paragraph" w:styleId="Heading1">
    <w:name w:val="heading 1"/>
    <w:basedOn w:val="Normal"/>
    <w:next w:val="Normal"/>
    <w:link w:val="Heading1Char"/>
    <w:uiPriority w:val="9"/>
    <w:qFormat/>
    <w:rsid w:val="007A4CD2"/>
    <w:pPr>
      <w:keepNext/>
      <w:keepLines/>
      <w:spacing w:before="240" w:after="0"/>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unhideWhenUsed/>
    <w:qFormat/>
    <w:rsid w:val="007A4CD2"/>
    <w:pPr>
      <w:keepNext/>
      <w:keepLines/>
      <w:spacing w:before="40" w:after="0"/>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7A4CD2"/>
    <w:pPr>
      <w:keepNext/>
      <w:keepLines/>
      <w:spacing w:before="40" w:after="0"/>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iPriority w:val="9"/>
    <w:semiHidden/>
    <w:unhideWhenUsed/>
    <w:qFormat/>
    <w:rsid w:val="007A4CD2"/>
    <w:pPr>
      <w:keepNext/>
      <w:keepLines/>
      <w:spacing w:before="40" w:after="0"/>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uiPriority w:val="9"/>
    <w:semiHidden/>
    <w:unhideWhenUsed/>
    <w:qFormat/>
    <w:rsid w:val="007A4CD2"/>
    <w:pPr>
      <w:keepNext/>
      <w:keepLines/>
      <w:spacing w:before="40" w:after="0"/>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qFormat/>
    <w:rsid w:val="007A4CD2"/>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7A4CD2"/>
    <w:pPr>
      <w:keepNext/>
      <w:keepLines/>
      <w:spacing w:before="40" w:after="0"/>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7A4CD2"/>
    <w:pPr>
      <w:keepNext/>
      <w:keepLines/>
      <w:spacing w:before="40" w:after="0"/>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uiPriority w:val="9"/>
    <w:semiHidden/>
    <w:unhideWhenUsed/>
    <w:qFormat/>
    <w:rsid w:val="007A4CD2"/>
    <w:pPr>
      <w:keepNext/>
      <w:keepLines/>
      <w:spacing w:before="40" w:after="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CD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7A4CD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A4CD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A4CD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A4CD2"/>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7A4CD2"/>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A4CD2"/>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7A4CD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7A4CD2"/>
    <w:rPr>
      <w:rFonts w:ascii="Cambria" w:eastAsia="Times New Roman" w:hAnsi="Cambria" w:cs="Times New Roman"/>
    </w:rPr>
  </w:style>
  <w:style w:type="numbering" w:customStyle="1" w:styleId="NoList1">
    <w:name w:val="No List1"/>
    <w:next w:val="NoList"/>
    <w:uiPriority w:val="99"/>
    <w:semiHidden/>
    <w:unhideWhenUsed/>
    <w:rsid w:val="007A4CD2"/>
  </w:style>
  <w:style w:type="paragraph" w:customStyle="1" w:styleId="Heading11">
    <w:name w:val="Heading 11"/>
    <w:basedOn w:val="Normal"/>
    <w:next w:val="Normal"/>
    <w:uiPriority w:val="9"/>
    <w:qFormat/>
    <w:rsid w:val="007A4CD2"/>
    <w:pPr>
      <w:keepNext/>
      <w:numPr>
        <w:numId w:val="1"/>
      </w:numPr>
      <w:spacing w:before="240" w:after="60" w:line="240" w:lineRule="auto"/>
      <w:outlineLvl w:val="0"/>
    </w:pPr>
    <w:rPr>
      <w:rFonts w:ascii="Cambria" w:eastAsia="Times New Roman" w:hAnsi="Cambria" w:cs="Times New Roman"/>
      <w:b/>
      <w:bCs/>
      <w:kern w:val="32"/>
      <w:sz w:val="32"/>
      <w:szCs w:val="32"/>
      <w:lang w:val="en-US"/>
    </w:rPr>
  </w:style>
  <w:style w:type="paragraph" w:customStyle="1" w:styleId="Heading21">
    <w:name w:val="Heading 21"/>
    <w:basedOn w:val="Normal"/>
    <w:next w:val="Normal"/>
    <w:uiPriority w:val="9"/>
    <w:semiHidden/>
    <w:unhideWhenUsed/>
    <w:qFormat/>
    <w:rsid w:val="007A4CD2"/>
    <w:pPr>
      <w:keepNext/>
      <w:numPr>
        <w:ilvl w:val="1"/>
        <w:numId w:val="1"/>
      </w:numPr>
      <w:spacing w:before="240" w:after="60" w:line="240" w:lineRule="auto"/>
      <w:outlineLvl w:val="1"/>
    </w:pPr>
    <w:rPr>
      <w:rFonts w:ascii="Cambria" w:eastAsia="Times New Roman" w:hAnsi="Cambria" w:cs="Times New Roman"/>
      <w:b/>
      <w:bCs/>
      <w:i/>
      <w:iCs/>
      <w:sz w:val="28"/>
      <w:szCs w:val="28"/>
      <w:lang w:val="en-US"/>
    </w:rPr>
  </w:style>
  <w:style w:type="paragraph" w:customStyle="1" w:styleId="Heading31">
    <w:name w:val="Heading 31"/>
    <w:basedOn w:val="Normal"/>
    <w:next w:val="Normal"/>
    <w:uiPriority w:val="9"/>
    <w:semiHidden/>
    <w:unhideWhenUsed/>
    <w:qFormat/>
    <w:rsid w:val="007A4CD2"/>
    <w:pPr>
      <w:keepNext/>
      <w:numPr>
        <w:ilvl w:val="2"/>
        <w:numId w:val="1"/>
      </w:numPr>
      <w:spacing w:before="240" w:after="60" w:line="240" w:lineRule="auto"/>
      <w:outlineLvl w:val="2"/>
    </w:pPr>
    <w:rPr>
      <w:rFonts w:ascii="Cambria" w:eastAsia="Times New Roman" w:hAnsi="Cambria" w:cs="Times New Roman"/>
      <w:b/>
      <w:bCs/>
      <w:sz w:val="26"/>
      <w:szCs w:val="26"/>
      <w:lang w:val="en-US"/>
    </w:rPr>
  </w:style>
  <w:style w:type="paragraph" w:customStyle="1" w:styleId="Heading41">
    <w:name w:val="Heading 41"/>
    <w:basedOn w:val="Normal"/>
    <w:next w:val="Normal"/>
    <w:uiPriority w:val="9"/>
    <w:semiHidden/>
    <w:unhideWhenUsed/>
    <w:qFormat/>
    <w:rsid w:val="007A4CD2"/>
    <w:pPr>
      <w:keepNext/>
      <w:numPr>
        <w:ilvl w:val="3"/>
        <w:numId w:val="1"/>
      </w:numPr>
      <w:spacing w:before="240" w:after="60" w:line="240" w:lineRule="auto"/>
      <w:outlineLvl w:val="3"/>
    </w:pPr>
    <w:rPr>
      <w:rFonts w:eastAsia="Times New Roman"/>
      <w:b/>
      <w:bCs/>
      <w:sz w:val="28"/>
      <w:szCs w:val="28"/>
      <w:lang w:val="en-US"/>
    </w:rPr>
  </w:style>
  <w:style w:type="paragraph" w:customStyle="1" w:styleId="Heading51">
    <w:name w:val="Heading 51"/>
    <w:basedOn w:val="Normal"/>
    <w:next w:val="Normal"/>
    <w:uiPriority w:val="9"/>
    <w:semiHidden/>
    <w:unhideWhenUsed/>
    <w:qFormat/>
    <w:rsid w:val="007A4CD2"/>
    <w:pPr>
      <w:numPr>
        <w:ilvl w:val="4"/>
        <w:numId w:val="1"/>
      </w:numPr>
      <w:spacing w:before="240" w:after="60" w:line="240" w:lineRule="auto"/>
      <w:outlineLvl w:val="4"/>
    </w:pPr>
    <w:rPr>
      <w:rFonts w:eastAsia="Times New Roman"/>
      <w:b/>
      <w:bCs/>
      <w:i/>
      <w:iCs/>
      <w:sz w:val="26"/>
      <w:szCs w:val="26"/>
      <w:lang w:val="en-US"/>
    </w:rPr>
  </w:style>
  <w:style w:type="paragraph" w:customStyle="1" w:styleId="Heading71">
    <w:name w:val="Heading 71"/>
    <w:basedOn w:val="Normal"/>
    <w:next w:val="Normal"/>
    <w:uiPriority w:val="9"/>
    <w:semiHidden/>
    <w:unhideWhenUsed/>
    <w:qFormat/>
    <w:rsid w:val="007A4CD2"/>
    <w:pPr>
      <w:numPr>
        <w:ilvl w:val="6"/>
        <w:numId w:val="1"/>
      </w:numPr>
      <w:spacing w:before="240" w:after="60" w:line="240" w:lineRule="auto"/>
      <w:outlineLvl w:val="6"/>
    </w:pPr>
    <w:rPr>
      <w:rFonts w:eastAsia="Times New Roman"/>
      <w:sz w:val="24"/>
      <w:szCs w:val="24"/>
      <w:lang w:val="en-US"/>
    </w:rPr>
  </w:style>
  <w:style w:type="paragraph" w:customStyle="1" w:styleId="Heading81">
    <w:name w:val="Heading 81"/>
    <w:basedOn w:val="Normal"/>
    <w:next w:val="Normal"/>
    <w:uiPriority w:val="9"/>
    <w:semiHidden/>
    <w:unhideWhenUsed/>
    <w:qFormat/>
    <w:rsid w:val="007A4CD2"/>
    <w:pPr>
      <w:numPr>
        <w:ilvl w:val="7"/>
        <w:numId w:val="1"/>
      </w:numPr>
      <w:spacing w:before="240" w:after="60" w:line="240" w:lineRule="auto"/>
      <w:outlineLvl w:val="7"/>
    </w:pPr>
    <w:rPr>
      <w:rFonts w:eastAsia="Times New Roman"/>
      <w:i/>
      <w:iCs/>
      <w:sz w:val="24"/>
      <w:szCs w:val="24"/>
      <w:lang w:val="en-US"/>
    </w:rPr>
  </w:style>
  <w:style w:type="paragraph" w:customStyle="1" w:styleId="Heading91">
    <w:name w:val="Heading 91"/>
    <w:basedOn w:val="Normal"/>
    <w:next w:val="Normal"/>
    <w:uiPriority w:val="9"/>
    <w:semiHidden/>
    <w:unhideWhenUsed/>
    <w:qFormat/>
    <w:rsid w:val="007A4CD2"/>
    <w:pPr>
      <w:numPr>
        <w:ilvl w:val="8"/>
        <w:numId w:val="1"/>
      </w:numPr>
      <w:spacing w:before="240" w:after="60" w:line="240" w:lineRule="auto"/>
      <w:outlineLvl w:val="8"/>
    </w:pPr>
    <w:rPr>
      <w:rFonts w:ascii="Cambria" w:eastAsia="Times New Roman" w:hAnsi="Cambria" w:cs="Times New Roman"/>
      <w:lang w:val="en-US"/>
    </w:rPr>
  </w:style>
  <w:style w:type="numbering" w:customStyle="1" w:styleId="NoList11">
    <w:name w:val="No List11"/>
    <w:next w:val="NoList"/>
    <w:uiPriority w:val="99"/>
    <w:semiHidden/>
    <w:unhideWhenUsed/>
    <w:rsid w:val="007A4CD2"/>
  </w:style>
  <w:style w:type="character" w:customStyle="1" w:styleId="Heading1Char1">
    <w:name w:val="Heading 1 Char1"/>
    <w:basedOn w:val="DefaultParagraphFont"/>
    <w:uiPriority w:val="9"/>
    <w:rsid w:val="007A4CD2"/>
    <w:rPr>
      <w:rFonts w:asciiTheme="majorHAnsi" w:eastAsiaTheme="majorEastAsia" w:hAnsiTheme="majorHAnsi" w:cstheme="majorBidi"/>
      <w:color w:val="2E74B5" w:themeColor="accent1" w:themeShade="BF"/>
      <w:sz w:val="32"/>
      <w:szCs w:val="32"/>
      <w:lang w:val="ro-RO"/>
    </w:rPr>
  </w:style>
  <w:style w:type="character" w:customStyle="1" w:styleId="Heading2Char1">
    <w:name w:val="Heading 2 Char1"/>
    <w:basedOn w:val="DefaultParagraphFont"/>
    <w:uiPriority w:val="9"/>
    <w:semiHidden/>
    <w:rsid w:val="007A4CD2"/>
    <w:rPr>
      <w:rFonts w:asciiTheme="majorHAnsi" w:eastAsiaTheme="majorEastAsia" w:hAnsiTheme="majorHAnsi" w:cstheme="majorBidi"/>
      <w:color w:val="2E74B5" w:themeColor="accent1" w:themeShade="BF"/>
      <w:sz w:val="26"/>
      <w:szCs w:val="26"/>
      <w:lang w:val="ro-RO"/>
    </w:rPr>
  </w:style>
  <w:style w:type="character" w:customStyle="1" w:styleId="Heading3Char1">
    <w:name w:val="Heading 3 Char1"/>
    <w:basedOn w:val="DefaultParagraphFont"/>
    <w:uiPriority w:val="9"/>
    <w:semiHidden/>
    <w:rsid w:val="007A4CD2"/>
    <w:rPr>
      <w:rFonts w:asciiTheme="majorHAnsi" w:eastAsiaTheme="majorEastAsia" w:hAnsiTheme="majorHAnsi" w:cstheme="majorBidi"/>
      <w:color w:val="1F4D78" w:themeColor="accent1" w:themeShade="7F"/>
      <w:sz w:val="24"/>
      <w:szCs w:val="24"/>
      <w:lang w:val="ro-RO"/>
    </w:rPr>
  </w:style>
  <w:style w:type="character" w:customStyle="1" w:styleId="Heading4Char1">
    <w:name w:val="Heading 4 Char1"/>
    <w:basedOn w:val="DefaultParagraphFont"/>
    <w:uiPriority w:val="9"/>
    <w:semiHidden/>
    <w:rsid w:val="007A4CD2"/>
    <w:rPr>
      <w:rFonts w:asciiTheme="majorHAnsi" w:eastAsiaTheme="majorEastAsia" w:hAnsiTheme="majorHAnsi" w:cstheme="majorBidi"/>
      <w:i/>
      <w:iCs/>
      <w:color w:val="2E74B5" w:themeColor="accent1" w:themeShade="BF"/>
      <w:lang w:val="ro-RO"/>
    </w:rPr>
  </w:style>
  <w:style w:type="character" w:customStyle="1" w:styleId="Heading5Char1">
    <w:name w:val="Heading 5 Char1"/>
    <w:basedOn w:val="DefaultParagraphFont"/>
    <w:uiPriority w:val="9"/>
    <w:semiHidden/>
    <w:rsid w:val="007A4CD2"/>
    <w:rPr>
      <w:rFonts w:asciiTheme="majorHAnsi" w:eastAsiaTheme="majorEastAsia" w:hAnsiTheme="majorHAnsi" w:cstheme="majorBidi"/>
      <w:color w:val="2E74B5" w:themeColor="accent1" w:themeShade="BF"/>
      <w:lang w:val="ro-RO"/>
    </w:rPr>
  </w:style>
  <w:style w:type="character" w:customStyle="1" w:styleId="Heading7Char1">
    <w:name w:val="Heading 7 Char1"/>
    <w:basedOn w:val="DefaultParagraphFont"/>
    <w:uiPriority w:val="9"/>
    <w:semiHidden/>
    <w:rsid w:val="007A4CD2"/>
    <w:rPr>
      <w:rFonts w:asciiTheme="majorHAnsi" w:eastAsiaTheme="majorEastAsia" w:hAnsiTheme="majorHAnsi" w:cstheme="majorBidi"/>
      <w:i/>
      <w:iCs/>
      <w:color w:val="1F4D78" w:themeColor="accent1" w:themeShade="7F"/>
      <w:lang w:val="ro-RO"/>
    </w:rPr>
  </w:style>
  <w:style w:type="character" w:customStyle="1" w:styleId="Heading8Char1">
    <w:name w:val="Heading 8 Char1"/>
    <w:basedOn w:val="DefaultParagraphFont"/>
    <w:uiPriority w:val="9"/>
    <w:semiHidden/>
    <w:rsid w:val="007A4CD2"/>
    <w:rPr>
      <w:rFonts w:asciiTheme="majorHAnsi" w:eastAsiaTheme="majorEastAsia" w:hAnsiTheme="majorHAnsi" w:cstheme="majorBidi"/>
      <w:color w:val="272727" w:themeColor="text1" w:themeTint="D8"/>
      <w:sz w:val="21"/>
      <w:szCs w:val="21"/>
      <w:lang w:val="ro-RO"/>
    </w:rPr>
  </w:style>
  <w:style w:type="character" w:customStyle="1" w:styleId="Heading9Char1">
    <w:name w:val="Heading 9 Char1"/>
    <w:basedOn w:val="DefaultParagraphFont"/>
    <w:uiPriority w:val="9"/>
    <w:semiHidden/>
    <w:rsid w:val="007A4CD2"/>
    <w:rPr>
      <w:rFonts w:asciiTheme="majorHAnsi" w:eastAsiaTheme="majorEastAsia" w:hAnsiTheme="majorHAnsi" w:cstheme="majorBidi"/>
      <w:i/>
      <w:iCs/>
      <w:color w:val="272727" w:themeColor="text1" w:themeTint="D8"/>
      <w:sz w:val="21"/>
      <w:szCs w:val="21"/>
      <w:lang w:val="ro-RO"/>
    </w:rPr>
  </w:style>
  <w:style w:type="paragraph" w:styleId="Header">
    <w:name w:val="header"/>
    <w:basedOn w:val="Normal"/>
    <w:link w:val="HeaderChar"/>
    <w:uiPriority w:val="99"/>
    <w:unhideWhenUsed/>
    <w:rsid w:val="007A4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CD2"/>
    <w:rPr>
      <w:lang w:val="ro-RO"/>
    </w:rPr>
  </w:style>
  <w:style w:type="paragraph" w:styleId="Footer">
    <w:name w:val="footer"/>
    <w:basedOn w:val="Normal"/>
    <w:link w:val="FooterChar"/>
    <w:uiPriority w:val="99"/>
    <w:unhideWhenUsed/>
    <w:rsid w:val="007A4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CD2"/>
    <w:rPr>
      <w:lang w:val="ro-RO"/>
    </w:rPr>
  </w:style>
  <w:style w:type="numbering" w:customStyle="1" w:styleId="NoList2">
    <w:name w:val="No List2"/>
    <w:next w:val="NoList"/>
    <w:uiPriority w:val="99"/>
    <w:semiHidden/>
    <w:unhideWhenUsed/>
    <w:rsid w:val="007A4CD2"/>
  </w:style>
  <w:style w:type="table" w:styleId="TableGrid">
    <w:name w:val="Table Grid"/>
    <w:basedOn w:val="TableNormal"/>
    <w:uiPriority w:val="39"/>
    <w:rsid w:val="007A4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A4CD2"/>
  </w:style>
  <w:style w:type="numbering" w:customStyle="1" w:styleId="NoList4">
    <w:name w:val="No List4"/>
    <w:next w:val="NoList"/>
    <w:uiPriority w:val="99"/>
    <w:semiHidden/>
    <w:unhideWhenUsed/>
    <w:rsid w:val="007A4CD2"/>
  </w:style>
  <w:style w:type="paragraph" w:styleId="BodyText">
    <w:name w:val="Body Text"/>
    <w:basedOn w:val="Normal"/>
    <w:link w:val="BodyTextChar"/>
    <w:uiPriority w:val="1"/>
    <w:qFormat/>
    <w:rsid w:val="00A850D3"/>
    <w:pPr>
      <w:widowControl w:val="0"/>
      <w:autoSpaceDE w:val="0"/>
      <w:autoSpaceDN w:val="0"/>
      <w:spacing w:after="0" w:line="240" w:lineRule="auto"/>
    </w:pPr>
    <w:rPr>
      <w:rFonts w:ascii="Times New Roman" w:eastAsia="Times New Roman" w:hAnsi="Times New Roman" w:cs="Times New Roman"/>
      <w:sz w:val="24"/>
      <w:szCs w:val="24"/>
      <w:lang w:eastAsia="ro-RO" w:bidi="ro-RO"/>
    </w:rPr>
  </w:style>
  <w:style w:type="character" w:customStyle="1" w:styleId="BodyTextChar">
    <w:name w:val="Body Text Char"/>
    <w:basedOn w:val="DefaultParagraphFont"/>
    <w:link w:val="BodyText"/>
    <w:uiPriority w:val="1"/>
    <w:rsid w:val="00A850D3"/>
    <w:rPr>
      <w:rFonts w:ascii="Times New Roman" w:eastAsia="Times New Roman" w:hAnsi="Times New Roman" w:cs="Times New Roman"/>
      <w:sz w:val="24"/>
      <w:szCs w:val="24"/>
      <w:lang w:val="ro-RO" w:eastAsia="ro-RO" w:bidi="ro-RO"/>
    </w:rPr>
  </w:style>
  <w:style w:type="paragraph" w:styleId="ListParagraph">
    <w:name w:val="List Paragraph"/>
    <w:basedOn w:val="Normal"/>
    <w:uiPriority w:val="1"/>
    <w:qFormat/>
    <w:rsid w:val="00D20150"/>
    <w:pPr>
      <w:widowControl w:val="0"/>
      <w:autoSpaceDE w:val="0"/>
      <w:autoSpaceDN w:val="0"/>
      <w:spacing w:after="0" w:line="240" w:lineRule="auto"/>
      <w:ind w:left="952" w:hanging="360"/>
    </w:pPr>
    <w:rPr>
      <w:rFonts w:ascii="Arial" w:eastAsia="Arial" w:hAnsi="Arial" w:cs="Arial"/>
    </w:rPr>
  </w:style>
  <w:style w:type="paragraph" w:customStyle="1" w:styleId="TableParagraph">
    <w:name w:val="Table Paragraph"/>
    <w:basedOn w:val="Normal"/>
    <w:uiPriority w:val="1"/>
    <w:qFormat/>
    <w:rsid w:val="00586269"/>
    <w:pPr>
      <w:widowControl w:val="0"/>
      <w:autoSpaceDE w:val="0"/>
      <w:autoSpaceDN w:val="0"/>
      <w:spacing w:after="0" w:line="240" w:lineRule="auto"/>
      <w:ind w:left="109"/>
    </w:pPr>
    <w:rPr>
      <w:rFonts w:ascii="Times New Roman" w:eastAsia="Times New Roman" w:hAnsi="Times New Roman" w:cs="Times New Roman"/>
      <w:lang w:eastAsia="ro-RO" w:bidi="ro-RO"/>
    </w:rPr>
  </w:style>
  <w:style w:type="paragraph" w:styleId="NoSpacing">
    <w:name w:val="No Spacing"/>
    <w:uiPriority w:val="1"/>
    <w:qFormat/>
    <w:rsid w:val="00B87C4B"/>
    <w:pPr>
      <w:spacing w:after="0" w:line="240" w:lineRule="auto"/>
    </w:pPr>
    <w:rPr>
      <w:lang w:val="ro-RO"/>
    </w:rPr>
  </w:style>
  <w:style w:type="character" w:customStyle="1" w:styleId="Tablecaption2">
    <w:name w:val="Table caption (2)"/>
    <w:link w:val="Tablecaption21"/>
    <w:locked/>
    <w:rsid w:val="006001D4"/>
    <w:rPr>
      <w:sz w:val="28"/>
      <w:szCs w:val="28"/>
      <w:shd w:val="clear" w:color="auto" w:fill="FFFFFF"/>
    </w:rPr>
  </w:style>
  <w:style w:type="paragraph" w:customStyle="1" w:styleId="Tablecaption21">
    <w:name w:val="Table caption (2)1"/>
    <w:basedOn w:val="Normal"/>
    <w:link w:val="Tablecaption2"/>
    <w:rsid w:val="006001D4"/>
    <w:pPr>
      <w:shd w:val="clear" w:color="auto" w:fill="FFFFFF"/>
      <w:spacing w:after="0" w:line="240" w:lineRule="atLeast"/>
    </w:pPr>
    <w:rPr>
      <w:sz w:val="28"/>
      <w:szCs w:val="28"/>
      <w:shd w:val="clear" w:color="auto" w:fill="FFFFFF"/>
      <w:lang w:val="en-US"/>
    </w:rPr>
  </w:style>
  <w:style w:type="character" w:customStyle="1" w:styleId="Bodytext142">
    <w:name w:val="Body text (14)2"/>
    <w:rsid w:val="003A47D2"/>
    <w:rPr>
      <w:u w:val="single"/>
      <w:shd w:val="clear" w:color="auto" w:fill="FFFFFF"/>
    </w:rPr>
  </w:style>
  <w:style w:type="paragraph" w:customStyle="1" w:styleId="Default">
    <w:name w:val="Default"/>
    <w:rsid w:val="0023559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0">
    <w:name w:val="TableGrid"/>
    <w:rsid w:val="003121B3"/>
    <w:pPr>
      <w:spacing w:after="0" w:line="240" w:lineRule="auto"/>
    </w:pPr>
    <w:rPr>
      <w:rFonts w:eastAsia="Times New Roman"/>
      <w:lang w:val="ro-RO" w:eastAsia="ro-RO"/>
    </w:rPr>
    <w:tblPr>
      <w:tblCellMar>
        <w:top w:w="0" w:type="dxa"/>
        <w:left w:w="0" w:type="dxa"/>
        <w:bottom w:w="0" w:type="dxa"/>
        <w:right w:w="0" w:type="dxa"/>
      </w:tblCellMar>
    </w:tblPr>
  </w:style>
  <w:style w:type="numbering" w:customStyle="1" w:styleId="NoList5">
    <w:name w:val="No List5"/>
    <w:next w:val="NoList"/>
    <w:uiPriority w:val="99"/>
    <w:semiHidden/>
    <w:unhideWhenUsed/>
    <w:rsid w:val="003121B3"/>
  </w:style>
  <w:style w:type="table" w:customStyle="1" w:styleId="TableGrid1">
    <w:name w:val="TableGrid1"/>
    <w:rsid w:val="003121B3"/>
    <w:pPr>
      <w:spacing w:after="0" w:line="240" w:lineRule="auto"/>
    </w:pPr>
    <w:rPr>
      <w:rFonts w:eastAsia="Times New Roman"/>
      <w:lang w:val="ro-RO" w:eastAsia="ro-RO"/>
    </w:rPr>
    <w:tblPr>
      <w:tblCellMar>
        <w:top w:w="0" w:type="dxa"/>
        <w:left w:w="0" w:type="dxa"/>
        <w:bottom w:w="0" w:type="dxa"/>
        <w:right w:w="0" w:type="dxa"/>
      </w:tblCellMar>
    </w:tblPr>
  </w:style>
  <w:style w:type="table" w:customStyle="1" w:styleId="TableGrid10">
    <w:name w:val="Table Grid1"/>
    <w:basedOn w:val="TableNormal"/>
    <w:next w:val="TableGrid"/>
    <w:uiPriority w:val="59"/>
    <w:rsid w:val="00793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34D17"/>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21044"/>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143">
      <w:bodyDiv w:val="1"/>
      <w:marLeft w:val="0"/>
      <w:marRight w:val="0"/>
      <w:marTop w:val="0"/>
      <w:marBottom w:val="0"/>
      <w:divBdr>
        <w:top w:val="none" w:sz="0" w:space="0" w:color="auto"/>
        <w:left w:val="none" w:sz="0" w:space="0" w:color="auto"/>
        <w:bottom w:val="none" w:sz="0" w:space="0" w:color="auto"/>
        <w:right w:val="none" w:sz="0" w:space="0" w:color="auto"/>
      </w:divBdr>
    </w:div>
    <w:div w:id="43800202">
      <w:bodyDiv w:val="1"/>
      <w:marLeft w:val="0"/>
      <w:marRight w:val="0"/>
      <w:marTop w:val="0"/>
      <w:marBottom w:val="0"/>
      <w:divBdr>
        <w:top w:val="none" w:sz="0" w:space="0" w:color="auto"/>
        <w:left w:val="none" w:sz="0" w:space="0" w:color="auto"/>
        <w:bottom w:val="none" w:sz="0" w:space="0" w:color="auto"/>
        <w:right w:val="none" w:sz="0" w:space="0" w:color="auto"/>
      </w:divBdr>
    </w:div>
    <w:div w:id="105776468">
      <w:bodyDiv w:val="1"/>
      <w:marLeft w:val="0"/>
      <w:marRight w:val="0"/>
      <w:marTop w:val="0"/>
      <w:marBottom w:val="0"/>
      <w:divBdr>
        <w:top w:val="none" w:sz="0" w:space="0" w:color="auto"/>
        <w:left w:val="none" w:sz="0" w:space="0" w:color="auto"/>
        <w:bottom w:val="none" w:sz="0" w:space="0" w:color="auto"/>
        <w:right w:val="none" w:sz="0" w:space="0" w:color="auto"/>
      </w:divBdr>
    </w:div>
    <w:div w:id="168326548">
      <w:bodyDiv w:val="1"/>
      <w:marLeft w:val="0"/>
      <w:marRight w:val="0"/>
      <w:marTop w:val="0"/>
      <w:marBottom w:val="0"/>
      <w:divBdr>
        <w:top w:val="none" w:sz="0" w:space="0" w:color="auto"/>
        <w:left w:val="none" w:sz="0" w:space="0" w:color="auto"/>
        <w:bottom w:val="none" w:sz="0" w:space="0" w:color="auto"/>
        <w:right w:val="none" w:sz="0" w:space="0" w:color="auto"/>
      </w:divBdr>
    </w:div>
    <w:div w:id="236400231">
      <w:bodyDiv w:val="1"/>
      <w:marLeft w:val="0"/>
      <w:marRight w:val="0"/>
      <w:marTop w:val="0"/>
      <w:marBottom w:val="0"/>
      <w:divBdr>
        <w:top w:val="none" w:sz="0" w:space="0" w:color="auto"/>
        <w:left w:val="none" w:sz="0" w:space="0" w:color="auto"/>
        <w:bottom w:val="none" w:sz="0" w:space="0" w:color="auto"/>
        <w:right w:val="none" w:sz="0" w:space="0" w:color="auto"/>
      </w:divBdr>
    </w:div>
    <w:div w:id="305551057">
      <w:bodyDiv w:val="1"/>
      <w:marLeft w:val="0"/>
      <w:marRight w:val="0"/>
      <w:marTop w:val="0"/>
      <w:marBottom w:val="0"/>
      <w:divBdr>
        <w:top w:val="none" w:sz="0" w:space="0" w:color="auto"/>
        <w:left w:val="none" w:sz="0" w:space="0" w:color="auto"/>
        <w:bottom w:val="none" w:sz="0" w:space="0" w:color="auto"/>
        <w:right w:val="none" w:sz="0" w:space="0" w:color="auto"/>
      </w:divBdr>
    </w:div>
    <w:div w:id="307824316">
      <w:bodyDiv w:val="1"/>
      <w:marLeft w:val="0"/>
      <w:marRight w:val="0"/>
      <w:marTop w:val="0"/>
      <w:marBottom w:val="0"/>
      <w:divBdr>
        <w:top w:val="none" w:sz="0" w:space="0" w:color="auto"/>
        <w:left w:val="none" w:sz="0" w:space="0" w:color="auto"/>
        <w:bottom w:val="none" w:sz="0" w:space="0" w:color="auto"/>
        <w:right w:val="none" w:sz="0" w:space="0" w:color="auto"/>
      </w:divBdr>
    </w:div>
    <w:div w:id="308898528">
      <w:bodyDiv w:val="1"/>
      <w:marLeft w:val="0"/>
      <w:marRight w:val="0"/>
      <w:marTop w:val="0"/>
      <w:marBottom w:val="0"/>
      <w:divBdr>
        <w:top w:val="none" w:sz="0" w:space="0" w:color="auto"/>
        <w:left w:val="none" w:sz="0" w:space="0" w:color="auto"/>
        <w:bottom w:val="none" w:sz="0" w:space="0" w:color="auto"/>
        <w:right w:val="none" w:sz="0" w:space="0" w:color="auto"/>
      </w:divBdr>
    </w:div>
    <w:div w:id="453066313">
      <w:bodyDiv w:val="1"/>
      <w:marLeft w:val="0"/>
      <w:marRight w:val="0"/>
      <w:marTop w:val="0"/>
      <w:marBottom w:val="0"/>
      <w:divBdr>
        <w:top w:val="none" w:sz="0" w:space="0" w:color="auto"/>
        <w:left w:val="none" w:sz="0" w:space="0" w:color="auto"/>
        <w:bottom w:val="none" w:sz="0" w:space="0" w:color="auto"/>
        <w:right w:val="none" w:sz="0" w:space="0" w:color="auto"/>
      </w:divBdr>
    </w:div>
    <w:div w:id="483934399">
      <w:bodyDiv w:val="1"/>
      <w:marLeft w:val="0"/>
      <w:marRight w:val="0"/>
      <w:marTop w:val="0"/>
      <w:marBottom w:val="0"/>
      <w:divBdr>
        <w:top w:val="none" w:sz="0" w:space="0" w:color="auto"/>
        <w:left w:val="none" w:sz="0" w:space="0" w:color="auto"/>
        <w:bottom w:val="none" w:sz="0" w:space="0" w:color="auto"/>
        <w:right w:val="none" w:sz="0" w:space="0" w:color="auto"/>
      </w:divBdr>
    </w:div>
    <w:div w:id="582031860">
      <w:bodyDiv w:val="1"/>
      <w:marLeft w:val="0"/>
      <w:marRight w:val="0"/>
      <w:marTop w:val="0"/>
      <w:marBottom w:val="0"/>
      <w:divBdr>
        <w:top w:val="none" w:sz="0" w:space="0" w:color="auto"/>
        <w:left w:val="none" w:sz="0" w:space="0" w:color="auto"/>
        <w:bottom w:val="none" w:sz="0" w:space="0" w:color="auto"/>
        <w:right w:val="none" w:sz="0" w:space="0" w:color="auto"/>
      </w:divBdr>
    </w:div>
    <w:div w:id="582763011">
      <w:bodyDiv w:val="1"/>
      <w:marLeft w:val="0"/>
      <w:marRight w:val="0"/>
      <w:marTop w:val="0"/>
      <w:marBottom w:val="0"/>
      <w:divBdr>
        <w:top w:val="none" w:sz="0" w:space="0" w:color="auto"/>
        <w:left w:val="none" w:sz="0" w:space="0" w:color="auto"/>
        <w:bottom w:val="none" w:sz="0" w:space="0" w:color="auto"/>
        <w:right w:val="none" w:sz="0" w:space="0" w:color="auto"/>
      </w:divBdr>
    </w:div>
    <w:div w:id="608663067">
      <w:bodyDiv w:val="1"/>
      <w:marLeft w:val="0"/>
      <w:marRight w:val="0"/>
      <w:marTop w:val="0"/>
      <w:marBottom w:val="0"/>
      <w:divBdr>
        <w:top w:val="none" w:sz="0" w:space="0" w:color="auto"/>
        <w:left w:val="none" w:sz="0" w:space="0" w:color="auto"/>
        <w:bottom w:val="none" w:sz="0" w:space="0" w:color="auto"/>
        <w:right w:val="none" w:sz="0" w:space="0" w:color="auto"/>
      </w:divBdr>
    </w:div>
    <w:div w:id="685906415">
      <w:bodyDiv w:val="1"/>
      <w:marLeft w:val="0"/>
      <w:marRight w:val="0"/>
      <w:marTop w:val="0"/>
      <w:marBottom w:val="0"/>
      <w:divBdr>
        <w:top w:val="none" w:sz="0" w:space="0" w:color="auto"/>
        <w:left w:val="none" w:sz="0" w:space="0" w:color="auto"/>
        <w:bottom w:val="none" w:sz="0" w:space="0" w:color="auto"/>
        <w:right w:val="none" w:sz="0" w:space="0" w:color="auto"/>
      </w:divBdr>
    </w:div>
    <w:div w:id="846021369">
      <w:bodyDiv w:val="1"/>
      <w:marLeft w:val="0"/>
      <w:marRight w:val="0"/>
      <w:marTop w:val="0"/>
      <w:marBottom w:val="0"/>
      <w:divBdr>
        <w:top w:val="none" w:sz="0" w:space="0" w:color="auto"/>
        <w:left w:val="none" w:sz="0" w:space="0" w:color="auto"/>
        <w:bottom w:val="none" w:sz="0" w:space="0" w:color="auto"/>
        <w:right w:val="none" w:sz="0" w:space="0" w:color="auto"/>
      </w:divBdr>
    </w:div>
    <w:div w:id="1181436446">
      <w:bodyDiv w:val="1"/>
      <w:marLeft w:val="0"/>
      <w:marRight w:val="0"/>
      <w:marTop w:val="0"/>
      <w:marBottom w:val="0"/>
      <w:divBdr>
        <w:top w:val="none" w:sz="0" w:space="0" w:color="auto"/>
        <w:left w:val="none" w:sz="0" w:space="0" w:color="auto"/>
        <w:bottom w:val="none" w:sz="0" w:space="0" w:color="auto"/>
        <w:right w:val="none" w:sz="0" w:space="0" w:color="auto"/>
      </w:divBdr>
    </w:div>
    <w:div w:id="1216576681">
      <w:bodyDiv w:val="1"/>
      <w:marLeft w:val="0"/>
      <w:marRight w:val="0"/>
      <w:marTop w:val="0"/>
      <w:marBottom w:val="0"/>
      <w:divBdr>
        <w:top w:val="none" w:sz="0" w:space="0" w:color="auto"/>
        <w:left w:val="none" w:sz="0" w:space="0" w:color="auto"/>
        <w:bottom w:val="none" w:sz="0" w:space="0" w:color="auto"/>
        <w:right w:val="none" w:sz="0" w:space="0" w:color="auto"/>
      </w:divBdr>
    </w:div>
    <w:div w:id="1327787196">
      <w:bodyDiv w:val="1"/>
      <w:marLeft w:val="0"/>
      <w:marRight w:val="0"/>
      <w:marTop w:val="0"/>
      <w:marBottom w:val="0"/>
      <w:divBdr>
        <w:top w:val="none" w:sz="0" w:space="0" w:color="auto"/>
        <w:left w:val="none" w:sz="0" w:space="0" w:color="auto"/>
        <w:bottom w:val="none" w:sz="0" w:space="0" w:color="auto"/>
        <w:right w:val="none" w:sz="0" w:space="0" w:color="auto"/>
      </w:divBdr>
    </w:div>
    <w:div w:id="1681858498">
      <w:bodyDiv w:val="1"/>
      <w:marLeft w:val="0"/>
      <w:marRight w:val="0"/>
      <w:marTop w:val="0"/>
      <w:marBottom w:val="0"/>
      <w:divBdr>
        <w:top w:val="none" w:sz="0" w:space="0" w:color="auto"/>
        <w:left w:val="none" w:sz="0" w:space="0" w:color="auto"/>
        <w:bottom w:val="none" w:sz="0" w:space="0" w:color="auto"/>
        <w:right w:val="none" w:sz="0" w:space="0" w:color="auto"/>
      </w:divBdr>
    </w:div>
    <w:div w:id="1814102511">
      <w:bodyDiv w:val="1"/>
      <w:marLeft w:val="0"/>
      <w:marRight w:val="0"/>
      <w:marTop w:val="0"/>
      <w:marBottom w:val="0"/>
      <w:divBdr>
        <w:top w:val="none" w:sz="0" w:space="0" w:color="auto"/>
        <w:left w:val="none" w:sz="0" w:space="0" w:color="auto"/>
        <w:bottom w:val="none" w:sz="0" w:space="0" w:color="auto"/>
        <w:right w:val="none" w:sz="0" w:space="0" w:color="auto"/>
      </w:divBdr>
    </w:div>
    <w:div w:id="1839152845">
      <w:bodyDiv w:val="1"/>
      <w:marLeft w:val="0"/>
      <w:marRight w:val="0"/>
      <w:marTop w:val="0"/>
      <w:marBottom w:val="0"/>
      <w:divBdr>
        <w:top w:val="none" w:sz="0" w:space="0" w:color="auto"/>
        <w:left w:val="none" w:sz="0" w:space="0" w:color="auto"/>
        <w:bottom w:val="none" w:sz="0" w:space="0" w:color="auto"/>
        <w:right w:val="none" w:sz="0" w:space="0" w:color="auto"/>
      </w:divBdr>
    </w:div>
    <w:div w:id="1854806987">
      <w:bodyDiv w:val="1"/>
      <w:marLeft w:val="0"/>
      <w:marRight w:val="0"/>
      <w:marTop w:val="0"/>
      <w:marBottom w:val="0"/>
      <w:divBdr>
        <w:top w:val="none" w:sz="0" w:space="0" w:color="auto"/>
        <w:left w:val="none" w:sz="0" w:space="0" w:color="auto"/>
        <w:bottom w:val="none" w:sz="0" w:space="0" w:color="auto"/>
        <w:right w:val="none" w:sz="0" w:space="0" w:color="auto"/>
      </w:divBdr>
    </w:div>
    <w:div w:id="1858959734">
      <w:bodyDiv w:val="1"/>
      <w:marLeft w:val="0"/>
      <w:marRight w:val="0"/>
      <w:marTop w:val="0"/>
      <w:marBottom w:val="0"/>
      <w:divBdr>
        <w:top w:val="none" w:sz="0" w:space="0" w:color="auto"/>
        <w:left w:val="none" w:sz="0" w:space="0" w:color="auto"/>
        <w:bottom w:val="none" w:sz="0" w:space="0" w:color="auto"/>
        <w:right w:val="none" w:sz="0" w:space="0" w:color="auto"/>
      </w:divBdr>
    </w:div>
    <w:div w:id="1950777011">
      <w:bodyDiv w:val="1"/>
      <w:marLeft w:val="0"/>
      <w:marRight w:val="0"/>
      <w:marTop w:val="0"/>
      <w:marBottom w:val="0"/>
      <w:divBdr>
        <w:top w:val="none" w:sz="0" w:space="0" w:color="auto"/>
        <w:left w:val="none" w:sz="0" w:space="0" w:color="auto"/>
        <w:bottom w:val="none" w:sz="0" w:space="0" w:color="auto"/>
        <w:right w:val="none" w:sz="0" w:space="0" w:color="auto"/>
      </w:divBdr>
    </w:div>
    <w:div w:id="1957323768">
      <w:bodyDiv w:val="1"/>
      <w:marLeft w:val="0"/>
      <w:marRight w:val="0"/>
      <w:marTop w:val="0"/>
      <w:marBottom w:val="0"/>
      <w:divBdr>
        <w:top w:val="none" w:sz="0" w:space="0" w:color="auto"/>
        <w:left w:val="none" w:sz="0" w:space="0" w:color="auto"/>
        <w:bottom w:val="none" w:sz="0" w:space="0" w:color="auto"/>
        <w:right w:val="none" w:sz="0" w:space="0" w:color="auto"/>
      </w:divBdr>
    </w:div>
    <w:div w:id="2011249735">
      <w:bodyDiv w:val="1"/>
      <w:marLeft w:val="0"/>
      <w:marRight w:val="0"/>
      <w:marTop w:val="0"/>
      <w:marBottom w:val="0"/>
      <w:divBdr>
        <w:top w:val="none" w:sz="0" w:space="0" w:color="auto"/>
        <w:left w:val="none" w:sz="0" w:space="0" w:color="auto"/>
        <w:bottom w:val="none" w:sz="0" w:space="0" w:color="auto"/>
        <w:right w:val="none" w:sz="0" w:space="0" w:color="auto"/>
      </w:divBdr>
    </w:div>
    <w:div w:id="2014795374">
      <w:bodyDiv w:val="1"/>
      <w:marLeft w:val="0"/>
      <w:marRight w:val="0"/>
      <w:marTop w:val="0"/>
      <w:marBottom w:val="0"/>
      <w:divBdr>
        <w:top w:val="none" w:sz="0" w:space="0" w:color="auto"/>
        <w:left w:val="none" w:sz="0" w:space="0" w:color="auto"/>
        <w:bottom w:val="none" w:sz="0" w:space="0" w:color="auto"/>
        <w:right w:val="none" w:sz="0" w:space="0" w:color="auto"/>
      </w:divBdr>
    </w:div>
    <w:div w:id="2095471283">
      <w:bodyDiv w:val="1"/>
      <w:marLeft w:val="0"/>
      <w:marRight w:val="0"/>
      <w:marTop w:val="0"/>
      <w:marBottom w:val="0"/>
      <w:divBdr>
        <w:top w:val="none" w:sz="0" w:space="0" w:color="auto"/>
        <w:left w:val="none" w:sz="0" w:space="0" w:color="auto"/>
        <w:bottom w:val="none" w:sz="0" w:space="0" w:color="auto"/>
        <w:right w:val="none" w:sz="0" w:space="0" w:color="auto"/>
      </w:divBdr>
    </w:div>
    <w:div w:id="213340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ro/sites/default/files/fisiere%20articole/OMEN%20nr.3502%20privind%20aprobarea%20Orient%C4%83rilor%20metodologice%20generale%20pentru%20elaborarea%20curriculumului%20%C3%AEn%20dezvoltare%20local%C4%83%20pentru%20cls%20a%20XI-a%20%C8%99i%20a%20XII-a%20liceu%2C%20filiera%20tehnologic%C4%83%20%C8%99i%20pentru%20cls%20a%20XI-a_profesional.zi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edu.ro/sites/default/files/fisiere%20articole/OMEN%20nr.3502%20privind%20aprobarea%20Orient%C4%83rilor%20metodologice%20generale%20pentru%20elaborarea%20curriculumului%20%C3%AEn%20dezvoltare%20local%C4%83%20pentru%20cls%20a%20XI-a%20%C8%99i%20a%20XII-a%20liceu%2C%20filiera%20tehnologic%C4%83%20%C8%99i%20pentru%20cls%20a%20XI-a_profesional.zip" TargetMode="External"/><Relationship Id="rId4" Type="http://schemas.openxmlformats.org/officeDocument/2006/relationships/settings" Target="settings.xml"/><Relationship Id="rId9" Type="http://schemas.openxmlformats.org/officeDocument/2006/relationships/hyperlink" Target="https://www.edu.ro/sites/default/files/fisiere%20articole/OMEN%20nr.3502%20privind%20aprobarea%20Orient%C4%83rilor%20metodologice%20generale%20pentru%20elaborarea%20curriculumului%20%C3%AEn%20dezvoltare%20local%C4%83%20pentru%20cls%20a%20XI-a%20%C8%99i%20a%20XII-a%20liceu%2C%20filiera%20tehnologic%C4%83%20%C8%99i%20pentru%20cls%20a%20XI-a_profesional.zi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36715-AC82-4279-99D4-D4F0CDF0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8265</Words>
  <Characters>47937</Characters>
  <Application>Microsoft Office Word</Application>
  <DocSecurity>0</DocSecurity>
  <Lines>399</Lines>
  <Paragraphs>112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diakov.net</Company>
  <LinksUpToDate>false</LinksUpToDate>
  <CharactersWithSpaces>56090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2023-10-06T10:01:00Z</dcterms:created>
  <dcterms:modified xsi:type="dcterms:W3CDTF">2024-03-04T07:06:00Z</dcterms:modified>
</cp:coreProperties>
</file>